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4DB" w:rsidRPr="00351945" w:rsidRDefault="000214DB" w:rsidP="00A422C7">
      <w:pPr>
        <w:spacing w:line="240" w:lineRule="auto"/>
        <w:ind w:firstLine="0"/>
        <w:rPr>
          <w:rFonts w:ascii="黑体" w:eastAsia="黑体" w:hAnsi="宋体"/>
          <w:szCs w:val="32"/>
        </w:rPr>
      </w:pPr>
      <w:r w:rsidRPr="00351945">
        <w:rPr>
          <w:rFonts w:ascii="黑体" w:eastAsia="黑体" w:hAnsi="宋体" w:hint="eastAsia"/>
          <w:szCs w:val="32"/>
        </w:rPr>
        <w:t>附件</w:t>
      </w:r>
    </w:p>
    <w:p w:rsidR="000214DB" w:rsidRPr="000A726C" w:rsidRDefault="000214DB" w:rsidP="000214DB">
      <w:pPr>
        <w:autoSpaceDE/>
        <w:autoSpaceDN/>
        <w:spacing w:line="600" w:lineRule="exact"/>
        <w:ind w:firstLine="0"/>
        <w:jc w:val="center"/>
        <w:rPr>
          <w:rFonts w:ascii="方正小标宋简体" w:eastAsia="方正小标宋简体" w:hAnsi="宋体"/>
          <w:sz w:val="44"/>
          <w:szCs w:val="44"/>
        </w:rPr>
      </w:pPr>
      <w:r w:rsidRPr="000305A4">
        <w:rPr>
          <w:rFonts w:eastAsia="方正小标宋简体"/>
          <w:sz w:val="44"/>
          <w:szCs w:val="44"/>
        </w:rPr>
        <w:t>2015</w:t>
      </w:r>
      <w:r w:rsidRPr="000A726C">
        <w:rPr>
          <w:rFonts w:ascii="方正小标宋简体" w:eastAsia="方正小标宋简体" w:hAnsi="宋体" w:hint="eastAsia"/>
          <w:sz w:val="44"/>
          <w:szCs w:val="44"/>
        </w:rPr>
        <w:t>年度金坛区科技进步奖获奖项目</w:t>
      </w:r>
    </w:p>
    <w:p w:rsidR="000214DB" w:rsidRPr="00DE35B8" w:rsidRDefault="000214DB" w:rsidP="000214DB">
      <w:pPr>
        <w:spacing w:line="280" w:lineRule="exact"/>
        <w:jc w:val="center"/>
        <w:rPr>
          <w:rFonts w:ascii="仿宋_GB2312" w:eastAsia="仿宋_GB2312" w:hAnsi="宋体"/>
          <w:b/>
          <w:sz w:val="24"/>
        </w:rPr>
      </w:pPr>
    </w:p>
    <w:p w:rsidR="000214DB" w:rsidRPr="00DE35B8" w:rsidRDefault="000214DB" w:rsidP="002510F6">
      <w:pPr>
        <w:spacing w:line="280" w:lineRule="exact"/>
        <w:ind w:firstLine="0"/>
        <w:jc w:val="center"/>
        <w:rPr>
          <w:rFonts w:ascii="仿宋_GB2312" w:eastAsia="仿宋_GB2312" w:hAnsi="宋体"/>
          <w:b/>
          <w:sz w:val="24"/>
        </w:rPr>
      </w:pPr>
      <w:r w:rsidRPr="00DE35B8">
        <w:rPr>
          <w:rFonts w:ascii="仿宋_GB2312" w:eastAsia="仿宋_GB2312" w:hAnsi="宋体" w:hint="eastAsia"/>
          <w:b/>
          <w:sz w:val="24"/>
        </w:rPr>
        <w:t>一等奖</w:t>
      </w:r>
      <w:r w:rsidRPr="00A8339D">
        <w:rPr>
          <w:rFonts w:eastAsia="仿宋_GB2312"/>
          <w:b/>
          <w:sz w:val="24"/>
        </w:rPr>
        <w:t>4</w:t>
      </w:r>
      <w:r w:rsidRPr="00DE35B8">
        <w:rPr>
          <w:rFonts w:ascii="仿宋_GB2312" w:eastAsia="仿宋_GB2312" w:hAnsi="宋体" w:hint="eastAsia"/>
          <w:b/>
          <w:sz w:val="24"/>
        </w:rPr>
        <w:t>项</w:t>
      </w:r>
    </w:p>
    <w:tbl>
      <w:tblPr>
        <w:tblW w:w="92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4"/>
        <w:gridCol w:w="3025"/>
        <w:gridCol w:w="2613"/>
        <w:gridCol w:w="2814"/>
      </w:tblGrid>
      <w:tr w:rsidR="000214DB" w:rsidRPr="00DE35B8" w:rsidTr="00A422C7">
        <w:trPr>
          <w:trHeight w:val="679"/>
        </w:trPr>
        <w:tc>
          <w:tcPr>
            <w:tcW w:w="794" w:type="dxa"/>
            <w:vAlign w:val="center"/>
          </w:tcPr>
          <w:p w:rsidR="000214DB" w:rsidRPr="0072684A" w:rsidRDefault="000214DB" w:rsidP="00A422C7">
            <w:pPr>
              <w:spacing w:line="240" w:lineRule="auto"/>
              <w:ind w:firstLine="0"/>
              <w:jc w:val="center"/>
              <w:rPr>
                <w:rFonts w:ascii="黑体" w:eastAsia="黑体" w:hAnsi="宋体"/>
                <w:sz w:val="24"/>
              </w:rPr>
            </w:pPr>
            <w:r w:rsidRPr="0072684A">
              <w:rPr>
                <w:rFonts w:ascii="黑体" w:eastAsia="黑体" w:hAnsi="宋体" w:hint="eastAsia"/>
                <w:sz w:val="24"/>
              </w:rPr>
              <w:t>序号</w:t>
            </w:r>
          </w:p>
        </w:tc>
        <w:tc>
          <w:tcPr>
            <w:tcW w:w="3025" w:type="dxa"/>
            <w:vAlign w:val="center"/>
          </w:tcPr>
          <w:p w:rsidR="000214DB" w:rsidRPr="0072684A" w:rsidRDefault="000214DB" w:rsidP="00A422C7">
            <w:pPr>
              <w:spacing w:line="240" w:lineRule="auto"/>
              <w:ind w:firstLine="0"/>
              <w:jc w:val="center"/>
              <w:rPr>
                <w:rFonts w:ascii="黑体" w:eastAsia="黑体" w:hAnsi="宋体"/>
                <w:sz w:val="24"/>
              </w:rPr>
            </w:pPr>
            <w:r w:rsidRPr="0072684A">
              <w:rPr>
                <w:rFonts w:ascii="黑体" w:eastAsia="黑体" w:hAnsi="宋体" w:hint="eastAsia"/>
                <w:sz w:val="24"/>
              </w:rPr>
              <w:t>项目名称</w:t>
            </w:r>
          </w:p>
        </w:tc>
        <w:tc>
          <w:tcPr>
            <w:tcW w:w="2613" w:type="dxa"/>
            <w:vAlign w:val="center"/>
          </w:tcPr>
          <w:p w:rsidR="000214DB" w:rsidRPr="0072684A" w:rsidRDefault="000214DB" w:rsidP="00A422C7">
            <w:pPr>
              <w:spacing w:line="240" w:lineRule="auto"/>
              <w:ind w:firstLine="0"/>
              <w:jc w:val="center"/>
              <w:rPr>
                <w:rFonts w:ascii="黑体" w:eastAsia="黑体" w:hAnsi="宋体"/>
                <w:sz w:val="24"/>
              </w:rPr>
            </w:pPr>
            <w:r w:rsidRPr="0072684A">
              <w:rPr>
                <w:rFonts w:ascii="黑体" w:eastAsia="黑体" w:hAnsi="宋体" w:hint="eastAsia"/>
                <w:sz w:val="24"/>
              </w:rPr>
              <w:t>完成单位</w:t>
            </w:r>
          </w:p>
        </w:tc>
        <w:tc>
          <w:tcPr>
            <w:tcW w:w="2814" w:type="dxa"/>
            <w:vAlign w:val="center"/>
          </w:tcPr>
          <w:p w:rsidR="000214DB" w:rsidRPr="0072684A" w:rsidRDefault="000214DB" w:rsidP="00A422C7">
            <w:pPr>
              <w:spacing w:line="240" w:lineRule="auto"/>
              <w:ind w:firstLine="0"/>
              <w:jc w:val="center"/>
              <w:rPr>
                <w:rFonts w:ascii="黑体" w:eastAsia="黑体" w:hAnsi="宋体"/>
                <w:sz w:val="24"/>
              </w:rPr>
            </w:pPr>
            <w:r w:rsidRPr="0072684A">
              <w:rPr>
                <w:rFonts w:ascii="黑体" w:eastAsia="黑体" w:hAnsi="宋体" w:hint="eastAsia"/>
                <w:sz w:val="24"/>
              </w:rPr>
              <w:t>主要完成人</w:t>
            </w:r>
          </w:p>
        </w:tc>
      </w:tr>
      <w:tr w:rsidR="000214DB" w:rsidRPr="00DE35B8" w:rsidTr="00F5375D">
        <w:trPr>
          <w:trHeight w:val="603"/>
        </w:trPr>
        <w:tc>
          <w:tcPr>
            <w:tcW w:w="794" w:type="dxa"/>
            <w:vAlign w:val="center"/>
          </w:tcPr>
          <w:p w:rsidR="000214DB" w:rsidRPr="00750CB2" w:rsidRDefault="000214DB" w:rsidP="00A422C7">
            <w:pPr>
              <w:spacing w:line="240" w:lineRule="auto"/>
              <w:ind w:firstLine="0"/>
              <w:rPr>
                <w:rFonts w:eastAsia="仿宋_GB2312"/>
                <w:sz w:val="24"/>
              </w:rPr>
            </w:pPr>
            <w:r w:rsidRPr="00750CB2">
              <w:rPr>
                <w:rFonts w:eastAsia="仿宋_GB2312"/>
                <w:sz w:val="24"/>
              </w:rPr>
              <w:t>151-1</w:t>
            </w:r>
          </w:p>
        </w:tc>
        <w:tc>
          <w:tcPr>
            <w:tcW w:w="3025" w:type="dxa"/>
            <w:vAlign w:val="center"/>
          </w:tcPr>
          <w:p w:rsidR="000214DB" w:rsidRPr="00750CB2" w:rsidRDefault="000214DB" w:rsidP="00A422C7">
            <w:pPr>
              <w:spacing w:line="240" w:lineRule="auto"/>
              <w:ind w:firstLine="0"/>
              <w:rPr>
                <w:rFonts w:eastAsia="仿宋_GB2312"/>
                <w:sz w:val="24"/>
              </w:rPr>
            </w:pPr>
            <w:r w:rsidRPr="00750CB2">
              <w:rPr>
                <w:rFonts w:eastAsia="仿宋_GB2312"/>
                <w:sz w:val="24"/>
              </w:rPr>
              <w:t>JSC326</w:t>
            </w:r>
            <w:r w:rsidRPr="00750CB2">
              <w:rPr>
                <w:rFonts w:eastAsia="仿宋_GB2312"/>
                <w:sz w:val="24"/>
              </w:rPr>
              <w:t>梳棉机</w:t>
            </w:r>
          </w:p>
        </w:tc>
        <w:tc>
          <w:tcPr>
            <w:tcW w:w="2613" w:type="dxa"/>
            <w:vAlign w:val="center"/>
          </w:tcPr>
          <w:p w:rsidR="000214DB" w:rsidRPr="006B793E" w:rsidRDefault="000214DB" w:rsidP="00A422C7">
            <w:pPr>
              <w:spacing w:line="240" w:lineRule="auto"/>
              <w:ind w:firstLine="0"/>
              <w:rPr>
                <w:rFonts w:ascii="仿宋_GB2312" w:eastAsia="仿宋_GB2312" w:hAnsi="宋体"/>
                <w:sz w:val="24"/>
              </w:rPr>
            </w:pPr>
            <w:r w:rsidRPr="009D634A">
              <w:rPr>
                <w:rFonts w:ascii="仿宋_GB2312" w:eastAsia="仿宋_GB2312" w:hAnsi="宋体" w:hint="eastAsia"/>
                <w:sz w:val="24"/>
              </w:rPr>
              <w:t>卓郎（金坛）纺织机械有限公司</w:t>
            </w:r>
          </w:p>
        </w:tc>
        <w:tc>
          <w:tcPr>
            <w:tcW w:w="2814" w:type="dxa"/>
            <w:vAlign w:val="center"/>
          </w:tcPr>
          <w:p w:rsidR="000214DB" w:rsidRDefault="000214DB" w:rsidP="00A422C7">
            <w:pPr>
              <w:spacing w:line="240" w:lineRule="auto"/>
              <w:ind w:firstLine="0"/>
              <w:rPr>
                <w:rFonts w:ascii="仿宋_GB2312" w:eastAsia="仿宋_GB2312" w:hAnsi="宋体"/>
                <w:sz w:val="24"/>
              </w:rPr>
            </w:pPr>
            <w:r w:rsidRPr="009D634A">
              <w:rPr>
                <w:rFonts w:ascii="仿宋_GB2312" w:eastAsia="仿宋_GB2312" w:hAnsi="宋体" w:hint="eastAsia"/>
                <w:sz w:val="24"/>
              </w:rPr>
              <w:t>朱中华</w:t>
            </w:r>
            <w:r>
              <w:rPr>
                <w:rFonts w:ascii="仿宋_GB2312" w:eastAsia="仿宋_GB2312" w:hAnsi="宋体" w:hint="eastAsia"/>
                <w:sz w:val="24"/>
              </w:rPr>
              <w:t>、</w:t>
            </w:r>
            <w:r w:rsidRPr="009D634A">
              <w:rPr>
                <w:rFonts w:ascii="仿宋_GB2312" w:eastAsia="仿宋_GB2312" w:hAnsi="宋体" w:hint="eastAsia"/>
                <w:sz w:val="24"/>
              </w:rPr>
              <w:t>许小平</w:t>
            </w:r>
            <w:r>
              <w:rPr>
                <w:rFonts w:ascii="仿宋_GB2312" w:eastAsia="仿宋_GB2312" w:hAnsi="宋体" w:hint="eastAsia"/>
                <w:sz w:val="24"/>
              </w:rPr>
              <w:t>、</w:t>
            </w:r>
            <w:r w:rsidRPr="009D634A">
              <w:rPr>
                <w:rFonts w:ascii="仿宋_GB2312" w:eastAsia="仿宋_GB2312" w:hAnsi="宋体" w:hint="eastAsia"/>
                <w:sz w:val="24"/>
              </w:rPr>
              <w:t>王</w:t>
            </w:r>
            <w:r>
              <w:rPr>
                <w:rFonts w:ascii="仿宋_GB2312" w:eastAsia="仿宋_GB2312" w:hAnsi="宋体" w:hint="eastAsia"/>
                <w:sz w:val="24"/>
              </w:rPr>
              <w:t xml:space="preserve">  </w:t>
            </w:r>
            <w:r w:rsidRPr="009D634A">
              <w:rPr>
                <w:rFonts w:ascii="仿宋_GB2312" w:eastAsia="仿宋_GB2312" w:hAnsi="宋体" w:hint="eastAsia"/>
                <w:sz w:val="24"/>
              </w:rPr>
              <w:t>刚</w:t>
            </w:r>
          </w:p>
          <w:p w:rsidR="000214DB" w:rsidRDefault="000214DB" w:rsidP="00A422C7">
            <w:pPr>
              <w:spacing w:line="240" w:lineRule="auto"/>
              <w:ind w:firstLine="0"/>
              <w:rPr>
                <w:rFonts w:ascii="仿宋_GB2312" w:eastAsia="仿宋_GB2312" w:hAnsi="宋体"/>
                <w:sz w:val="24"/>
              </w:rPr>
            </w:pPr>
            <w:r w:rsidRPr="009D634A">
              <w:rPr>
                <w:rFonts w:ascii="仿宋_GB2312" w:eastAsia="仿宋_GB2312" w:hAnsi="宋体" w:hint="eastAsia"/>
                <w:sz w:val="24"/>
              </w:rPr>
              <w:t>万伟锋</w:t>
            </w:r>
            <w:r>
              <w:rPr>
                <w:rFonts w:ascii="仿宋_GB2312" w:eastAsia="仿宋_GB2312" w:hAnsi="宋体" w:hint="eastAsia"/>
                <w:sz w:val="24"/>
              </w:rPr>
              <w:t>、</w:t>
            </w:r>
            <w:r w:rsidRPr="009D634A">
              <w:rPr>
                <w:rFonts w:ascii="仿宋_GB2312" w:eastAsia="仿宋_GB2312" w:hAnsi="宋体" w:hint="eastAsia"/>
                <w:sz w:val="24"/>
              </w:rPr>
              <w:t>张永平</w:t>
            </w:r>
            <w:r>
              <w:rPr>
                <w:rFonts w:ascii="仿宋_GB2312" w:eastAsia="仿宋_GB2312" w:hAnsi="宋体" w:hint="eastAsia"/>
                <w:sz w:val="24"/>
              </w:rPr>
              <w:t>、</w:t>
            </w:r>
            <w:r w:rsidRPr="009D634A">
              <w:rPr>
                <w:rFonts w:ascii="仿宋_GB2312" w:eastAsia="仿宋_GB2312" w:hAnsi="宋体" w:hint="eastAsia"/>
                <w:sz w:val="24"/>
              </w:rPr>
              <w:t>徐玉俊</w:t>
            </w:r>
          </w:p>
          <w:p w:rsidR="000214DB" w:rsidRPr="00DE35B8" w:rsidRDefault="000214DB" w:rsidP="00A422C7">
            <w:pPr>
              <w:spacing w:line="240" w:lineRule="auto"/>
              <w:ind w:firstLine="0"/>
              <w:rPr>
                <w:rFonts w:ascii="仿宋_GB2312" w:eastAsia="仿宋_GB2312" w:hAnsi="宋体"/>
                <w:sz w:val="24"/>
              </w:rPr>
            </w:pPr>
            <w:r w:rsidRPr="009D634A">
              <w:rPr>
                <w:rFonts w:ascii="仿宋_GB2312" w:eastAsia="仿宋_GB2312" w:hAnsi="宋体" w:hint="eastAsia"/>
                <w:sz w:val="24"/>
              </w:rPr>
              <w:t>盛意平</w:t>
            </w:r>
            <w:r>
              <w:rPr>
                <w:rFonts w:ascii="仿宋_GB2312" w:eastAsia="仿宋_GB2312" w:hAnsi="宋体" w:hint="eastAsia"/>
                <w:sz w:val="24"/>
              </w:rPr>
              <w:t>、</w:t>
            </w:r>
            <w:r w:rsidRPr="009D634A">
              <w:rPr>
                <w:rFonts w:ascii="仿宋_GB2312" w:eastAsia="仿宋_GB2312" w:hAnsi="宋体" w:hint="eastAsia"/>
                <w:sz w:val="24"/>
              </w:rPr>
              <w:t>顾学军</w:t>
            </w:r>
          </w:p>
        </w:tc>
      </w:tr>
      <w:tr w:rsidR="000214DB" w:rsidRPr="00DE35B8" w:rsidTr="00F5375D">
        <w:trPr>
          <w:trHeight w:val="455"/>
        </w:trPr>
        <w:tc>
          <w:tcPr>
            <w:tcW w:w="794" w:type="dxa"/>
            <w:vAlign w:val="center"/>
          </w:tcPr>
          <w:p w:rsidR="000214DB" w:rsidRPr="00750CB2" w:rsidRDefault="000214DB" w:rsidP="00A422C7">
            <w:pPr>
              <w:spacing w:line="240" w:lineRule="auto"/>
              <w:ind w:firstLine="0"/>
              <w:rPr>
                <w:rFonts w:eastAsia="仿宋_GB2312"/>
                <w:sz w:val="24"/>
              </w:rPr>
            </w:pPr>
            <w:r w:rsidRPr="00750CB2">
              <w:rPr>
                <w:rFonts w:eastAsia="仿宋_GB2312"/>
                <w:sz w:val="24"/>
              </w:rPr>
              <w:t>151-2</w:t>
            </w:r>
          </w:p>
        </w:tc>
        <w:tc>
          <w:tcPr>
            <w:tcW w:w="3025" w:type="dxa"/>
            <w:vAlign w:val="center"/>
          </w:tcPr>
          <w:p w:rsidR="000214DB" w:rsidRPr="00750CB2" w:rsidRDefault="000214DB" w:rsidP="00A422C7">
            <w:pPr>
              <w:spacing w:line="240" w:lineRule="auto"/>
              <w:ind w:firstLine="0"/>
              <w:rPr>
                <w:rFonts w:eastAsia="仿宋_GB2312"/>
                <w:sz w:val="24"/>
              </w:rPr>
            </w:pPr>
            <w:r w:rsidRPr="00750CB2">
              <w:rPr>
                <w:rFonts w:eastAsia="仿宋_GB2312"/>
                <w:sz w:val="24"/>
              </w:rPr>
              <w:t>庞巴迪</w:t>
            </w:r>
            <w:smartTag w:uri="urn:schemas-microsoft-com:office:smarttags" w:element="chmetcnv">
              <w:smartTagPr>
                <w:attr w:name="TCSC" w:val="0"/>
                <w:attr w:name="NumberType" w:val="1"/>
                <w:attr w:name="Negative" w:val="False"/>
                <w:attr w:name="HasSpace" w:val="False"/>
                <w:attr w:name="SourceValue" w:val="380"/>
                <w:attr w:name="UnitName" w:val="公里"/>
              </w:smartTagPr>
              <w:r w:rsidRPr="00750CB2">
                <w:rPr>
                  <w:rFonts w:eastAsia="仿宋_GB2312"/>
                  <w:sz w:val="24"/>
                </w:rPr>
                <w:t>380</w:t>
              </w:r>
              <w:r w:rsidRPr="00750CB2">
                <w:rPr>
                  <w:rFonts w:eastAsia="仿宋_GB2312"/>
                  <w:sz w:val="24"/>
                </w:rPr>
                <w:t>公里</w:t>
              </w:r>
            </w:smartTag>
            <w:r w:rsidRPr="00750CB2">
              <w:rPr>
                <w:rFonts w:eastAsia="仿宋_GB2312"/>
                <w:sz w:val="24"/>
              </w:rPr>
              <w:t>动车组前照灯的研发</w:t>
            </w:r>
          </w:p>
        </w:tc>
        <w:tc>
          <w:tcPr>
            <w:tcW w:w="2613" w:type="dxa"/>
            <w:vAlign w:val="center"/>
          </w:tcPr>
          <w:p w:rsidR="000214DB" w:rsidRPr="00DE35B8" w:rsidRDefault="000214DB" w:rsidP="00A422C7">
            <w:pPr>
              <w:spacing w:line="240" w:lineRule="auto"/>
              <w:ind w:firstLine="0"/>
              <w:rPr>
                <w:rFonts w:ascii="仿宋_GB2312" w:eastAsia="仿宋_GB2312" w:hAnsi="宋体"/>
                <w:sz w:val="24"/>
              </w:rPr>
            </w:pPr>
            <w:r w:rsidRPr="00A671A6">
              <w:rPr>
                <w:rFonts w:ascii="仿宋_GB2312" w:eastAsia="仿宋_GB2312" w:hAnsi="宋体" w:hint="eastAsia"/>
                <w:sz w:val="24"/>
              </w:rPr>
              <w:t>常州市赛尔交通器材有限公司</w:t>
            </w:r>
          </w:p>
        </w:tc>
        <w:tc>
          <w:tcPr>
            <w:tcW w:w="2814" w:type="dxa"/>
            <w:vAlign w:val="center"/>
          </w:tcPr>
          <w:p w:rsidR="000214DB" w:rsidRDefault="000214DB" w:rsidP="00A422C7">
            <w:pPr>
              <w:spacing w:line="240" w:lineRule="auto"/>
              <w:ind w:firstLine="0"/>
              <w:rPr>
                <w:rFonts w:ascii="仿宋_GB2312" w:eastAsia="仿宋_GB2312" w:hAnsi="宋体"/>
                <w:sz w:val="24"/>
              </w:rPr>
            </w:pPr>
            <w:r w:rsidRPr="00A671A6">
              <w:rPr>
                <w:rFonts w:ascii="仿宋_GB2312" w:eastAsia="仿宋_GB2312" w:hAnsi="宋体"/>
                <w:sz w:val="24"/>
              </w:rPr>
              <w:t>林</w:t>
            </w:r>
            <w:r>
              <w:rPr>
                <w:rFonts w:ascii="仿宋_GB2312" w:eastAsia="仿宋_GB2312" w:hAnsi="宋体" w:hint="eastAsia"/>
                <w:sz w:val="24"/>
              </w:rPr>
              <w:t xml:space="preserve">  </w:t>
            </w:r>
            <w:r w:rsidRPr="00A671A6">
              <w:rPr>
                <w:rFonts w:ascii="仿宋_GB2312" w:eastAsia="仿宋_GB2312" w:hAnsi="宋体"/>
                <w:sz w:val="24"/>
              </w:rPr>
              <w:t>敏</w:t>
            </w:r>
            <w:r>
              <w:rPr>
                <w:rFonts w:ascii="仿宋_GB2312" w:eastAsia="仿宋_GB2312" w:hAnsi="宋体" w:hint="eastAsia"/>
                <w:sz w:val="24"/>
              </w:rPr>
              <w:t>、</w:t>
            </w:r>
            <w:r w:rsidRPr="00A671A6">
              <w:rPr>
                <w:rFonts w:ascii="仿宋_GB2312" w:eastAsia="仿宋_GB2312" w:hAnsi="宋体" w:hint="eastAsia"/>
                <w:sz w:val="24"/>
              </w:rPr>
              <w:t>何红心</w:t>
            </w:r>
            <w:r>
              <w:rPr>
                <w:rFonts w:ascii="仿宋_GB2312" w:eastAsia="仿宋_GB2312" w:hAnsi="宋体" w:hint="eastAsia"/>
                <w:sz w:val="24"/>
              </w:rPr>
              <w:t>、</w:t>
            </w:r>
            <w:r w:rsidRPr="00A671A6">
              <w:rPr>
                <w:rFonts w:ascii="仿宋_GB2312" w:eastAsia="仿宋_GB2312" w:hAnsi="宋体" w:hint="eastAsia"/>
                <w:sz w:val="24"/>
              </w:rPr>
              <w:t>陈</w:t>
            </w:r>
            <w:r>
              <w:rPr>
                <w:rFonts w:ascii="仿宋_GB2312" w:eastAsia="仿宋_GB2312" w:hAnsi="宋体" w:hint="eastAsia"/>
                <w:sz w:val="24"/>
              </w:rPr>
              <w:t xml:space="preserve">  </w:t>
            </w:r>
            <w:r w:rsidRPr="00A671A6">
              <w:rPr>
                <w:rFonts w:ascii="仿宋_GB2312" w:eastAsia="仿宋_GB2312" w:hAnsi="宋体" w:hint="eastAsia"/>
                <w:sz w:val="24"/>
              </w:rPr>
              <w:t>侃</w:t>
            </w:r>
          </w:p>
          <w:p w:rsidR="000214DB" w:rsidRPr="00877965" w:rsidRDefault="000214DB" w:rsidP="00A422C7">
            <w:pPr>
              <w:spacing w:line="240" w:lineRule="auto"/>
              <w:ind w:firstLine="0"/>
              <w:rPr>
                <w:rFonts w:ascii="仿宋_GB2312" w:eastAsia="仿宋_GB2312" w:hAnsi="宋体"/>
                <w:sz w:val="24"/>
              </w:rPr>
            </w:pPr>
            <w:r w:rsidRPr="00A671A6">
              <w:rPr>
                <w:rFonts w:ascii="仿宋_GB2312" w:eastAsia="仿宋_GB2312" w:hAnsi="宋体" w:hint="eastAsia"/>
                <w:sz w:val="24"/>
              </w:rPr>
              <w:t>黄锁祥</w:t>
            </w:r>
            <w:r>
              <w:rPr>
                <w:rFonts w:ascii="仿宋_GB2312" w:eastAsia="仿宋_GB2312" w:hAnsi="宋体" w:hint="eastAsia"/>
                <w:sz w:val="24"/>
              </w:rPr>
              <w:t>、</w:t>
            </w:r>
            <w:r w:rsidRPr="00A671A6">
              <w:rPr>
                <w:rFonts w:ascii="仿宋_GB2312" w:eastAsia="仿宋_GB2312" w:hAnsi="宋体" w:hint="eastAsia"/>
                <w:sz w:val="24"/>
              </w:rPr>
              <w:t>成辉</w:t>
            </w:r>
          </w:p>
        </w:tc>
      </w:tr>
      <w:tr w:rsidR="000214DB" w:rsidRPr="00DE35B8" w:rsidTr="00F5375D">
        <w:trPr>
          <w:trHeight w:val="455"/>
        </w:trPr>
        <w:tc>
          <w:tcPr>
            <w:tcW w:w="794" w:type="dxa"/>
            <w:vAlign w:val="center"/>
          </w:tcPr>
          <w:p w:rsidR="000214DB" w:rsidRPr="00750CB2" w:rsidRDefault="000214DB" w:rsidP="00A422C7">
            <w:pPr>
              <w:spacing w:line="240" w:lineRule="auto"/>
              <w:ind w:firstLine="0"/>
              <w:rPr>
                <w:rFonts w:eastAsia="仿宋_GB2312"/>
                <w:sz w:val="24"/>
              </w:rPr>
            </w:pPr>
            <w:r w:rsidRPr="00750CB2">
              <w:rPr>
                <w:rFonts w:eastAsia="仿宋_GB2312"/>
                <w:sz w:val="24"/>
              </w:rPr>
              <w:t>151-3</w:t>
            </w:r>
          </w:p>
        </w:tc>
        <w:tc>
          <w:tcPr>
            <w:tcW w:w="3025" w:type="dxa"/>
            <w:vAlign w:val="center"/>
          </w:tcPr>
          <w:p w:rsidR="000214DB" w:rsidRPr="00877965" w:rsidRDefault="000214DB" w:rsidP="00A422C7">
            <w:pPr>
              <w:spacing w:line="240" w:lineRule="auto"/>
              <w:ind w:firstLine="0"/>
              <w:rPr>
                <w:rFonts w:ascii="仿宋_GB2312" w:eastAsia="仿宋_GB2312" w:hAnsi="宋体"/>
                <w:sz w:val="24"/>
              </w:rPr>
            </w:pPr>
            <w:r w:rsidRPr="00A671A6">
              <w:rPr>
                <w:rFonts w:ascii="仿宋_GB2312" w:eastAsia="仿宋_GB2312" w:hAnsi="宋体" w:hint="eastAsia"/>
                <w:sz w:val="24"/>
              </w:rPr>
              <w:t>“长江</w:t>
            </w:r>
            <w:r w:rsidRPr="00750CB2">
              <w:rPr>
                <w:rFonts w:eastAsia="仿宋_GB2312"/>
                <w:sz w:val="24"/>
              </w:rPr>
              <w:t>1</w:t>
            </w:r>
            <w:r w:rsidRPr="00750CB2">
              <w:rPr>
                <w:rFonts w:eastAsia="仿宋_GB2312"/>
                <w:sz w:val="24"/>
              </w:rPr>
              <w:t>号</w:t>
            </w:r>
            <w:r w:rsidRPr="00A671A6">
              <w:rPr>
                <w:rFonts w:ascii="仿宋_GB2312" w:eastAsia="仿宋_GB2312" w:hAnsi="宋体" w:hint="eastAsia"/>
                <w:sz w:val="24"/>
              </w:rPr>
              <w:t>”河蟹生态高效养殖技术集成与推广</w:t>
            </w:r>
          </w:p>
        </w:tc>
        <w:tc>
          <w:tcPr>
            <w:tcW w:w="2613" w:type="dxa"/>
            <w:vAlign w:val="center"/>
          </w:tcPr>
          <w:p w:rsidR="000214DB" w:rsidRPr="00A671A6" w:rsidRDefault="000214DB" w:rsidP="00A422C7">
            <w:pPr>
              <w:spacing w:line="240" w:lineRule="auto"/>
              <w:ind w:rightChars="-38" w:right="-112" w:firstLine="0"/>
              <w:rPr>
                <w:rFonts w:ascii="仿宋_GB2312" w:eastAsia="仿宋_GB2312" w:hAnsi="宋体"/>
                <w:sz w:val="24"/>
              </w:rPr>
            </w:pPr>
            <w:r w:rsidRPr="00A671A6">
              <w:rPr>
                <w:rFonts w:ascii="仿宋_GB2312" w:eastAsia="仿宋_GB2312" w:hAnsi="宋体" w:hint="eastAsia"/>
                <w:sz w:val="24"/>
              </w:rPr>
              <w:t xml:space="preserve">金坛区水产技术指导站 </w:t>
            </w:r>
          </w:p>
          <w:p w:rsidR="000214DB" w:rsidRPr="00877965" w:rsidRDefault="000214DB" w:rsidP="00A422C7">
            <w:pPr>
              <w:spacing w:line="240" w:lineRule="auto"/>
              <w:ind w:rightChars="-38" w:right="-112" w:firstLine="0"/>
              <w:rPr>
                <w:rFonts w:ascii="仿宋_GB2312" w:eastAsia="仿宋_GB2312" w:hAnsi="宋体"/>
                <w:sz w:val="24"/>
              </w:rPr>
            </w:pPr>
            <w:r w:rsidRPr="00A671A6">
              <w:rPr>
                <w:rFonts w:ascii="仿宋_GB2312" w:eastAsia="仿宋_GB2312" w:hAnsi="宋体" w:hint="eastAsia"/>
                <w:sz w:val="24"/>
              </w:rPr>
              <w:t>金坛</w:t>
            </w:r>
            <w:r>
              <w:rPr>
                <w:rFonts w:ascii="仿宋_GB2312" w:eastAsia="仿宋_GB2312" w:hAnsi="宋体" w:hint="eastAsia"/>
                <w:sz w:val="24"/>
              </w:rPr>
              <w:t>区</w:t>
            </w:r>
            <w:r w:rsidRPr="00A671A6">
              <w:rPr>
                <w:rFonts w:ascii="仿宋_GB2312" w:eastAsia="仿宋_GB2312" w:hAnsi="宋体" w:hint="eastAsia"/>
                <w:sz w:val="24"/>
              </w:rPr>
              <w:t>水产良种繁育场</w:t>
            </w:r>
          </w:p>
        </w:tc>
        <w:tc>
          <w:tcPr>
            <w:tcW w:w="2814" w:type="dxa"/>
            <w:vAlign w:val="center"/>
          </w:tcPr>
          <w:p w:rsidR="000214DB" w:rsidRDefault="000214DB" w:rsidP="00A422C7">
            <w:pPr>
              <w:spacing w:line="240" w:lineRule="auto"/>
              <w:ind w:firstLine="0"/>
              <w:rPr>
                <w:rFonts w:ascii="仿宋_GB2312" w:eastAsia="仿宋_GB2312" w:hAnsi="宋体"/>
                <w:sz w:val="24"/>
              </w:rPr>
            </w:pPr>
            <w:r w:rsidRPr="00A671A6">
              <w:rPr>
                <w:rFonts w:ascii="仿宋_GB2312" w:eastAsia="仿宋_GB2312" w:hAnsi="宋体" w:hint="eastAsia"/>
                <w:sz w:val="24"/>
              </w:rPr>
              <w:t>王桂民</w:t>
            </w:r>
            <w:r>
              <w:rPr>
                <w:rFonts w:ascii="仿宋_GB2312" w:eastAsia="仿宋_GB2312" w:hAnsi="宋体" w:hint="eastAsia"/>
                <w:sz w:val="24"/>
              </w:rPr>
              <w:t>、</w:t>
            </w:r>
            <w:r w:rsidRPr="00A671A6">
              <w:rPr>
                <w:rFonts w:ascii="仿宋_GB2312" w:eastAsia="仿宋_GB2312" w:hAnsi="宋体" w:hint="eastAsia"/>
                <w:sz w:val="24"/>
              </w:rPr>
              <w:t>张金彪</w:t>
            </w:r>
            <w:r>
              <w:rPr>
                <w:rFonts w:ascii="仿宋_GB2312" w:eastAsia="仿宋_GB2312" w:hAnsi="宋体" w:hint="eastAsia"/>
                <w:sz w:val="24"/>
              </w:rPr>
              <w:t>、</w:t>
            </w:r>
            <w:r w:rsidRPr="00A671A6">
              <w:rPr>
                <w:rFonts w:ascii="仿宋_GB2312" w:eastAsia="仿宋_GB2312" w:hAnsi="宋体" w:hint="eastAsia"/>
                <w:sz w:val="24"/>
              </w:rPr>
              <w:t>刘伟杰</w:t>
            </w:r>
          </w:p>
          <w:p w:rsidR="000214DB" w:rsidRDefault="000214DB" w:rsidP="00A422C7">
            <w:pPr>
              <w:spacing w:line="240" w:lineRule="auto"/>
              <w:ind w:firstLine="0"/>
              <w:rPr>
                <w:rFonts w:ascii="仿宋_GB2312" w:eastAsia="仿宋_GB2312" w:hAnsi="宋体"/>
                <w:sz w:val="24"/>
              </w:rPr>
            </w:pPr>
            <w:r w:rsidRPr="00A671A6">
              <w:rPr>
                <w:rFonts w:ascii="仿宋_GB2312" w:eastAsia="仿宋_GB2312" w:hAnsi="宋体" w:hint="eastAsia"/>
                <w:sz w:val="24"/>
              </w:rPr>
              <w:t>丁彩霞</w:t>
            </w:r>
            <w:r>
              <w:rPr>
                <w:rFonts w:ascii="仿宋_GB2312" w:eastAsia="仿宋_GB2312" w:hAnsi="宋体" w:hint="eastAsia"/>
                <w:sz w:val="24"/>
              </w:rPr>
              <w:t>、</w:t>
            </w:r>
            <w:r w:rsidRPr="00A671A6">
              <w:rPr>
                <w:rFonts w:ascii="仿宋_GB2312" w:eastAsia="仿宋_GB2312" w:hAnsi="宋体" w:hint="eastAsia"/>
                <w:sz w:val="24"/>
              </w:rPr>
              <w:t>田息根</w:t>
            </w:r>
            <w:r>
              <w:rPr>
                <w:rFonts w:ascii="仿宋_GB2312" w:eastAsia="仿宋_GB2312" w:hAnsi="宋体" w:hint="eastAsia"/>
                <w:sz w:val="24"/>
              </w:rPr>
              <w:t>、</w:t>
            </w:r>
            <w:r w:rsidRPr="00A671A6">
              <w:rPr>
                <w:rFonts w:ascii="仿宋_GB2312" w:eastAsia="仿宋_GB2312" w:hAnsi="宋体" w:hint="eastAsia"/>
                <w:sz w:val="24"/>
              </w:rPr>
              <w:t>罗</w:t>
            </w:r>
            <w:r>
              <w:rPr>
                <w:rFonts w:ascii="仿宋_GB2312" w:eastAsia="仿宋_GB2312" w:hAnsi="宋体" w:hint="eastAsia"/>
                <w:sz w:val="24"/>
              </w:rPr>
              <w:t xml:space="preserve">  </w:t>
            </w:r>
            <w:r w:rsidRPr="00A671A6">
              <w:rPr>
                <w:rFonts w:ascii="仿宋_GB2312" w:eastAsia="仿宋_GB2312" w:hAnsi="宋体" w:hint="eastAsia"/>
                <w:sz w:val="24"/>
              </w:rPr>
              <w:t>明</w:t>
            </w:r>
          </w:p>
          <w:p w:rsidR="000214DB" w:rsidRPr="00877965" w:rsidRDefault="000214DB" w:rsidP="00A422C7">
            <w:pPr>
              <w:spacing w:line="240" w:lineRule="auto"/>
              <w:ind w:firstLine="0"/>
              <w:rPr>
                <w:rFonts w:ascii="仿宋_GB2312" w:eastAsia="仿宋_GB2312" w:hAnsi="宋体"/>
                <w:sz w:val="24"/>
              </w:rPr>
            </w:pPr>
            <w:r w:rsidRPr="00A671A6">
              <w:rPr>
                <w:rFonts w:ascii="仿宋_GB2312" w:eastAsia="仿宋_GB2312" w:hAnsi="宋体" w:hint="eastAsia"/>
                <w:sz w:val="24"/>
              </w:rPr>
              <w:t>周</w:t>
            </w:r>
            <w:r>
              <w:rPr>
                <w:rFonts w:ascii="仿宋_GB2312" w:eastAsia="仿宋_GB2312" w:hAnsi="宋体" w:hint="eastAsia"/>
                <w:sz w:val="24"/>
              </w:rPr>
              <w:t xml:space="preserve">  </w:t>
            </w:r>
            <w:r w:rsidRPr="00A671A6">
              <w:rPr>
                <w:rFonts w:ascii="仿宋_GB2312" w:eastAsia="仿宋_GB2312" w:hAnsi="宋体" w:hint="eastAsia"/>
                <w:sz w:val="24"/>
              </w:rPr>
              <w:t>威</w:t>
            </w:r>
            <w:r>
              <w:rPr>
                <w:rFonts w:ascii="仿宋_GB2312" w:eastAsia="仿宋_GB2312" w:hAnsi="宋体" w:hint="eastAsia"/>
                <w:sz w:val="24"/>
              </w:rPr>
              <w:t>、</w:t>
            </w:r>
            <w:r w:rsidRPr="00A671A6">
              <w:rPr>
                <w:rFonts w:ascii="仿宋_GB2312" w:eastAsia="仿宋_GB2312" w:hAnsi="宋体" w:hint="eastAsia"/>
                <w:sz w:val="24"/>
              </w:rPr>
              <w:t>王若玉</w:t>
            </w:r>
          </w:p>
        </w:tc>
      </w:tr>
      <w:tr w:rsidR="000214DB" w:rsidRPr="00DE35B8" w:rsidTr="00F5375D">
        <w:trPr>
          <w:trHeight w:val="455"/>
        </w:trPr>
        <w:tc>
          <w:tcPr>
            <w:tcW w:w="794" w:type="dxa"/>
            <w:vAlign w:val="center"/>
          </w:tcPr>
          <w:p w:rsidR="000214DB" w:rsidRPr="00750CB2" w:rsidRDefault="000214DB" w:rsidP="00A422C7">
            <w:pPr>
              <w:spacing w:line="240" w:lineRule="auto"/>
              <w:ind w:firstLine="0"/>
              <w:rPr>
                <w:rFonts w:eastAsia="仿宋_GB2312"/>
                <w:sz w:val="24"/>
              </w:rPr>
            </w:pPr>
            <w:r w:rsidRPr="00750CB2">
              <w:rPr>
                <w:rFonts w:eastAsia="仿宋_GB2312"/>
                <w:sz w:val="24"/>
              </w:rPr>
              <w:t>151-4</w:t>
            </w:r>
          </w:p>
        </w:tc>
        <w:tc>
          <w:tcPr>
            <w:tcW w:w="3025" w:type="dxa"/>
            <w:vAlign w:val="center"/>
          </w:tcPr>
          <w:p w:rsidR="000214DB" w:rsidRPr="00877965" w:rsidRDefault="000214DB" w:rsidP="00A422C7">
            <w:pPr>
              <w:spacing w:line="240" w:lineRule="auto"/>
              <w:ind w:firstLine="0"/>
              <w:rPr>
                <w:rFonts w:ascii="仿宋_GB2312" w:eastAsia="仿宋_GB2312" w:hAnsi="宋体"/>
                <w:sz w:val="24"/>
              </w:rPr>
            </w:pPr>
            <w:r w:rsidRPr="00A671A6">
              <w:rPr>
                <w:rFonts w:ascii="仿宋_GB2312" w:eastAsia="仿宋_GB2312" w:hAnsi="宋体" w:hint="eastAsia"/>
                <w:sz w:val="24"/>
              </w:rPr>
              <w:t>经空肠造口胃减压-肠内营养应用于合并严重呼吸道疾病的胃手术</w:t>
            </w:r>
          </w:p>
        </w:tc>
        <w:tc>
          <w:tcPr>
            <w:tcW w:w="2613" w:type="dxa"/>
            <w:vAlign w:val="center"/>
          </w:tcPr>
          <w:p w:rsidR="000214DB" w:rsidRPr="00877965" w:rsidRDefault="000214DB" w:rsidP="00A422C7">
            <w:pPr>
              <w:spacing w:line="240" w:lineRule="auto"/>
              <w:ind w:firstLine="0"/>
              <w:rPr>
                <w:rFonts w:ascii="仿宋_GB2312" w:eastAsia="仿宋_GB2312" w:hAnsi="宋体"/>
                <w:sz w:val="24"/>
              </w:rPr>
            </w:pPr>
            <w:r w:rsidRPr="00A671A6">
              <w:rPr>
                <w:rFonts w:ascii="仿宋_GB2312" w:eastAsia="仿宋_GB2312" w:hAnsi="宋体" w:hint="eastAsia"/>
                <w:sz w:val="24"/>
              </w:rPr>
              <w:t>金坛区人民医院</w:t>
            </w:r>
          </w:p>
        </w:tc>
        <w:tc>
          <w:tcPr>
            <w:tcW w:w="2814" w:type="dxa"/>
            <w:vAlign w:val="center"/>
          </w:tcPr>
          <w:p w:rsidR="000214DB" w:rsidRPr="00877965" w:rsidRDefault="000214DB" w:rsidP="00A422C7">
            <w:pPr>
              <w:spacing w:line="240" w:lineRule="auto"/>
              <w:ind w:firstLine="0"/>
              <w:rPr>
                <w:rFonts w:ascii="仿宋_GB2312" w:eastAsia="仿宋_GB2312" w:hAnsi="宋体"/>
                <w:sz w:val="24"/>
              </w:rPr>
            </w:pPr>
            <w:r w:rsidRPr="00A671A6">
              <w:rPr>
                <w:rFonts w:ascii="仿宋_GB2312" w:eastAsia="仿宋_GB2312" w:hAnsi="宋体" w:hint="eastAsia"/>
                <w:sz w:val="24"/>
              </w:rPr>
              <w:t>周林秋</w:t>
            </w:r>
            <w:r>
              <w:rPr>
                <w:rFonts w:ascii="仿宋_GB2312" w:eastAsia="仿宋_GB2312" w:hAnsi="宋体" w:hint="eastAsia"/>
                <w:sz w:val="24"/>
              </w:rPr>
              <w:t>、</w:t>
            </w:r>
            <w:r w:rsidRPr="00A671A6">
              <w:rPr>
                <w:rFonts w:ascii="仿宋_GB2312" w:eastAsia="仿宋_GB2312" w:hAnsi="宋体" w:hint="eastAsia"/>
                <w:sz w:val="24"/>
              </w:rPr>
              <w:t>虞立平</w:t>
            </w:r>
            <w:r>
              <w:rPr>
                <w:rFonts w:ascii="仿宋_GB2312" w:eastAsia="仿宋_GB2312" w:hAnsi="宋体" w:hint="eastAsia"/>
                <w:sz w:val="24"/>
              </w:rPr>
              <w:t>、</w:t>
            </w:r>
            <w:r w:rsidRPr="00A671A6">
              <w:rPr>
                <w:rFonts w:ascii="仿宋_GB2312" w:eastAsia="仿宋_GB2312" w:hAnsi="宋体" w:hint="eastAsia"/>
                <w:sz w:val="24"/>
              </w:rPr>
              <w:t>段建春戴国芳</w:t>
            </w:r>
            <w:r>
              <w:rPr>
                <w:rFonts w:ascii="仿宋_GB2312" w:eastAsia="仿宋_GB2312" w:hAnsi="宋体" w:hint="eastAsia"/>
                <w:sz w:val="24"/>
              </w:rPr>
              <w:t>、</w:t>
            </w:r>
            <w:r w:rsidRPr="00A671A6">
              <w:rPr>
                <w:rFonts w:ascii="仿宋_GB2312" w:eastAsia="仿宋_GB2312" w:hAnsi="宋体" w:hint="eastAsia"/>
                <w:sz w:val="24"/>
              </w:rPr>
              <w:t>华卫俊</w:t>
            </w:r>
            <w:r>
              <w:rPr>
                <w:rFonts w:ascii="仿宋_GB2312" w:eastAsia="仿宋_GB2312" w:hAnsi="宋体" w:hint="eastAsia"/>
                <w:sz w:val="24"/>
              </w:rPr>
              <w:t>、</w:t>
            </w:r>
            <w:r w:rsidRPr="00A671A6">
              <w:rPr>
                <w:rFonts w:ascii="仿宋_GB2312" w:eastAsia="仿宋_GB2312" w:hAnsi="宋体" w:hint="eastAsia"/>
                <w:sz w:val="24"/>
              </w:rPr>
              <w:t>佘晶江</w:t>
            </w:r>
          </w:p>
        </w:tc>
      </w:tr>
    </w:tbl>
    <w:p w:rsidR="000214DB" w:rsidRDefault="000214DB" w:rsidP="000214DB">
      <w:pPr>
        <w:spacing w:line="280" w:lineRule="exact"/>
        <w:ind w:firstLine="0"/>
        <w:jc w:val="center"/>
        <w:rPr>
          <w:rFonts w:ascii="仿宋_GB2312" w:eastAsia="仿宋_GB2312" w:hAnsi="宋体"/>
          <w:sz w:val="24"/>
        </w:rPr>
      </w:pPr>
    </w:p>
    <w:p w:rsidR="000214DB" w:rsidRPr="00DE35B8" w:rsidRDefault="000214DB" w:rsidP="002510F6">
      <w:pPr>
        <w:spacing w:line="280" w:lineRule="exact"/>
        <w:ind w:firstLine="0"/>
        <w:jc w:val="center"/>
        <w:rPr>
          <w:rFonts w:ascii="仿宋_GB2312" w:eastAsia="仿宋_GB2312" w:hAnsi="宋体"/>
          <w:b/>
          <w:sz w:val="24"/>
        </w:rPr>
      </w:pPr>
      <w:r w:rsidRPr="00DE35B8">
        <w:rPr>
          <w:rFonts w:ascii="仿宋_GB2312" w:eastAsia="仿宋_GB2312" w:hAnsi="宋体" w:hint="eastAsia"/>
          <w:b/>
          <w:sz w:val="24"/>
        </w:rPr>
        <w:t>二等奖</w:t>
      </w:r>
      <w:r w:rsidRPr="00A8339D">
        <w:rPr>
          <w:rFonts w:eastAsia="仿宋_GB2312"/>
          <w:b/>
          <w:sz w:val="24"/>
        </w:rPr>
        <w:t>8</w:t>
      </w:r>
      <w:r w:rsidRPr="00DE35B8">
        <w:rPr>
          <w:rFonts w:ascii="仿宋_GB2312" w:eastAsia="仿宋_GB2312" w:hAnsi="宋体" w:hint="eastAsia"/>
          <w:b/>
          <w:sz w:val="24"/>
        </w:rPr>
        <w:t>项</w:t>
      </w:r>
    </w:p>
    <w:tbl>
      <w:tblPr>
        <w:tblW w:w="92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
        <w:gridCol w:w="2880"/>
        <w:gridCol w:w="2631"/>
        <w:gridCol w:w="2814"/>
      </w:tblGrid>
      <w:tr w:rsidR="000214DB" w:rsidRPr="00DE35B8" w:rsidTr="00F5375D">
        <w:trPr>
          <w:trHeight w:val="605"/>
        </w:trPr>
        <w:tc>
          <w:tcPr>
            <w:tcW w:w="921" w:type="dxa"/>
            <w:vAlign w:val="center"/>
          </w:tcPr>
          <w:p w:rsidR="000214DB" w:rsidRPr="0072684A" w:rsidRDefault="000214DB" w:rsidP="00A422C7">
            <w:pPr>
              <w:spacing w:line="240" w:lineRule="auto"/>
              <w:ind w:firstLine="0"/>
              <w:jc w:val="center"/>
              <w:rPr>
                <w:rFonts w:ascii="黑体" w:eastAsia="黑体" w:hAnsi="宋体"/>
                <w:sz w:val="24"/>
              </w:rPr>
            </w:pPr>
            <w:r w:rsidRPr="0072684A">
              <w:rPr>
                <w:rFonts w:ascii="黑体" w:eastAsia="黑体" w:hAnsi="宋体" w:hint="eastAsia"/>
                <w:sz w:val="24"/>
              </w:rPr>
              <w:t>序号</w:t>
            </w:r>
          </w:p>
        </w:tc>
        <w:tc>
          <w:tcPr>
            <w:tcW w:w="2880" w:type="dxa"/>
            <w:vAlign w:val="center"/>
          </w:tcPr>
          <w:p w:rsidR="000214DB" w:rsidRPr="0072684A" w:rsidRDefault="000214DB" w:rsidP="00A422C7">
            <w:pPr>
              <w:spacing w:line="240" w:lineRule="auto"/>
              <w:ind w:firstLine="0"/>
              <w:jc w:val="center"/>
              <w:rPr>
                <w:rFonts w:ascii="黑体" w:eastAsia="黑体" w:hAnsi="宋体"/>
                <w:sz w:val="24"/>
              </w:rPr>
            </w:pPr>
            <w:r w:rsidRPr="0072684A">
              <w:rPr>
                <w:rFonts w:ascii="黑体" w:eastAsia="黑体" w:hAnsi="宋体" w:hint="eastAsia"/>
                <w:sz w:val="24"/>
              </w:rPr>
              <w:t>项目名称</w:t>
            </w:r>
          </w:p>
        </w:tc>
        <w:tc>
          <w:tcPr>
            <w:tcW w:w="2631" w:type="dxa"/>
            <w:vAlign w:val="center"/>
          </w:tcPr>
          <w:p w:rsidR="000214DB" w:rsidRPr="0072684A" w:rsidRDefault="000214DB" w:rsidP="00A422C7">
            <w:pPr>
              <w:spacing w:line="240" w:lineRule="auto"/>
              <w:ind w:firstLine="0"/>
              <w:jc w:val="center"/>
              <w:rPr>
                <w:rFonts w:ascii="黑体" w:eastAsia="黑体" w:hAnsi="宋体"/>
                <w:sz w:val="24"/>
              </w:rPr>
            </w:pPr>
            <w:r w:rsidRPr="0072684A">
              <w:rPr>
                <w:rFonts w:ascii="黑体" w:eastAsia="黑体" w:hAnsi="宋体" w:hint="eastAsia"/>
                <w:sz w:val="24"/>
              </w:rPr>
              <w:t>完成单位</w:t>
            </w:r>
          </w:p>
        </w:tc>
        <w:tc>
          <w:tcPr>
            <w:tcW w:w="2814" w:type="dxa"/>
            <w:vAlign w:val="center"/>
          </w:tcPr>
          <w:p w:rsidR="000214DB" w:rsidRPr="0072684A" w:rsidRDefault="000214DB" w:rsidP="00A422C7">
            <w:pPr>
              <w:spacing w:line="240" w:lineRule="auto"/>
              <w:ind w:firstLine="0"/>
              <w:jc w:val="center"/>
              <w:rPr>
                <w:rFonts w:ascii="黑体" w:eastAsia="黑体" w:hAnsi="宋体"/>
                <w:sz w:val="24"/>
              </w:rPr>
            </w:pPr>
            <w:r w:rsidRPr="0072684A">
              <w:rPr>
                <w:rFonts w:ascii="黑体" w:eastAsia="黑体" w:hAnsi="宋体" w:hint="eastAsia"/>
                <w:sz w:val="24"/>
              </w:rPr>
              <w:t>主要完成人</w:t>
            </w:r>
          </w:p>
        </w:tc>
      </w:tr>
      <w:tr w:rsidR="000214DB" w:rsidRPr="00DE35B8" w:rsidTr="00A422C7">
        <w:trPr>
          <w:trHeight w:val="678"/>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152-1</w:t>
            </w:r>
          </w:p>
        </w:tc>
        <w:tc>
          <w:tcPr>
            <w:tcW w:w="2880" w:type="dxa"/>
            <w:vAlign w:val="center"/>
          </w:tcPr>
          <w:p w:rsidR="000214DB" w:rsidRPr="00DE35B8" w:rsidRDefault="000214DB" w:rsidP="00A422C7">
            <w:pPr>
              <w:spacing w:line="240" w:lineRule="auto"/>
              <w:ind w:firstLine="0"/>
              <w:rPr>
                <w:rFonts w:ascii="仿宋_GB2312" w:eastAsia="仿宋_GB2312" w:hAnsi="宋体"/>
                <w:sz w:val="24"/>
              </w:rPr>
            </w:pPr>
            <w:r w:rsidRPr="004512D3">
              <w:rPr>
                <w:rFonts w:ascii="仿宋_GB2312" w:eastAsia="仿宋_GB2312" w:hAnsi="宋体" w:hint="eastAsia"/>
                <w:sz w:val="24"/>
              </w:rPr>
              <w:t>特殊环境中使用的气动隔膜泵的研究与开发</w:t>
            </w:r>
          </w:p>
        </w:tc>
        <w:tc>
          <w:tcPr>
            <w:tcW w:w="2631" w:type="dxa"/>
            <w:vAlign w:val="center"/>
          </w:tcPr>
          <w:p w:rsidR="000214DB" w:rsidRPr="00DE35B8" w:rsidRDefault="000214DB" w:rsidP="00A422C7">
            <w:pPr>
              <w:spacing w:line="240" w:lineRule="auto"/>
              <w:ind w:firstLine="0"/>
              <w:rPr>
                <w:rFonts w:ascii="仿宋_GB2312" w:eastAsia="仿宋_GB2312" w:hAnsi="宋体"/>
                <w:sz w:val="24"/>
              </w:rPr>
            </w:pPr>
            <w:r w:rsidRPr="004512D3">
              <w:rPr>
                <w:rFonts w:ascii="仿宋_GB2312" w:eastAsia="仿宋_GB2312" w:hAnsi="宋体" w:hint="eastAsia"/>
                <w:sz w:val="24"/>
              </w:rPr>
              <w:t>金坛诚辉机械制造有限公司</w:t>
            </w:r>
          </w:p>
        </w:tc>
        <w:tc>
          <w:tcPr>
            <w:tcW w:w="2814" w:type="dxa"/>
            <w:vAlign w:val="center"/>
          </w:tcPr>
          <w:p w:rsidR="000214DB" w:rsidRPr="00E530AB" w:rsidRDefault="000214DB" w:rsidP="00A422C7">
            <w:pPr>
              <w:spacing w:line="240" w:lineRule="auto"/>
              <w:ind w:firstLine="0"/>
              <w:rPr>
                <w:rFonts w:ascii="仿宋_GB2312" w:eastAsia="仿宋_GB2312" w:hAnsi="宋体"/>
                <w:sz w:val="24"/>
              </w:rPr>
            </w:pPr>
            <w:r w:rsidRPr="004512D3">
              <w:rPr>
                <w:rFonts w:ascii="仿宋_GB2312" w:eastAsia="仿宋_GB2312" w:hAnsi="宋体" w:hint="eastAsia"/>
                <w:sz w:val="24"/>
              </w:rPr>
              <w:t>姜银方</w:t>
            </w:r>
            <w:r>
              <w:rPr>
                <w:rFonts w:ascii="仿宋_GB2312" w:eastAsia="仿宋_GB2312" w:hAnsi="宋体" w:hint="eastAsia"/>
                <w:sz w:val="24"/>
              </w:rPr>
              <w:t>、</w:t>
            </w:r>
            <w:r w:rsidRPr="004512D3">
              <w:rPr>
                <w:rFonts w:ascii="仿宋_GB2312" w:eastAsia="仿宋_GB2312" w:hAnsi="宋体" w:hint="eastAsia"/>
                <w:sz w:val="24"/>
              </w:rPr>
              <w:t>刘建瑞</w:t>
            </w:r>
            <w:r>
              <w:rPr>
                <w:rFonts w:ascii="仿宋_GB2312" w:eastAsia="仿宋_GB2312" w:hAnsi="宋体" w:hint="eastAsia"/>
                <w:sz w:val="24"/>
              </w:rPr>
              <w:t>、</w:t>
            </w:r>
            <w:r w:rsidRPr="004512D3">
              <w:rPr>
                <w:rFonts w:ascii="仿宋_GB2312" w:eastAsia="仿宋_GB2312" w:hAnsi="宋体" w:hint="eastAsia"/>
                <w:sz w:val="24"/>
              </w:rPr>
              <w:t>林广胜姜新春</w:t>
            </w:r>
            <w:r>
              <w:rPr>
                <w:rFonts w:ascii="仿宋_GB2312" w:eastAsia="仿宋_GB2312" w:hAnsi="宋体" w:hint="eastAsia"/>
                <w:sz w:val="24"/>
              </w:rPr>
              <w:t>、</w:t>
            </w:r>
            <w:r w:rsidRPr="004512D3">
              <w:rPr>
                <w:rFonts w:ascii="仿宋_GB2312" w:eastAsia="仿宋_GB2312" w:hAnsi="宋体" w:hint="eastAsia"/>
                <w:sz w:val="24"/>
              </w:rPr>
              <w:t>熊小明</w:t>
            </w:r>
            <w:r>
              <w:rPr>
                <w:rFonts w:ascii="仿宋_GB2312" w:eastAsia="仿宋_GB2312" w:hAnsi="宋体" w:hint="eastAsia"/>
                <w:sz w:val="24"/>
              </w:rPr>
              <w:t>、</w:t>
            </w:r>
            <w:r w:rsidRPr="004512D3">
              <w:rPr>
                <w:rFonts w:ascii="仿宋_GB2312" w:eastAsia="仿宋_GB2312" w:hAnsi="宋体" w:hint="eastAsia"/>
                <w:sz w:val="24"/>
              </w:rPr>
              <w:t>徐明生</w:t>
            </w:r>
          </w:p>
        </w:tc>
      </w:tr>
      <w:tr w:rsidR="000214DB" w:rsidRPr="00DE35B8" w:rsidTr="00A422C7">
        <w:trPr>
          <w:trHeight w:val="678"/>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152-2</w:t>
            </w:r>
          </w:p>
        </w:tc>
        <w:tc>
          <w:tcPr>
            <w:tcW w:w="2880" w:type="dxa"/>
            <w:vAlign w:val="center"/>
          </w:tcPr>
          <w:p w:rsidR="000214DB" w:rsidRPr="004512D3" w:rsidRDefault="000214DB" w:rsidP="00A422C7">
            <w:pPr>
              <w:spacing w:line="240" w:lineRule="auto"/>
              <w:ind w:firstLine="0"/>
              <w:rPr>
                <w:rFonts w:ascii="仿宋_GB2312" w:eastAsia="仿宋_GB2312" w:hAnsi="宋体"/>
                <w:sz w:val="24"/>
              </w:rPr>
            </w:pPr>
            <w:r w:rsidRPr="004512D3">
              <w:rPr>
                <w:rFonts w:ascii="仿宋_GB2312" w:eastAsia="仿宋_GB2312" w:hAnsi="宋体" w:hint="eastAsia"/>
                <w:sz w:val="24"/>
              </w:rPr>
              <w:t>消泡式全自动灌装机</w:t>
            </w:r>
          </w:p>
        </w:tc>
        <w:tc>
          <w:tcPr>
            <w:tcW w:w="2631" w:type="dxa"/>
            <w:vAlign w:val="center"/>
          </w:tcPr>
          <w:p w:rsidR="000214DB" w:rsidRPr="004512D3" w:rsidRDefault="000214DB" w:rsidP="00A422C7">
            <w:pPr>
              <w:spacing w:line="240" w:lineRule="auto"/>
              <w:ind w:firstLine="0"/>
              <w:jc w:val="left"/>
              <w:rPr>
                <w:rFonts w:ascii="仿宋_GB2312" w:eastAsia="仿宋_GB2312" w:hAnsi="宋体"/>
                <w:sz w:val="24"/>
              </w:rPr>
            </w:pPr>
            <w:r w:rsidRPr="004512D3">
              <w:rPr>
                <w:rFonts w:ascii="仿宋_GB2312" w:eastAsia="仿宋_GB2312" w:hAnsi="宋体" w:hint="eastAsia"/>
                <w:sz w:val="24"/>
              </w:rPr>
              <w:t>金坛珠峰包装机械有限公司</w:t>
            </w:r>
          </w:p>
        </w:tc>
        <w:tc>
          <w:tcPr>
            <w:tcW w:w="2814" w:type="dxa"/>
            <w:vAlign w:val="center"/>
          </w:tcPr>
          <w:p w:rsidR="000214DB" w:rsidRDefault="000214DB" w:rsidP="00A422C7">
            <w:pPr>
              <w:spacing w:line="240" w:lineRule="auto"/>
              <w:ind w:firstLine="0"/>
              <w:rPr>
                <w:rFonts w:ascii="仿宋_GB2312" w:eastAsia="仿宋_GB2312" w:hAnsi="宋体"/>
                <w:sz w:val="24"/>
              </w:rPr>
            </w:pPr>
            <w:r w:rsidRPr="004512D3">
              <w:rPr>
                <w:rFonts w:ascii="仿宋_GB2312" w:eastAsia="仿宋_GB2312" w:hAnsi="宋体" w:hint="eastAsia"/>
                <w:sz w:val="24"/>
              </w:rPr>
              <w:t>周数理</w:t>
            </w:r>
            <w:r>
              <w:rPr>
                <w:rFonts w:ascii="仿宋_GB2312" w:eastAsia="仿宋_GB2312" w:hAnsi="宋体" w:hint="eastAsia"/>
                <w:sz w:val="24"/>
              </w:rPr>
              <w:t>、</w:t>
            </w:r>
            <w:r w:rsidRPr="004512D3">
              <w:rPr>
                <w:rFonts w:ascii="仿宋_GB2312" w:eastAsia="仿宋_GB2312" w:hAnsi="宋体" w:hint="eastAsia"/>
                <w:sz w:val="24"/>
              </w:rPr>
              <w:t>丁</w:t>
            </w:r>
            <w:r>
              <w:rPr>
                <w:rFonts w:ascii="仿宋_GB2312" w:eastAsia="仿宋_GB2312" w:hAnsi="宋体" w:hint="eastAsia"/>
                <w:sz w:val="24"/>
              </w:rPr>
              <w:t xml:space="preserve">  </w:t>
            </w:r>
            <w:r w:rsidRPr="004512D3">
              <w:rPr>
                <w:rFonts w:ascii="仿宋_GB2312" w:eastAsia="仿宋_GB2312" w:hAnsi="宋体" w:hint="eastAsia"/>
                <w:sz w:val="24"/>
              </w:rPr>
              <w:t>娟</w:t>
            </w:r>
            <w:r>
              <w:rPr>
                <w:rFonts w:ascii="仿宋_GB2312" w:eastAsia="仿宋_GB2312" w:hAnsi="宋体" w:hint="eastAsia"/>
                <w:sz w:val="24"/>
              </w:rPr>
              <w:t>、</w:t>
            </w:r>
            <w:r w:rsidRPr="004512D3">
              <w:rPr>
                <w:rFonts w:ascii="仿宋_GB2312" w:eastAsia="仿宋_GB2312" w:hAnsi="宋体" w:hint="eastAsia"/>
                <w:sz w:val="24"/>
              </w:rPr>
              <w:t>吴卫卫</w:t>
            </w:r>
          </w:p>
          <w:p w:rsidR="000214DB" w:rsidRPr="004512D3" w:rsidRDefault="000214DB" w:rsidP="00A422C7">
            <w:pPr>
              <w:spacing w:line="240" w:lineRule="auto"/>
              <w:ind w:firstLine="0"/>
              <w:rPr>
                <w:rFonts w:ascii="仿宋_GB2312" w:eastAsia="仿宋_GB2312" w:hAnsi="宋体"/>
                <w:sz w:val="24"/>
              </w:rPr>
            </w:pPr>
            <w:r w:rsidRPr="004512D3">
              <w:rPr>
                <w:rFonts w:ascii="仿宋_GB2312" w:eastAsia="仿宋_GB2312" w:hAnsi="宋体" w:hint="eastAsia"/>
                <w:sz w:val="24"/>
              </w:rPr>
              <w:t>洪海清</w:t>
            </w:r>
            <w:r>
              <w:rPr>
                <w:rFonts w:ascii="仿宋_GB2312" w:eastAsia="仿宋_GB2312" w:hAnsi="宋体" w:hint="eastAsia"/>
                <w:sz w:val="24"/>
              </w:rPr>
              <w:t>、</w:t>
            </w:r>
            <w:r w:rsidRPr="004512D3">
              <w:rPr>
                <w:rFonts w:ascii="仿宋_GB2312" w:eastAsia="仿宋_GB2312" w:hAnsi="宋体" w:hint="eastAsia"/>
                <w:sz w:val="24"/>
              </w:rPr>
              <w:t>徐菊红</w:t>
            </w:r>
            <w:r>
              <w:rPr>
                <w:rFonts w:ascii="仿宋_GB2312" w:eastAsia="仿宋_GB2312" w:hAnsi="宋体" w:hint="eastAsia"/>
                <w:sz w:val="24"/>
              </w:rPr>
              <w:t>、</w:t>
            </w:r>
            <w:r w:rsidRPr="004512D3">
              <w:rPr>
                <w:rFonts w:ascii="仿宋_GB2312" w:eastAsia="仿宋_GB2312" w:hAnsi="宋体" w:hint="eastAsia"/>
                <w:sz w:val="24"/>
              </w:rPr>
              <w:t>张极民</w:t>
            </w:r>
          </w:p>
        </w:tc>
      </w:tr>
      <w:tr w:rsidR="000214DB" w:rsidRPr="00DE35B8" w:rsidTr="00A422C7">
        <w:trPr>
          <w:trHeight w:val="678"/>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152-3</w:t>
            </w:r>
          </w:p>
        </w:tc>
        <w:tc>
          <w:tcPr>
            <w:tcW w:w="2880" w:type="dxa"/>
            <w:vAlign w:val="center"/>
          </w:tcPr>
          <w:p w:rsidR="000214DB" w:rsidRPr="004512D3" w:rsidRDefault="000214DB" w:rsidP="00A422C7">
            <w:pPr>
              <w:spacing w:line="240" w:lineRule="auto"/>
              <w:ind w:firstLine="0"/>
              <w:rPr>
                <w:rFonts w:ascii="仿宋_GB2312" w:eastAsia="仿宋_GB2312" w:hAnsi="宋体"/>
                <w:sz w:val="24"/>
              </w:rPr>
            </w:pPr>
            <w:r w:rsidRPr="004512D3">
              <w:rPr>
                <w:rFonts w:ascii="仿宋_GB2312" w:eastAsia="仿宋_GB2312" w:hAnsi="宋体" w:hint="eastAsia"/>
                <w:sz w:val="24"/>
              </w:rPr>
              <w:t>精准光引诱立体复合物理杀虫装备</w:t>
            </w:r>
          </w:p>
        </w:tc>
        <w:tc>
          <w:tcPr>
            <w:tcW w:w="2631" w:type="dxa"/>
            <w:vAlign w:val="center"/>
          </w:tcPr>
          <w:p w:rsidR="000214DB" w:rsidRPr="004512D3" w:rsidRDefault="000214DB" w:rsidP="00A422C7">
            <w:pPr>
              <w:spacing w:line="240" w:lineRule="auto"/>
              <w:ind w:firstLine="0"/>
              <w:jc w:val="left"/>
              <w:rPr>
                <w:rFonts w:ascii="仿宋_GB2312" w:eastAsia="仿宋_GB2312" w:hAnsi="宋体"/>
                <w:sz w:val="24"/>
              </w:rPr>
            </w:pPr>
            <w:r w:rsidRPr="004512D3">
              <w:rPr>
                <w:rFonts w:ascii="仿宋_GB2312" w:eastAsia="仿宋_GB2312" w:hAnsi="宋体" w:hint="eastAsia"/>
                <w:sz w:val="24"/>
              </w:rPr>
              <w:t>江苏鑫田电子科技有限公司</w:t>
            </w:r>
          </w:p>
        </w:tc>
        <w:tc>
          <w:tcPr>
            <w:tcW w:w="2814" w:type="dxa"/>
            <w:vAlign w:val="center"/>
          </w:tcPr>
          <w:p w:rsidR="000214DB" w:rsidRPr="00DE35B8" w:rsidRDefault="000214DB" w:rsidP="00A422C7">
            <w:pPr>
              <w:tabs>
                <w:tab w:val="left" w:pos="4770"/>
              </w:tabs>
              <w:spacing w:line="240" w:lineRule="auto"/>
              <w:ind w:firstLine="0"/>
              <w:rPr>
                <w:rFonts w:ascii="仿宋_GB2312" w:eastAsia="仿宋_GB2312" w:hAnsi="宋体"/>
                <w:sz w:val="24"/>
              </w:rPr>
            </w:pPr>
            <w:r w:rsidRPr="004512D3">
              <w:rPr>
                <w:rFonts w:ascii="仿宋_GB2312" w:eastAsia="仿宋_GB2312" w:hAnsi="宋体" w:hint="eastAsia"/>
                <w:sz w:val="24"/>
              </w:rPr>
              <w:t>凌和平</w:t>
            </w:r>
            <w:r>
              <w:rPr>
                <w:rFonts w:ascii="仿宋_GB2312" w:eastAsia="仿宋_GB2312" w:hAnsi="宋体" w:hint="eastAsia"/>
                <w:sz w:val="24"/>
              </w:rPr>
              <w:t>、</w:t>
            </w:r>
            <w:r w:rsidRPr="004512D3">
              <w:rPr>
                <w:rFonts w:ascii="仿宋_GB2312" w:eastAsia="仿宋_GB2312" w:hAnsi="宋体" w:hint="eastAsia"/>
                <w:sz w:val="24"/>
              </w:rPr>
              <w:t>李建明</w:t>
            </w:r>
            <w:r>
              <w:rPr>
                <w:rFonts w:ascii="仿宋_GB2312" w:eastAsia="仿宋_GB2312" w:hAnsi="宋体" w:hint="eastAsia"/>
                <w:sz w:val="24"/>
              </w:rPr>
              <w:t>、</w:t>
            </w:r>
            <w:r w:rsidRPr="004512D3">
              <w:rPr>
                <w:rFonts w:ascii="仿宋_GB2312" w:eastAsia="仿宋_GB2312" w:hAnsi="宋体" w:hint="eastAsia"/>
                <w:sz w:val="24"/>
              </w:rPr>
              <w:t>李志华 邓满宝</w:t>
            </w:r>
            <w:r>
              <w:rPr>
                <w:rFonts w:ascii="仿宋_GB2312" w:eastAsia="仿宋_GB2312" w:hAnsi="宋体" w:hint="eastAsia"/>
                <w:sz w:val="24"/>
              </w:rPr>
              <w:t>、</w:t>
            </w:r>
            <w:r w:rsidRPr="004512D3">
              <w:rPr>
                <w:rFonts w:ascii="仿宋_GB2312" w:eastAsia="仿宋_GB2312" w:hAnsi="宋体" w:hint="eastAsia"/>
                <w:sz w:val="24"/>
              </w:rPr>
              <w:t>周云亮</w:t>
            </w:r>
            <w:r>
              <w:rPr>
                <w:rFonts w:ascii="仿宋_GB2312" w:eastAsia="仿宋_GB2312" w:hAnsi="宋体" w:hint="eastAsia"/>
                <w:sz w:val="24"/>
              </w:rPr>
              <w:t>、</w:t>
            </w:r>
            <w:r w:rsidRPr="004512D3">
              <w:rPr>
                <w:rFonts w:ascii="仿宋_GB2312" w:eastAsia="仿宋_GB2312" w:hAnsi="宋体" w:hint="eastAsia"/>
                <w:sz w:val="24"/>
              </w:rPr>
              <w:t>薛国松</w:t>
            </w:r>
          </w:p>
        </w:tc>
      </w:tr>
      <w:tr w:rsidR="000214DB" w:rsidRPr="00DE35B8" w:rsidTr="00A422C7">
        <w:trPr>
          <w:trHeight w:val="678"/>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152-4</w:t>
            </w:r>
          </w:p>
        </w:tc>
        <w:tc>
          <w:tcPr>
            <w:tcW w:w="2880" w:type="dxa"/>
            <w:vAlign w:val="center"/>
          </w:tcPr>
          <w:p w:rsidR="000214DB" w:rsidRPr="006C1D3E" w:rsidRDefault="000214DB" w:rsidP="00A422C7">
            <w:pPr>
              <w:spacing w:line="240" w:lineRule="auto"/>
              <w:ind w:firstLine="0"/>
              <w:rPr>
                <w:rFonts w:ascii="仿宋_GB2312" w:eastAsia="仿宋_GB2312" w:hAnsi="宋体"/>
                <w:sz w:val="24"/>
              </w:rPr>
            </w:pPr>
            <w:r w:rsidRPr="006C1D3E">
              <w:rPr>
                <w:rFonts w:ascii="仿宋_GB2312" w:eastAsia="仿宋_GB2312" w:hAnsi="宋体"/>
                <w:sz w:val="24"/>
              </w:rPr>
              <w:t>制备来氟米特的绿色新工艺</w:t>
            </w:r>
          </w:p>
        </w:tc>
        <w:tc>
          <w:tcPr>
            <w:tcW w:w="2631" w:type="dxa"/>
            <w:vAlign w:val="center"/>
          </w:tcPr>
          <w:p w:rsidR="000214DB" w:rsidRPr="006C1D3E" w:rsidRDefault="000214DB" w:rsidP="00A422C7">
            <w:pPr>
              <w:spacing w:line="240" w:lineRule="auto"/>
              <w:ind w:firstLine="0"/>
              <w:rPr>
                <w:rFonts w:ascii="仿宋_GB2312" w:eastAsia="仿宋_GB2312" w:hAnsi="宋体"/>
                <w:sz w:val="24"/>
              </w:rPr>
            </w:pPr>
            <w:r w:rsidRPr="006C1D3E">
              <w:rPr>
                <w:rFonts w:ascii="仿宋_GB2312" w:eastAsia="仿宋_GB2312" w:hAnsi="宋体"/>
                <w:sz w:val="24"/>
              </w:rPr>
              <w:t>常州亚邦制药有限公司</w:t>
            </w:r>
          </w:p>
        </w:tc>
        <w:tc>
          <w:tcPr>
            <w:tcW w:w="2814" w:type="dxa"/>
            <w:vAlign w:val="center"/>
          </w:tcPr>
          <w:p w:rsidR="000214DB" w:rsidRDefault="000214DB" w:rsidP="00A422C7">
            <w:pPr>
              <w:tabs>
                <w:tab w:val="left" w:pos="4770"/>
              </w:tabs>
              <w:spacing w:line="240" w:lineRule="auto"/>
              <w:ind w:rightChars="-65" w:right="-192" w:firstLine="0"/>
              <w:rPr>
                <w:rFonts w:ascii="仿宋_GB2312" w:eastAsia="仿宋_GB2312" w:hAnsi="宋体"/>
                <w:sz w:val="24"/>
              </w:rPr>
            </w:pPr>
            <w:r w:rsidRPr="006C1D3E">
              <w:rPr>
                <w:rFonts w:ascii="仿宋_GB2312" w:eastAsia="仿宋_GB2312" w:hAnsi="宋体"/>
                <w:sz w:val="24"/>
              </w:rPr>
              <w:t>陈再新</w:t>
            </w:r>
            <w:r>
              <w:rPr>
                <w:rFonts w:ascii="仿宋_GB2312" w:eastAsia="仿宋_GB2312" w:hAnsi="宋体" w:hint="eastAsia"/>
                <w:sz w:val="24"/>
              </w:rPr>
              <w:t>、</w:t>
            </w:r>
            <w:r w:rsidRPr="006C1D3E">
              <w:rPr>
                <w:rFonts w:ascii="仿宋_GB2312" w:eastAsia="仿宋_GB2312" w:hAnsi="宋体"/>
                <w:sz w:val="24"/>
              </w:rPr>
              <w:t>毛白杨</w:t>
            </w:r>
            <w:r>
              <w:rPr>
                <w:rFonts w:ascii="仿宋_GB2312" w:eastAsia="仿宋_GB2312" w:hAnsi="宋体" w:hint="eastAsia"/>
                <w:sz w:val="24"/>
              </w:rPr>
              <w:t>、</w:t>
            </w:r>
            <w:r w:rsidRPr="006C1D3E">
              <w:rPr>
                <w:rFonts w:ascii="仿宋_GB2312" w:eastAsia="仿宋_GB2312" w:hAnsi="宋体"/>
                <w:sz w:val="24"/>
              </w:rPr>
              <w:t>马绍明</w:t>
            </w:r>
          </w:p>
          <w:p w:rsidR="000214DB" w:rsidRPr="00B36266" w:rsidRDefault="000214DB" w:rsidP="00A422C7">
            <w:pPr>
              <w:tabs>
                <w:tab w:val="left" w:pos="4770"/>
              </w:tabs>
              <w:spacing w:line="240" w:lineRule="auto"/>
              <w:ind w:rightChars="-65" w:right="-192" w:firstLine="0"/>
              <w:rPr>
                <w:rFonts w:ascii="仿宋_GB2312" w:eastAsia="仿宋_GB2312" w:hAnsi="宋体"/>
                <w:sz w:val="24"/>
              </w:rPr>
            </w:pPr>
            <w:r w:rsidRPr="006C1D3E">
              <w:rPr>
                <w:rFonts w:ascii="仿宋_GB2312" w:eastAsia="仿宋_GB2312" w:hAnsi="宋体"/>
                <w:sz w:val="24"/>
              </w:rPr>
              <w:t>陶</w:t>
            </w:r>
            <w:r>
              <w:rPr>
                <w:rFonts w:ascii="仿宋_GB2312" w:eastAsia="仿宋_GB2312" w:hAnsi="宋体" w:hint="eastAsia"/>
                <w:sz w:val="24"/>
              </w:rPr>
              <w:t xml:space="preserve">  </w:t>
            </w:r>
            <w:r w:rsidRPr="006C1D3E">
              <w:rPr>
                <w:rFonts w:ascii="仿宋_GB2312" w:eastAsia="仿宋_GB2312" w:hAnsi="宋体"/>
                <w:sz w:val="24"/>
              </w:rPr>
              <w:t>锋</w:t>
            </w:r>
            <w:r>
              <w:rPr>
                <w:rFonts w:ascii="仿宋_GB2312" w:eastAsia="仿宋_GB2312" w:hAnsi="宋体" w:hint="eastAsia"/>
                <w:sz w:val="24"/>
              </w:rPr>
              <w:t>、</w:t>
            </w:r>
            <w:r w:rsidRPr="006C1D3E">
              <w:rPr>
                <w:rFonts w:ascii="仿宋_GB2312" w:eastAsia="仿宋_GB2312" w:hAnsi="宋体"/>
                <w:sz w:val="24"/>
              </w:rPr>
              <w:t>夏正君</w:t>
            </w:r>
            <w:r>
              <w:rPr>
                <w:rFonts w:ascii="仿宋_GB2312" w:eastAsia="仿宋_GB2312" w:hAnsi="宋体" w:hint="eastAsia"/>
                <w:sz w:val="24"/>
              </w:rPr>
              <w:t>、</w:t>
            </w:r>
            <w:r w:rsidRPr="006C1D3E">
              <w:rPr>
                <w:rFonts w:ascii="仿宋_GB2312" w:eastAsia="仿宋_GB2312" w:hAnsi="宋体"/>
                <w:sz w:val="24"/>
              </w:rPr>
              <w:t>王勇军</w:t>
            </w:r>
          </w:p>
        </w:tc>
      </w:tr>
      <w:tr w:rsidR="000214DB" w:rsidRPr="00DE35B8" w:rsidTr="00A422C7">
        <w:trPr>
          <w:trHeight w:val="678"/>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152-5</w:t>
            </w:r>
          </w:p>
        </w:tc>
        <w:tc>
          <w:tcPr>
            <w:tcW w:w="2880" w:type="dxa"/>
            <w:vAlign w:val="center"/>
          </w:tcPr>
          <w:p w:rsidR="000214DB" w:rsidRPr="00CC40E2" w:rsidRDefault="000214DB" w:rsidP="00A422C7">
            <w:pPr>
              <w:spacing w:line="240" w:lineRule="auto"/>
              <w:ind w:firstLine="0"/>
              <w:rPr>
                <w:rFonts w:ascii="仿宋_GB2312" w:eastAsia="仿宋_GB2312" w:hAnsi="宋体"/>
                <w:sz w:val="24"/>
              </w:rPr>
            </w:pPr>
            <w:r w:rsidRPr="00CC40E2">
              <w:rPr>
                <w:rFonts w:ascii="仿宋_GB2312" w:eastAsia="仿宋_GB2312" w:hAnsi="宋体" w:hint="eastAsia"/>
                <w:sz w:val="24"/>
              </w:rPr>
              <w:t>金坛区农技推广服务体系建设创新研究</w:t>
            </w:r>
          </w:p>
        </w:tc>
        <w:tc>
          <w:tcPr>
            <w:tcW w:w="2631" w:type="dxa"/>
            <w:vAlign w:val="center"/>
          </w:tcPr>
          <w:p w:rsidR="000214DB" w:rsidRPr="00CC40E2" w:rsidRDefault="000214DB" w:rsidP="00A422C7">
            <w:pPr>
              <w:spacing w:line="240" w:lineRule="auto"/>
              <w:ind w:firstLine="0"/>
              <w:jc w:val="left"/>
              <w:rPr>
                <w:rFonts w:ascii="仿宋_GB2312" w:eastAsia="仿宋_GB2312" w:hAnsi="宋体"/>
                <w:sz w:val="24"/>
              </w:rPr>
            </w:pPr>
            <w:r w:rsidRPr="00CC40E2">
              <w:rPr>
                <w:rFonts w:ascii="仿宋_GB2312" w:eastAsia="仿宋_GB2312" w:hAnsi="宋体" w:hint="eastAsia"/>
                <w:sz w:val="24"/>
              </w:rPr>
              <w:t>金坛区农林局</w:t>
            </w:r>
          </w:p>
        </w:tc>
        <w:tc>
          <w:tcPr>
            <w:tcW w:w="2814" w:type="dxa"/>
            <w:vAlign w:val="center"/>
          </w:tcPr>
          <w:p w:rsidR="000214DB" w:rsidRDefault="000214DB" w:rsidP="00A422C7">
            <w:pPr>
              <w:tabs>
                <w:tab w:val="left" w:pos="4770"/>
              </w:tabs>
              <w:spacing w:line="240" w:lineRule="auto"/>
              <w:ind w:rightChars="-65" w:right="-192" w:firstLine="0"/>
              <w:rPr>
                <w:rFonts w:ascii="仿宋_GB2312" w:eastAsia="仿宋_GB2312" w:hAnsi="宋体"/>
                <w:sz w:val="24"/>
              </w:rPr>
            </w:pPr>
            <w:r w:rsidRPr="00CC40E2">
              <w:rPr>
                <w:rFonts w:ascii="仿宋_GB2312" w:eastAsia="仿宋_GB2312" w:hAnsi="宋体" w:hint="eastAsia"/>
                <w:sz w:val="24"/>
              </w:rPr>
              <w:t>邓九胜</w:t>
            </w:r>
            <w:r>
              <w:rPr>
                <w:rFonts w:ascii="仿宋_GB2312" w:eastAsia="仿宋_GB2312" w:hAnsi="宋体" w:hint="eastAsia"/>
                <w:sz w:val="24"/>
              </w:rPr>
              <w:t>、</w:t>
            </w:r>
            <w:r w:rsidRPr="00CC40E2">
              <w:rPr>
                <w:rFonts w:ascii="仿宋_GB2312" w:eastAsia="仿宋_GB2312" w:hAnsi="宋体" w:hint="eastAsia"/>
                <w:sz w:val="24"/>
              </w:rPr>
              <w:t>于</w:t>
            </w:r>
            <w:r>
              <w:rPr>
                <w:rFonts w:ascii="仿宋_GB2312" w:eastAsia="仿宋_GB2312" w:hAnsi="宋体" w:hint="eastAsia"/>
                <w:sz w:val="24"/>
              </w:rPr>
              <w:t xml:space="preserve">  </w:t>
            </w:r>
            <w:r w:rsidRPr="00CC40E2">
              <w:rPr>
                <w:rFonts w:ascii="仿宋_GB2312" w:eastAsia="仿宋_GB2312" w:hAnsi="宋体" w:hint="eastAsia"/>
                <w:sz w:val="24"/>
              </w:rPr>
              <w:t>斌</w:t>
            </w:r>
            <w:r>
              <w:rPr>
                <w:rFonts w:ascii="仿宋_GB2312" w:eastAsia="仿宋_GB2312" w:hAnsi="宋体" w:hint="eastAsia"/>
                <w:sz w:val="24"/>
              </w:rPr>
              <w:t>、</w:t>
            </w:r>
            <w:r w:rsidRPr="00CC40E2">
              <w:rPr>
                <w:rFonts w:ascii="仿宋_GB2312" w:eastAsia="仿宋_GB2312" w:hAnsi="宋体" w:hint="eastAsia"/>
                <w:sz w:val="24"/>
              </w:rPr>
              <w:t>孙云玉</w:t>
            </w:r>
          </w:p>
          <w:p w:rsidR="000214DB" w:rsidRPr="00032125" w:rsidRDefault="000214DB" w:rsidP="00A422C7">
            <w:pPr>
              <w:tabs>
                <w:tab w:val="left" w:pos="4770"/>
              </w:tabs>
              <w:spacing w:line="240" w:lineRule="auto"/>
              <w:ind w:rightChars="-65" w:right="-192" w:firstLine="0"/>
              <w:rPr>
                <w:rFonts w:ascii="仿宋_GB2312" w:eastAsia="仿宋_GB2312" w:hAnsi="宋体"/>
                <w:sz w:val="24"/>
              </w:rPr>
            </w:pPr>
            <w:r w:rsidRPr="00CC40E2">
              <w:rPr>
                <w:rFonts w:ascii="仿宋_GB2312" w:eastAsia="仿宋_GB2312" w:hAnsi="宋体" w:hint="eastAsia"/>
                <w:sz w:val="24"/>
              </w:rPr>
              <w:t>王小珍</w:t>
            </w:r>
            <w:r>
              <w:rPr>
                <w:rFonts w:ascii="仿宋_GB2312" w:eastAsia="仿宋_GB2312" w:hAnsi="宋体" w:hint="eastAsia"/>
                <w:sz w:val="24"/>
              </w:rPr>
              <w:t>、</w:t>
            </w:r>
            <w:r w:rsidRPr="00CC40E2">
              <w:rPr>
                <w:rFonts w:ascii="仿宋_GB2312" w:eastAsia="仿宋_GB2312" w:hAnsi="宋体" w:hint="eastAsia"/>
                <w:sz w:val="24"/>
              </w:rPr>
              <w:t>蒋红刚</w:t>
            </w:r>
            <w:r>
              <w:rPr>
                <w:rFonts w:ascii="仿宋_GB2312" w:eastAsia="仿宋_GB2312" w:hAnsi="宋体" w:hint="eastAsia"/>
                <w:sz w:val="24"/>
              </w:rPr>
              <w:t>、</w:t>
            </w:r>
            <w:r w:rsidRPr="00CC40E2">
              <w:rPr>
                <w:rFonts w:ascii="仿宋_GB2312" w:eastAsia="仿宋_GB2312" w:hAnsi="宋体" w:hint="eastAsia"/>
                <w:sz w:val="24"/>
              </w:rPr>
              <w:t>纪</w:t>
            </w:r>
            <w:r>
              <w:rPr>
                <w:rFonts w:ascii="仿宋_GB2312" w:eastAsia="仿宋_GB2312" w:hAnsi="宋体" w:hint="eastAsia"/>
                <w:sz w:val="24"/>
              </w:rPr>
              <w:t xml:space="preserve">  </w:t>
            </w:r>
            <w:r w:rsidRPr="00CC40E2">
              <w:rPr>
                <w:rFonts w:ascii="仿宋_GB2312" w:eastAsia="仿宋_GB2312" w:hAnsi="宋体" w:hint="eastAsia"/>
                <w:sz w:val="24"/>
              </w:rPr>
              <w:t>康</w:t>
            </w:r>
          </w:p>
        </w:tc>
      </w:tr>
      <w:tr w:rsidR="000214DB" w:rsidRPr="00DE35B8" w:rsidTr="00A422C7">
        <w:trPr>
          <w:trHeight w:val="678"/>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152-6</w:t>
            </w:r>
          </w:p>
        </w:tc>
        <w:tc>
          <w:tcPr>
            <w:tcW w:w="2880" w:type="dxa"/>
            <w:vAlign w:val="center"/>
          </w:tcPr>
          <w:p w:rsidR="000214DB" w:rsidRPr="00CC40E2" w:rsidRDefault="000214DB" w:rsidP="00A422C7">
            <w:pPr>
              <w:spacing w:line="240" w:lineRule="auto"/>
              <w:ind w:firstLine="0"/>
              <w:rPr>
                <w:rFonts w:ascii="仿宋_GB2312" w:eastAsia="仿宋_GB2312" w:hAnsi="宋体"/>
                <w:sz w:val="24"/>
              </w:rPr>
            </w:pPr>
            <w:r w:rsidRPr="00CC40E2">
              <w:rPr>
                <w:rFonts w:ascii="仿宋_GB2312" w:eastAsia="仿宋_GB2312" w:hAnsi="宋体" w:hint="eastAsia"/>
                <w:sz w:val="24"/>
              </w:rPr>
              <w:t>现代智能化生态种养殖循环模式集成创新与示范</w:t>
            </w:r>
          </w:p>
        </w:tc>
        <w:tc>
          <w:tcPr>
            <w:tcW w:w="2631" w:type="dxa"/>
            <w:vAlign w:val="center"/>
          </w:tcPr>
          <w:p w:rsidR="000214DB" w:rsidRPr="00CC40E2" w:rsidRDefault="000214DB" w:rsidP="00A422C7">
            <w:pPr>
              <w:spacing w:line="240" w:lineRule="auto"/>
              <w:ind w:firstLine="0"/>
              <w:rPr>
                <w:rFonts w:ascii="仿宋_GB2312" w:eastAsia="仿宋_GB2312" w:hAnsi="宋体"/>
                <w:sz w:val="24"/>
              </w:rPr>
            </w:pPr>
            <w:r w:rsidRPr="00CC40E2">
              <w:rPr>
                <w:rFonts w:ascii="仿宋_GB2312" w:eastAsia="仿宋_GB2312" w:hAnsi="宋体" w:hint="eastAsia"/>
                <w:sz w:val="24"/>
              </w:rPr>
              <w:t>江苏海之客农业发展有限公司</w:t>
            </w:r>
          </w:p>
        </w:tc>
        <w:tc>
          <w:tcPr>
            <w:tcW w:w="2814" w:type="dxa"/>
            <w:vAlign w:val="center"/>
          </w:tcPr>
          <w:p w:rsidR="000214DB" w:rsidRPr="0041454C" w:rsidRDefault="000214DB" w:rsidP="00A422C7">
            <w:pPr>
              <w:tabs>
                <w:tab w:val="left" w:pos="4770"/>
              </w:tabs>
              <w:spacing w:line="240" w:lineRule="auto"/>
              <w:ind w:firstLine="0"/>
              <w:rPr>
                <w:rFonts w:ascii="仿宋_GB2312" w:eastAsia="仿宋_GB2312" w:hAnsi="宋体"/>
                <w:sz w:val="24"/>
              </w:rPr>
            </w:pPr>
            <w:r w:rsidRPr="00CC40E2">
              <w:rPr>
                <w:rFonts w:ascii="仿宋_GB2312" w:eastAsia="仿宋_GB2312" w:hAnsi="宋体"/>
                <w:sz w:val="24"/>
              </w:rPr>
              <w:t>姜方俊</w:t>
            </w:r>
            <w:r>
              <w:rPr>
                <w:rFonts w:ascii="仿宋_GB2312" w:eastAsia="仿宋_GB2312" w:hAnsi="宋体" w:hint="eastAsia"/>
                <w:sz w:val="24"/>
              </w:rPr>
              <w:t>、</w:t>
            </w:r>
            <w:r w:rsidRPr="00CC40E2">
              <w:rPr>
                <w:rFonts w:ascii="仿宋_GB2312" w:eastAsia="仿宋_GB2312" w:hAnsi="宋体" w:hint="eastAsia"/>
                <w:sz w:val="24"/>
              </w:rPr>
              <w:t>王雯君</w:t>
            </w:r>
            <w:r>
              <w:rPr>
                <w:rFonts w:ascii="仿宋_GB2312" w:eastAsia="仿宋_GB2312" w:hAnsi="宋体" w:hint="eastAsia"/>
                <w:sz w:val="24"/>
              </w:rPr>
              <w:t>、</w:t>
            </w:r>
            <w:r w:rsidRPr="00CC40E2">
              <w:rPr>
                <w:rFonts w:ascii="仿宋_GB2312" w:eastAsia="仿宋_GB2312" w:hAnsi="宋体" w:hint="eastAsia"/>
                <w:sz w:val="24"/>
              </w:rPr>
              <w:t>张</w:t>
            </w:r>
            <w:r>
              <w:rPr>
                <w:rFonts w:ascii="仿宋_GB2312" w:eastAsia="仿宋_GB2312" w:hAnsi="宋体" w:hint="eastAsia"/>
                <w:sz w:val="24"/>
              </w:rPr>
              <w:t xml:space="preserve">  </w:t>
            </w:r>
            <w:r w:rsidRPr="00CC40E2">
              <w:rPr>
                <w:rFonts w:ascii="宋体" w:hAnsi="宋体" w:cs="宋体" w:hint="eastAsia"/>
                <w:sz w:val="24"/>
              </w:rPr>
              <w:t>旻</w:t>
            </w:r>
            <w:r w:rsidRPr="00CC40E2">
              <w:rPr>
                <w:rFonts w:ascii="仿宋_GB2312" w:eastAsia="仿宋_GB2312" w:hAnsi="宋体" w:hint="eastAsia"/>
                <w:sz w:val="24"/>
              </w:rPr>
              <w:t xml:space="preserve"> 蒋</w:t>
            </w:r>
            <w:r>
              <w:rPr>
                <w:rFonts w:ascii="仿宋_GB2312" w:eastAsia="仿宋_GB2312" w:hAnsi="宋体" w:hint="eastAsia"/>
                <w:sz w:val="24"/>
              </w:rPr>
              <w:t xml:space="preserve">  </w:t>
            </w:r>
            <w:r w:rsidRPr="00CC40E2">
              <w:rPr>
                <w:rFonts w:ascii="仿宋_GB2312" w:eastAsia="仿宋_GB2312" w:hAnsi="宋体" w:hint="eastAsia"/>
                <w:sz w:val="24"/>
              </w:rPr>
              <w:t>锴</w:t>
            </w:r>
            <w:r>
              <w:rPr>
                <w:rFonts w:ascii="仿宋_GB2312" w:eastAsia="仿宋_GB2312" w:hAnsi="宋体" w:hint="eastAsia"/>
                <w:sz w:val="24"/>
              </w:rPr>
              <w:t>、</w:t>
            </w:r>
            <w:r w:rsidRPr="00CC40E2">
              <w:rPr>
                <w:rFonts w:ascii="仿宋_GB2312" w:eastAsia="仿宋_GB2312" w:hAnsi="宋体" w:hint="eastAsia"/>
                <w:sz w:val="24"/>
              </w:rPr>
              <w:t>胡曼恬</w:t>
            </w:r>
          </w:p>
        </w:tc>
      </w:tr>
      <w:tr w:rsidR="000214DB" w:rsidRPr="00DE35B8" w:rsidTr="00A422C7">
        <w:trPr>
          <w:trHeight w:val="678"/>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152-7</w:t>
            </w:r>
          </w:p>
        </w:tc>
        <w:tc>
          <w:tcPr>
            <w:tcW w:w="2880" w:type="dxa"/>
            <w:vAlign w:val="center"/>
          </w:tcPr>
          <w:p w:rsidR="000214DB" w:rsidRPr="00A422C7" w:rsidRDefault="000214DB" w:rsidP="00A422C7">
            <w:pPr>
              <w:spacing w:line="240" w:lineRule="auto"/>
              <w:ind w:rightChars="-17" w:right="-50" w:firstLine="0"/>
              <w:rPr>
                <w:rFonts w:ascii="仿宋_GB2312" w:eastAsia="仿宋_GB2312" w:hAnsi="宋体"/>
                <w:spacing w:val="-4"/>
                <w:sz w:val="24"/>
              </w:rPr>
            </w:pPr>
            <w:r w:rsidRPr="00A422C7">
              <w:rPr>
                <w:rFonts w:eastAsia="仿宋_GB2312" w:hint="eastAsia"/>
                <w:spacing w:val="-4"/>
                <w:sz w:val="24"/>
              </w:rPr>
              <w:t>GDF-15</w:t>
            </w:r>
            <w:r w:rsidRPr="00A422C7">
              <w:rPr>
                <w:rFonts w:ascii="仿宋_GB2312" w:eastAsia="仿宋_GB2312" w:hAnsi="宋体" w:hint="eastAsia"/>
                <w:spacing w:val="-4"/>
                <w:sz w:val="24"/>
              </w:rPr>
              <w:t>在急性冠脉综合征危险分层及预后中的价值</w:t>
            </w:r>
          </w:p>
        </w:tc>
        <w:tc>
          <w:tcPr>
            <w:tcW w:w="2631" w:type="dxa"/>
            <w:vAlign w:val="center"/>
          </w:tcPr>
          <w:p w:rsidR="000214DB" w:rsidRPr="00CC40E2" w:rsidRDefault="000214DB" w:rsidP="00A422C7">
            <w:pPr>
              <w:spacing w:line="240" w:lineRule="auto"/>
              <w:ind w:firstLine="0"/>
              <w:rPr>
                <w:rFonts w:ascii="仿宋_GB2312" w:eastAsia="仿宋_GB2312" w:hAnsi="宋体"/>
                <w:sz w:val="24"/>
              </w:rPr>
            </w:pPr>
            <w:r w:rsidRPr="00CC40E2">
              <w:rPr>
                <w:rFonts w:ascii="仿宋_GB2312" w:eastAsia="仿宋_GB2312" w:hAnsi="宋体" w:hint="eastAsia"/>
                <w:sz w:val="24"/>
              </w:rPr>
              <w:t>金坛区人民医院</w:t>
            </w:r>
          </w:p>
        </w:tc>
        <w:tc>
          <w:tcPr>
            <w:tcW w:w="2814" w:type="dxa"/>
            <w:vAlign w:val="center"/>
          </w:tcPr>
          <w:p w:rsidR="000214DB" w:rsidRDefault="000214DB" w:rsidP="00A422C7">
            <w:pPr>
              <w:spacing w:line="240" w:lineRule="auto"/>
              <w:ind w:firstLine="0"/>
              <w:rPr>
                <w:rFonts w:ascii="仿宋_GB2312" w:eastAsia="仿宋_GB2312" w:hAnsi="宋体"/>
                <w:sz w:val="24"/>
              </w:rPr>
            </w:pPr>
            <w:r w:rsidRPr="00CC40E2">
              <w:rPr>
                <w:rFonts w:ascii="仿宋_GB2312" w:eastAsia="仿宋_GB2312" w:hAnsi="宋体" w:hint="eastAsia"/>
                <w:sz w:val="24"/>
              </w:rPr>
              <w:t>于文敏</w:t>
            </w:r>
            <w:r>
              <w:rPr>
                <w:rFonts w:ascii="仿宋_GB2312" w:eastAsia="仿宋_GB2312" w:hAnsi="宋体" w:hint="eastAsia"/>
                <w:sz w:val="24"/>
              </w:rPr>
              <w:t>、</w:t>
            </w:r>
            <w:r w:rsidRPr="00CC40E2">
              <w:rPr>
                <w:rFonts w:ascii="仿宋_GB2312" w:eastAsia="仿宋_GB2312" w:hAnsi="宋体" w:hint="eastAsia"/>
                <w:sz w:val="24"/>
              </w:rPr>
              <w:t>丁</w:t>
            </w:r>
            <w:r>
              <w:rPr>
                <w:rFonts w:ascii="仿宋_GB2312" w:eastAsia="仿宋_GB2312" w:hAnsi="宋体" w:hint="eastAsia"/>
                <w:sz w:val="24"/>
              </w:rPr>
              <w:t xml:space="preserve">  </w:t>
            </w:r>
            <w:r w:rsidRPr="00CC40E2">
              <w:rPr>
                <w:rFonts w:ascii="仿宋_GB2312" w:eastAsia="仿宋_GB2312" w:hAnsi="宋体" w:hint="eastAsia"/>
                <w:sz w:val="24"/>
              </w:rPr>
              <w:t>澍</w:t>
            </w:r>
            <w:r>
              <w:rPr>
                <w:rFonts w:ascii="仿宋_GB2312" w:eastAsia="仿宋_GB2312" w:hAnsi="宋体" w:hint="eastAsia"/>
                <w:sz w:val="24"/>
              </w:rPr>
              <w:t>、</w:t>
            </w:r>
            <w:r w:rsidRPr="00CC40E2">
              <w:rPr>
                <w:rFonts w:ascii="仿宋_GB2312" w:eastAsia="仿宋_GB2312" w:hAnsi="宋体" w:hint="eastAsia"/>
                <w:sz w:val="24"/>
              </w:rPr>
              <w:t>吕</w:t>
            </w:r>
            <w:r>
              <w:rPr>
                <w:rFonts w:ascii="仿宋_GB2312" w:eastAsia="仿宋_GB2312" w:hAnsi="宋体" w:hint="eastAsia"/>
                <w:sz w:val="24"/>
              </w:rPr>
              <w:t xml:space="preserve">  </w:t>
            </w:r>
            <w:r w:rsidRPr="00CC40E2">
              <w:rPr>
                <w:rFonts w:ascii="仿宋_GB2312" w:eastAsia="仿宋_GB2312" w:hAnsi="宋体" w:hint="eastAsia"/>
                <w:sz w:val="24"/>
              </w:rPr>
              <w:t xml:space="preserve">远 </w:t>
            </w:r>
          </w:p>
          <w:p w:rsidR="000214DB" w:rsidRPr="00CC40E2" w:rsidRDefault="000214DB" w:rsidP="00A422C7">
            <w:pPr>
              <w:spacing w:line="240" w:lineRule="auto"/>
              <w:ind w:firstLine="0"/>
              <w:rPr>
                <w:rFonts w:ascii="仿宋_GB2312" w:eastAsia="仿宋_GB2312" w:hAnsi="宋体"/>
                <w:sz w:val="24"/>
              </w:rPr>
            </w:pPr>
            <w:r w:rsidRPr="00CC40E2">
              <w:rPr>
                <w:rFonts w:ascii="仿宋_GB2312" w:eastAsia="仿宋_GB2312" w:hAnsi="宋体" w:hint="eastAsia"/>
                <w:sz w:val="24"/>
              </w:rPr>
              <w:t>臧</w:t>
            </w:r>
            <w:r>
              <w:rPr>
                <w:rFonts w:ascii="仿宋_GB2312" w:eastAsia="仿宋_GB2312" w:hAnsi="宋体" w:hint="eastAsia"/>
                <w:sz w:val="24"/>
              </w:rPr>
              <w:t xml:space="preserve">  </w:t>
            </w:r>
            <w:r w:rsidRPr="00CC40E2">
              <w:rPr>
                <w:rFonts w:ascii="仿宋_GB2312" w:eastAsia="仿宋_GB2312" w:hAnsi="宋体" w:hint="eastAsia"/>
                <w:sz w:val="24"/>
              </w:rPr>
              <w:t>璇</w:t>
            </w:r>
          </w:p>
        </w:tc>
      </w:tr>
      <w:tr w:rsidR="000214DB" w:rsidRPr="00DE35B8" w:rsidTr="00A422C7">
        <w:trPr>
          <w:trHeight w:val="678"/>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152-8</w:t>
            </w:r>
          </w:p>
        </w:tc>
        <w:tc>
          <w:tcPr>
            <w:tcW w:w="2880" w:type="dxa"/>
            <w:vAlign w:val="center"/>
          </w:tcPr>
          <w:p w:rsidR="000214DB" w:rsidRPr="00CC40E2" w:rsidRDefault="000214DB" w:rsidP="00A422C7">
            <w:pPr>
              <w:spacing w:line="240" w:lineRule="auto"/>
              <w:ind w:firstLine="0"/>
              <w:rPr>
                <w:rFonts w:ascii="仿宋_GB2312" w:eastAsia="仿宋_GB2312" w:hAnsi="宋体"/>
                <w:sz w:val="24"/>
              </w:rPr>
            </w:pPr>
            <w:r w:rsidRPr="00CC40E2">
              <w:rPr>
                <w:rFonts w:ascii="仿宋_GB2312" w:eastAsia="仿宋_GB2312" w:hAnsi="宋体" w:hint="eastAsia"/>
                <w:sz w:val="24"/>
              </w:rPr>
              <w:t>金坛</w:t>
            </w:r>
            <w:r>
              <w:rPr>
                <w:rFonts w:ascii="仿宋_GB2312" w:eastAsia="仿宋_GB2312" w:hAnsi="宋体" w:hint="eastAsia"/>
                <w:sz w:val="24"/>
              </w:rPr>
              <w:t>区</w:t>
            </w:r>
            <w:r w:rsidRPr="00CC40E2">
              <w:rPr>
                <w:rFonts w:ascii="仿宋_GB2312" w:eastAsia="仿宋_GB2312" w:hAnsi="宋体" w:hint="eastAsia"/>
                <w:sz w:val="24"/>
              </w:rPr>
              <w:t>区域卫生信息平台的设计与应用研究</w:t>
            </w:r>
          </w:p>
        </w:tc>
        <w:tc>
          <w:tcPr>
            <w:tcW w:w="2631" w:type="dxa"/>
            <w:vAlign w:val="center"/>
          </w:tcPr>
          <w:p w:rsidR="000214DB" w:rsidRPr="00CC40E2" w:rsidRDefault="000214DB" w:rsidP="00A422C7">
            <w:pPr>
              <w:spacing w:line="240" w:lineRule="auto"/>
              <w:ind w:firstLine="0"/>
              <w:rPr>
                <w:rFonts w:ascii="仿宋_GB2312" w:eastAsia="仿宋_GB2312" w:hAnsi="宋体"/>
                <w:sz w:val="24"/>
              </w:rPr>
            </w:pPr>
            <w:r w:rsidRPr="00CC40E2">
              <w:rPr>
                <w:rFonts w:ascii="仿宋_GB2312" w:eastAsia="仿宋_GB2312" w:hAnsi="宋体" w:hint="eastAsia"/>
                <w:sz w:val="24"/>
              </w:rPr>
              <w:t>金坛区卫生和计划生育局</w:t>
            </w:r>
          </w:p>
        </w:tc>
        <w:tc>
          <w:tcPr>
            <w:tcW w:w="2814" w:type="dxa"/>
            <w:vAlign w:val="center"/>
          </w:tcPr>
          <w:p w:rsidR="000214DB" w:rsidRPr="00E32029" w:rsidRDefault="000214DB" w:rsidP="00A422C7">
            <w:pPr>
              <w:tabs>
                <w:tab w:val="left" w:pos="4770"/>
              </w:tabs>
              <w:spacing w:line="240" w:lineRule="auto"/>
              <w:ind w:firstLine="0"/>
              <w:rPr>
                <w:rFonts w:ascii="仿宋_GB2312" w:eastAsia="仿宋_GB2312" w:hAnsi="宋体"/>
                <w:sz w:val="24"/>
              </w:rPr>
            </w:pPr>
            <w:r w:rsidRPr="00CC40E2">
              <w:rPr>
                <w:rFonts w:ascii="仿宋_GB2312" w:eastAsia="仿宋_GB2312" w:hAnsi="宋体" w:hint="eastAsia"/>
                <w:sz w:val="24"/>
              </w:rPr>
              <w:t>李志芳</w:t>
            </w:r>
            <w:r>
              <w:rPr>
                <w:rFonts w:ascii="仿宋_GB2312" w:eastAsia="仿宋_GB2312" w:hAnsi="宋体" w:hint="eastAsia"/>
                <w:sz w:val="24"/>
              </w:rPr>
              <w:t>、</w:t>
            </w:r>
            <w:r w:rsidRPr="00CC40E2">
              <w:rPr>
                <w:rFonts w:ascii="仿宋_GB2312" w:eastAsia="仿宋_GB2312" w:hAnsi="宋体" w:hint="eastAsia"/>
                <w:sz w:val="24"/>
              </w:rPr>
              <w:t>苏建华</w:t>
            </w:r>
            <w:r>
              <w:rPr>
                <w:rFonts w:ascii="仿宋_GB2312" w:eastAsia="仿宋_GB2312" w:hAnsi="宋体" w:hint="eastAsia"/>
                <w:sz w:val="24"/>
              </w:rPr>
              <w:t>、</w:t>
            </w:r>
            <w:r w:rsidRPr="00CC40E2">
              <w:rPr>
                <w:rFonts w:ascii="仿宋_GB2312" w:eastAsia="仿宋_GB2312" w:hAnsi="宋体" w:hint="eastAsia"/>
                <w:sz w:val="24"/>
              </w:rPr>
              <w:t>汤娟华 李小平</w:t>
            </w:r>
            <w:r>
              <w:rPr>
                <w:rFonts w:ascii="仿宋_GB2312" w:eastAsia="仿宋_GB2312" w:hAnsi="宋体" w:hint="eastAsia"/>
                <w:sz w:val="24"/>
              </w:rPr>
              <w:t>、</w:t>
            </w:r>
            <w:r w:rsidRPr="00CC40E2">
              <w:rPr>
                <w:rFonts w:ascii="仿宋_GB2312" w:eastAsia="仿宋_GB2312" w:hAnsi="宋体" w:hint="eastAsia"/>
                <w:sz w:val="24"/>
              </w:rPr>
              <w:t>王</w:t>
            </w:r>
            <w:r>
              <w:rPr>
                <w:rFonts w:ascii="仿宋_GB2312" w:eastAsia="仿宋_GB2312" w:hAnsi="宋体" w:hint="eastAsia"/>
                <w:sz w:val="24"/>
              </w:rPr>
              <w:t xml:space="preserve">  </w:t>
            </w:r>
            <w:r w:rsidRPr="00CC40E2">
              <w:rPr>
                <w:rFonts w:ascii="仿宋_GB2312" w:eastAsia="仿宋_GB2312" w:hAnsi="宋体" w:hint="eastAsia"/>
                <w:sz w:val="24"/>
              </w:rPr>
              <w:t>栋</w:t>
            </w:r>
            <w:r>
              <w:rPr>
                <w:rFonts w:ascii="仿宋_GB2312" w:eastAsia="仿宋_GB2312" w:hAnsi="宋体" w:hint="eastAsia"/>
                <w:sz w:val="24"/>
              </w:rPr>
              <w:t>、</w:t>
            </w:r>
            <w:r w:rsidRPr="00CC40E2">
              <w:rPr>
                <w:rFonts w:ascii="仿宋_GB2312" w:eastAsia="仿宋_GB2312" w:hAnsi="宋体" w:hint="eastAsia"/>
                <w:sz w:val="24"/>
              </w:rPr>
              <w:t>卞军武</w:t>
            </w:r>
          </w:p>
        </w:tc>
      </w:tr>
    </w:tbl>
    <w:p w:rsidR="000214DB" w:rsidRPr="00DE35B8" w:rsidRDefault="000214DB" w:rsidP="000214DB">
      <w:pPr>
        <w:spacing w:line="280" w:lineRule="exact"/>
        <w:ind w:firstLine="0"/>
        <w:jc w:val="center"/>
        <w:rPr>
          <w:rFonts w:ascii="仿宋_GB2312" w:eastAsia="仿宋_GB2312" w:hAnsi="宋体"/>
          <w:b/>
          <w:sz w:val="24"/>
        </w:rPr>
      </w:pPr>
      <w:r w:rsidRPr="00DE35B8">
        <w:rPr>
          <w:rFonts w:ascii="仿宋_GB2312" w:eastAsia="仿宋_GB2312" w:hAnsi="宋体" w:hint="eastAsia"/>
          <w:b/>
          <w:sz w:val="24"/>
        </w:rPr>
        <w:lastRenderedPageBreak/>
        <w:t>三等奖</w:t>
      </w:r>
      <w:r w:rsidRPr="00A8339D">
        <w:rPr>
          <w:rFonts w:eastAsia="仿宋_GB2312"/>
          <w:b/>
          <w:sz w:val="24"/>
        </w:rPr>
        <w:t>31</w:t>
      </w:r>
      <w:r w:rsidRPr="00DE35B8">
        <w:rPr>
          <w:rFonts w:ascii="仿宋_GB2312" w:eastAsia="仿宋_GB2312" w:hAnsi="宋体" w:hint="eastAsia"/>
          <w:b/>
          <w:sz w:val="24"/>
        </w:rPr>
        <w:t>项</w:t>
      </w:r>
    </w:p>
    <w:tbl>
      <w:tblPr>
        <w:tblW w:w="92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
        <w:gridCol w:w="2880"/>
        <w:gridCol w:w="2631"/>
        <w:gridCol w:w="2814"/>
      </w:tblGrid>
      <w:tr w:rsidR="000214DB" w:rsidRPr="00DE35B8" w:rsidTr="00F5375D">
        <w:trPr>
          <w:trHeight w:val="619"/>
        </w:trPr>
        <w:tc>
          <w:tcPr>
            <w:tcW w:w="921" w:type="dxa"/>
            <w:vAlign w:val="center"/>
          </w:tcPr>
          <w:p w:rsidR="000214DB" w:rsidRPr="0072684A" w:rsidRDefault="000214DB" w:rsidP="00A422C7">
            <w:pPr>
              <w:spacing w:line="240" w:lineRule="auto"/>
              <w:ind w:firstLine="0"/>
              <w:jc w:val="center"/>
              <w:rPr>
                <w:rFonts w:ascii="黑体" w:eastAsia="黑体" w:hAnsi="宋体"/>
                <w:sz w:val="24"/>
              </w:rPr>
            </w:pPr>
            <w:r w:rsidRPr="0072684A">
              <w:rPr>
                <w:rFonts w:ascii="黑体" w:eastAsia="黑体" w:hAnsi="宋体" w:hint="eastAsia"/>
                <w:sz w:val="24"/>
              </w:rPr>
              <w:t>序号</w:t>
            </w:r>
          </w:p>
        </w:tc>
        <w:tc>
          <w:tcPr>
            <w:tcW w:w="2880" w:type="dxa"/>
            <w:vAlign w:val="center"/>
          </w:tcPr>
          <w:p w:rsidR="000214DB" w:rsidRPr="0072684A" w:rsidRDefault="000214DB" w:rsidP="00A422C7">
            <w:pPr>
              <w:spacing w:line="240" w:lineRule="auto"/>
              <w:ind w:firstLine="0"/>
              <w:jc w:val="center"/>
              <w:rPr>
                <w:rFonts w:ascii="黑体" w:eastAsia="黑体" w:hAnsi="宋体"/>
                <w:sz w:val="24"/>
              </w:rPr>
            </w:pPr>
            <w:r w:rsidRPr="0072684A">
              <w:rPr>
                <w:rFonts w:ascii="黑体" w:eastAsia="黑体" w:hAnsi="宋体" w:hint="eastAsia"/>
                <w:sz w:val="24"/>
              </w:rPr>
              <w:t>项目名称</w:t>
            </w:r>
          </w:p>
        </w:tc>
        <w:tc>
          <w:tcPr>
            <w:tcW w:w="2631" w:type="dxa"/>
            <w:vAlign w:val="center"/>
          </w:tcPr>
          <w:p w:rsidR="000214DB" w:rsidRPr="0072684A" w:rsidRDefault="000214DB" w:rsidP="00A422C7">
            <w:pPr>
              <w:spacing w:line="240" w:lineRule="auto"/>
              <w:ind w:firstLine="0"/>
              <w:jc w:val="center"/>
              <w:rPr>
                <w:rFonts w:ascii="黑体" w:eastAsia="黑体" w:hAnsi="宋体"/>
                <w:sz w:val="24"/>
              </w:rPr>
            </w:pPr>
            <w:r w:rsidRPr="0072684A">
              <w:rPr>
                <w:rFonts w:ascii="黑体" w:eastAsia="黑体" w:hAnsi="宋体" w:hint="eastAsia"/>
                <w:sz w:val="24"/>
              </w:rPr>
              <w:t>完成单位</w:t>
            </w:r>
          </w:p>
        </w:tc>
        <w:tc>
          <w:tcPr>
            <w:tcW w:w="2814" w:type="dxa"/>
            <w:vAlign w:val="center"/>
          </w:tcPr>
          <w:p w:rsidR="000214DB" w:rsidRPr="0072684A" w:rsidRDefault="000214DB" w:rsidP="00A422C7">
            <w:pPr>
              <w:spacing w:line="240" w:lineRule="auto"/>
              <w:ind w:firstLine="0"/>
              <w:jc w:val="center"/>
              <w:rPr>
                <w:rFonts w:ascii="黑体" w:eastAsia="黑体" w:hAnsi="宋体"/>
                <w:sz w:val="24"/>
              </w:rPr>
            </w:pPr>
            <w:r w:rsidRPr="0072684A">
              <w:rPr>
                <w:rFonts w:ascii="黑体" w:eastAsia="黑体" w:hAnsi="宋体" w:hint="eastAsia"/>
                <w:sz w:val="24"/>
              </w:rPr>
              <w:t>主要完成人</w:t>
            </w:r>
          </w:p>
        </w:tc>
      </w:tr>
      <w:tr w:rsidR="000214DB" w:rsidRPr="00DE35B8" w:rsidTr="00F5375D">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153-1</w:t>
            </w:r>
          </w:p>
        </w:tc>
        <w:tc>
          <w:tcPr>
            <w:tcW w:w="2880"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带主动安全头枕的客运座椅的研究与开发</w:t>
            </w:r>
          </w:p>
        </w:tc>
        <w:tc>
          <w:tcPr>
            <w:tcW w:w="2631" w:type="dxa"/>
            <w:vAlign w:val="center"/>
          </w:tcPr>
          <w:p w:rsidR="000214DB" w:rsidRPr="0085796B" w:rsidRDefault="000214DB" w:rsidP="00A422C7">
            <w:pPr>
              <w:spacing w:line="240" w:lineRule="auto"/>
              <w:ind w:firstLine="0"/>
              <w:rPr>
                <w:rFonts w:ascii="仿宋_GB2312" w:eastAsia="仿宋_GB2312" w:hAnsi="宋体"/>
                <w:sz w:val="24"/>
              </w:rPr>
            </w:pPr>
            <w:r>
              <w:rPr>
                <w:rFonts w:ascii="仿宋_GB2312" w:eastAsia="仿宋_GB2312" w:hAnsi="宋体" w:hint="eastAsia"/>
                <w:sz w:val="24"/>
              </w:rPr>
              <w:t>江苏</w:t>
            </w:r>
            <w:r w:rsidRPr="0085796B">
              <w:rPr>
                <w:rFonts w:ascii="仿宋_GB2312" w:eastAsia="仿宋_GB2312" w:hAnsi="宋体" w:hint="eastAsia"/>
                <w:sz w:val="24"/>
              </w:rPr>
              <w:t>金鹏汽车座椅有限公司</w:t>
            </w:r>
          </w:p>
        </w:tc>
        <w:tc>
          <w:tcPr>
            <w:tcW w:w="2814" w:type="dxa"/>
            <w:vAlign w:val="center"/>
          </w:tcPr>
          <w:p w:rsidR="000214D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杨丽玉</w:t>
            </w:r>
            <w:r>
              <w:rPr>
                <w:rFonts w:ascii="仿宋_GB2312" w:eastAsia="仿宋_GB2312" w:hAnsi="宋体" w:hint="eastAsia"/>
                <w:sz w:val="24"/>
              </w:rPr>
              <w:t>、</w:t>
            </w:r>
            <w:r w:rsidRPr="0085796B">
              <w:rPr>
                <w:rFonts w:ascii="仿宋_GB2312" w:eastAsia="仿宋_GB2312" w:hAnsi="宋体" w:hint="eastAsia"/>
                <w:sz w:val="24"/>
              </w:rPr>
              <w:t>胡小忠</w:t>
            </w:r>
            <w:r>
              <w:rPr>
                <w:rFonts w:ascii="仿宋_GB2312" w:eastAsia="仿宋_GB2312" w:hAnsi="宋体" w:hint="eastAsia"/>
                <w:sz w:val="24"/>
              </w:rPr>
              <w:t>、</w:t>
            </w:r>
            <w:r w:rsidRPr="0085796B">
              <w:rPr>
                <w:rFonts w:ascii="仿宋_GB2312" w:eastAsia="仿宋_GB2312" w:hAnsi="宋体" w:hint="eastAsia"/>
                <w:sz w:val="24"/>
              </w:rPr>
              <w:t>周军</w:t>
            </w:r>
          </w:p>
          <w:p w:rsidR="000214DB" w:rsidRPr="002E65BD"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高箭</w:t>
            </w:r>
            <w:r>
              <w:rPr>
                <w:rFonts w:ascii="仿宋_GB2312" w:eastAsia="仿宋_GB2312" w:hAnsi="宋体" w:hint="eastAsia"/>
                <w:sz w:val="24"/>
              </w:rPr>
              <w:t>、</w:t>
            </w:r>
            <w:r w:rsidRPr="0085796B">
              <w:rPr>
                <w:rFonts w:ascii="仿宋_GB2312" w:eastAsia="仿宋_GB2312" w:hAnsi="宋体" w:hint="eastAsia"/>
                <w:sz w:val="24"/>
              </w:rPr>
              <w:t>陆星星</w:t>
            </w:r>
          </w:p>
        </w:tc>
      </w:tr>
      <w:tr w:rsidR="000214DB" w:rsidRPr="00DE35B8" w:rsidTr="00F5375D">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153-2</w:t>
            </w:r>
          </w:p>
        </w:tc>
        <w:tc>
          <w:tcPr>
            <w:tcW w:w="2880"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电动汽车车门智能控制系统</w:t>
            </w:r>
          </w:p>
        </w:tc>
        <w:tc>
          <w:tcPr>
            <w:tcW w:w="2631"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江苏凯灵汽车电器有限公司</w:t>
            </w:r>
          </w:p>
        </w:tc>
        <w:tc>
          <w:tcPr>
            <w:tcW w:w="2814" w:type="dxa"/>
            <w:vAlign w:val="center"/>
          </w:tcPr>
          <w:p w:rsidR="000214DB" w:rsidRPr="002E65BD"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李德民</w:t>
            </w:r>
            <w:r>
              <w:rPr>
                <w:rFonts w:ascii="仿宋_GB2312" w:eastAsia="仿宋_GB2312" w:hAnsi="宋体" w:hint="eastAsia"/>
                <w:sz w:val="24"/>
              </w:rPr>
              <w:t>、</w:t>
            </w:r>
            <w:r w:rsidRPr="0085796B">
              <w:rPr>
                <w:rFonts w:ascii="仿宋_GB2312" w:eastAsia="仿宋_GB2312" w:hAnsi="宋体" w:hint="eastAsia"/>
                <w:sz w:val="24"/>
              </w:rPr>
              <w:t>徐福芳</w:t>
            </w:r>
            <w:r>
              <w:rPr>
                <w:rFonts w:ascii="仿宋_GB2312" w:eastAsia="仿宋_GB2312" w:hAnsi="宋体" w:hint="eastAsia"/>
                <w:sz w:val="24"/>
              </w:rPr>
              <w:t>、</w:t>
            </w:r>
            <w:r w:rsidRPr="0085796B">
              <w:rPr>
                <w:rFonts w:ascii="仿宋_GB2312" w:eastAsia="仿宋_GB2312" w:hAnsi="宋体" w:hint="eastAsia"/>
                <w:sz w:val="24"/>
              </w:rPr>
              <w:t>宋</w:t>
            </w:r>
            <w:r>
              <w:rPr>
                <w:rFonts w:ascii="仿宋_GB2312" w:eastAsia="仿宋_GB2312" w:hAnsi="宋体" w:hint="eastAsia"/>
                <w:sz w:val="24"/>
              </w:rPr>
              <w:t xml:space="preserve">  </w:t>
            </w:r>
            <w:r w:rsidRPr="0085796B">
              <w:rPr>
                <w:rFonts w:ascii="仿宋_GB2312" w:eastAsia="仿宋_GB2312" w:hAnsi="宋体" w:hint="eastAsia"/>
                <w:sz w:val="24"/>
              </w:rPr>
              <w:t>健 颜云强</w:t>
            </w:r>
            <w:r>
              <w:rPr>
                <w:rFonts w:ascii="仿宋_GB2312" w:eastAsia="仿宋_GB2312" w:hAnsi="宋体" w:hint="eastAsia"/>
                <w:sz w:val="24"/>
              </w:rPr>
              <w:t>、</w:t>
            </w:r>
            <w:r w:rsidRPr="0085796B">
              <w:rPr>
                <w:rFonts w:ascii="仿宋_GB2312" w:eastAsia="仿宋_GB2312" w:hAnsi="宋体" w:hint="eastAsia"/>
                <w:sz w:val="24"/>
              </w:rPr>
              <w:t>陈伟兵</w:t>
            </w:r>
          </w:p>
        </w:tc>
      </w:tr>
      <w:tr w:rsidR="000214DB" w:rsidRPr="00DE35B8" w:rsidTr="00F5375D">
        <w:trPr>
          <w:trHeight w:val="375"/>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153-3</w:t>
            </w:r>
          </w:p>
        </w:tc>
        <w:tc>
          <w:tcPr>
            <w:tcW w:w="2880"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奥伦恰恰自动印花机</w:t>
            </w:r>
          </w:p>
        </w:tc>
        <w:tc>
          <w:tcPr>
            <w:tcW w:w="2631"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常州市奥伦自动化设备有限公司</w:t>
            </w:r>
          </w:p>
        </w:tc>
        <w:tc>
          <w:tcPr>
            <w:tcW w:w="2814" w:type="dxa"/>
            <w:vAlign w:val="center"/>
          </w:tcPr>
          <w:p w:rsidR="000214DB" w:rsidRPr="002E65BD"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hint="eastAsia"/>
                <w:sz w:val="24"/>
              </w:rPr>
              <w:t>王永鑫</w:t>
            </w:r>
            <w:r>
              <w:rPr>
                <w:rFonts w:ascii="仿宋_GB2312" w:eastAsia="仿宋_GB2312" w:hAnsi="宋体" w:hint="eastAsia"/>
                <w:sz w:val="24"/>
              </w:rPr>
              <w:t>、</w:t>
            </w:r>
            <w:r w:rsidRPr="0085796B">
              <w:rPr>
                <w:rFonts w:ascii="仿宋_GB2312" w:eastAsia="仿宋_GB2312" w:hAnsi="宋体" w:hint="eastAsia"/>
                <w:sz w:val="24"/>
              </w:rPr>
              <w:t>王问群</w:t>
            </w:r>
          </w:p>
        </w:tc>
      </w:tr>
      <w:tr w:rsidR="000214DB" w:rsidRPr="00DE35B8" w:rsidTr="00A422C7">
        <w:trPr>
          <w:trHeight w:val="629"/>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153-4</w:t>
            </w:r>
          </w:p>
        </w:tc>
        <w:tc>
          <w:tcPr>
            <w:tcW w:w="2880"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硬嘴软袋液体自动撑袋灌装旋盖设备</w:t>
            </w:r>
          </w:p>
        </w:tc>
        <w:tc>
          <w:tcPr>
            <w:tcW w:w="2631"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金坛晨光轻工机械有限公司</w:t>
            </w:r>
          </w:p>
        </w:tc>
        <w:tc>
          <w:tcPr>
            <w:tcW w:w="2814" w:type="dxa"/>
            <w:vAlign w:val="center"/>
          </w:tcPr>
          <w:p w:rsidR="000214DB"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hint="eastAsia"/>
                <w:sz w:val="24"/>
              </w:rPr>
              <w:t>眭文卿</w:t>
            </w:r>
            <w:r>
              <w:rPr>
                <w:rFonts w:ascii="仿宋_GB2312" w:eastAsia="仿宋_GB2312" w:hAnsi="宋体" w:hint="eastAsia"/>
                <w:sz w:val="24"/>
              </w:rPr>
              <w:t>、</w:t>
            </w:r>
            <w:r w:rsidRPr="0085796B">
              <w:rPr>
                <w:rFonts w:ascii="仿宋_GB2312" w:eastAsia="仿宋_GB2312" w:hAnsi="宋体" w:hint="eastAsia"/>
                <w:sz w:val="24"/>
              </w:rPr>
              <w:t>眭小平</w:t>
            </w:r>
            <w:r>
              <w:rPr>
                <w:rFonts w:ascii="仿宋_GB2312" w:eastAsia="仿宋_GB2312" w:hAnsi="宋体" w:hint="eastAsia"/>
                <w:sz w:val="24"/>
              </w:rPr>
              <w:t>、</w:t>
            </w:r>
            <w:r w:rsidRPr="0085796B">
              <w:rPr>
                <w:rFonts w:ascii="仿宋_GB2312" w:eastAsia="仿宋_GB2312" w:hAnsi="宋体" w:hint="eastAsia"/>
                <w:sz w:val="24"/>
              </w:rPr>
              <w:t>李卫庆</w:t>
            </w:r>
          </w:p>
          <w:p w:rsidR="000214DB" w:rsidRPr="002E65BD"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hint="eastAsia"/>
                <w:sz w:val="24"/>
              </w:rPr>
              <w:t>黄俊东</w:t>
            </w:r>
            <w:r>
              <w:rPr>
                <w:rFonts w:ascii="仿宋_GB2312" w:eastAsia="仿宋_GB2312" w:hAnsi="宋体" w:hint="eastAsia"/>
                <w:sz w:val="24"/>
              </w:rPr>
              <w:t>、</w:t>
            </w:r>
            <w:r w:rsidRPr="0085796B">
              <w:rPr>
                <w:rFonts w:ascii="仿宋_GB2312" w:eastAsia="仿宋_GB2312" w:hAnsi="宋体" w:hint="eastAsia"/>
                <w:sz w:val="24"/>
              </w:rPr>
              <w:t>谭静芳</w:t>
            </w:r>
          </w:p>
        </w:tc>
      </w:tr>
      <w:tr w:rsidR="000214DB" w:rsidRPr="00DE35B8" w:rsidTr="00F5375D">
        <w:trPr>
          <w:trHeight w:val="70"/>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153-5</w:t>
            </w:r>
          </w:p>
        </w:tc>
        <w:tc>
          <w:tcPr>
            <w:tcW w:w="2880"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稀油润滑型卧螺离心机</w:t>
            </w:r>
          </w:p>
        </w:tc>
        <w:tc>
          <w:tcPr>
            <w:tcW w:w="2631"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江苏恒亮离心机制造有限公司</w:t>
            </w:r>
          </w:p>
        </w:tc>
        <w:tc>
          <w:tcPr>
            <w:tcW w:w="2814" w:type="dxa"/>
            <w:vAlign w:val="center"/>
          </w:tcPr>
          <w:p w:rsidR="000214DB"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hint="eastAsia"/>
                <w:sz w:val="24"/>
              </w:rPr>
              <w:t>陈小亮</w:t>
            </w:r>
            <w:r>
              <w:rPr>
                <w:rFonts w:ascii="仿宋_GB2312" w:eastAsia="仿宋_GB2312" w:hAnsi="宋体" w:hint="eastAsia"/>
                <w:sz w:val="24"/>
              </w:rPr>
              <w:t>、</w:t>
            </w:r>
            <w:r w:rsidRPr="0085796B">
              <w:rPr>
                <w:rFonts w:ascii="仿宋_GB2312" w:eastAsia="仿宋_GB2312" w:hAnsi="宋体" w:hint="eastAsia"/>
                <w:sz w:val="24"/>
              </w:rPr>
              <w:t>谭芳媛</w:t>
            </w:r>
            <w:r>
              <w:rPr>
                <w:rFonts w:ascii="仿宋_GB2312" w:eastAsia="仿宋_GB2312" w:hAnsi="宋体" w:hint="eastAsia"/>
                <w:sz w:val="24"/>
              </w:rPr>
              <w:t>、</w:t>
            </w:r>
            <w:r w:rsidRPr="0085796B">
              <w:rPr>
                <w:rFonts w:ascii="仿宋_GB2312" w:eastAsia="仿宋_GB2312" w:hAnsi="宋体" w:hint="eastAsia"/>
                <w:sz w:val="24"/>
              </w:rPr>
              <w:t>陈</w:t>
            </w:r>
            <w:r>
              <w:rPr>
                <w:rFonts w:ascii="仿宋_GB2312" w:eastAsia="仿宋_GB2312" w:hAnsi="宋体" w:hint="eastAsia"/>
                <w:sz w:val="24"/>
              </w:rPr>
              <w:t xml:space="preserve">  </w:t>
            </w:r>
            <w:r w:rsidRPr="0085796B">
              <w:rPr>
                <w:rFonts w:ascii="仿宋_GB2312" w:eastAsia="仿宋_GB2312" w:hAnsi="宋体" w:hint="eastAsia"/>
                <w:sz w:val="24"/>
              </w:rPr>
              <w:t>嵘</w:t>
            </w:r>
          </w:p>
          <w:p w:rsidR="000214DB" w:rsidRPr="002E65BD"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hint="eastAsia"/>
                <w:sz w:val="24"/>
              </w:rPr>
              <w:t>于网华</w:t>
            </w:r>
            <w:r>
              <w:rPr>
                <w:rFonts w:ascii="仿宋_GB2312" w:eastAsia="仿宋_GB2312" w:hAnsi="宋体" w:hint="eastAsia"/>
                <w:sz w:val="24"/>
              </w:rPr>
              <w:t>、</w:t>
            </w:r>
            <w:r w:rsidRPr="0085796B">
              <w:rPr>
                <w:rFonts w:ascii="仿宋_GB2312" w:eastAsia="仿宋_GB2312" w:hAnsi="宋体" w:hint="eastAsia"/>
                <w:sz w:val="24"/>
              </w:rPr>
              <w:t>黄俊华</w:t>
            </w:r>
          </w:p>
        </w:tc>
      </w:tr>
      <w:tr w:rsidR="000214DB" w:rsidRPr="00DE35B8" w:rsidTr="00F5375D">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153-6</w:t>
            </w:r>
          </w:p>
        </w:tc>
        <w:tc>
          <w:tcPr>
            <w:tcW w:w="2880"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岩土工程健康监测的智能传感器及实时监测系统</w:t>
            </w:r>
          </w:p>
        </w:tc>
        <w:tc>
          <w:tcPr>
            <w:tcW w:w="2631"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常州金土木工程仪器有限公司</w:t>
            </w:r>
          </w:p>
        </w:tc>
        <w:tc>
          <w:tcPr>
            <w:tcW w:w="2814"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杨</w:t>
            </w:r>
            <w:r>
              <w:rPr>
                <w:rFonts w:ascii="仿宋_GB2312" w:eastAsia="仿宋_GB2312" w:hAnsi="宋体" w:hint="eastAsia"/>
                <w:sz w:val="24"/>
              </w:rPr>
              <w:t xml:space="preserve">  </w:t>
            </w:r>
            <w:r w:rsidRPr="0085796B">
              <w:rPr>
                <w:rFonts w:ascii="仿宋_GB2312" w:eastAsia="仿宋_GB2312" w:hAnsi="宋体" w:hint="eastAsia"/>
                <w:sz w:val="24"/>
              </w:rPr>
              <w:t>豪</w:t>
            </w:r>
            <w:r>
              <w:rPr>
                <w:rFonts w:ascii="仿宋_GB2312" w:eastAsia="仿宋_GB2312" w:hAnsi="宋体" w:hint="eastAsia"/>
                <w:sz w:val="24"/>
              </w:rPr>
              <w:t>、</w:t>
            </w:r>
            <w:r w:rsidRPr="0085796B">
              <w:rPr>
                <w:rFonts w:ascii="仿宋_GB2312" w:eastAsia="仿宋_GB2312" w:hAnsi="宋体" w:hint="eastAsia"/>
                <w:sz w:val="24"/>
              </w:rPr>
              <w:t>秦益霖</w:t>
            </w:r>
            <w:r>
              <w:rPr>
                <w:rFonts w:ascii="仿宋_GB2312" w:eastAsia="仿宋_GB2312" w:hAnsi="宋体" w:hint="eastAsia"/>
                <w:sz w:val="24"/>
              </w:rPr>
              <w:t>、</w:t>
            </w:r>
            <w:r w:rsidRPr="0085796B">
              <w:rPr>
                <w:rFonts w:ascii="仿宋_GB2312" w:eastAsia="仿宋_GB2312" w:hAnsi="宋体" w:hint="eastAsia"/>
                <w:sz w:val="24"/>
              </w:rPr>
              <w:t>杨志余</w:t>
            </w:r>
          </w:p>
        </w:tc>
      </w:tr>
      <w:tr w:rsidR="000214DB" w:rsidRPr="00DE35B8" w:rsidTr="00F5375D">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153-7</w:t>
            </w:r>
          </w:p>
        </w:tc>
        <w:tc>
          <w:tcPr>
            <w:tcW w:w="2880" w:type="dxa"/>
            <w:vAlign w:val="center"/>
          </w:tcPr>
          <w:p w:rsidR="000214DB" w:rsidRPr="0085796B" w:rsidRDefault="000214DB" w:rsidP="00A422C7">
            <w:pPr>
              <w:spacing w:line="240" w:lineRule="auto"/>
              <w:ind w:firstLine="0"/>
              <w:rPr>
                <w:rFonts w:ascii="仿宋_GB2312" w:eastAsia="仿宋_GB2312" w:hAnsi="宋体"/>
                <w:sz w:val="24"/>
              </w:rPr>
            </w:pPr>
            <w:r w:rsidRPr="00821AFA">
              <w:rPr>
                <w:rFonts w:eastAsia="仿宋_GB2312" w:hint="eastAsia"/>
                <w:sz w:val="24"/>
              </w:rPr>
              <w:t>CCG1000-12K</w:t>
            </w:r>
            <w:r w:rsidRPr="0085796B">
              <w:rPr>
                <w:rFonts w:ascii="仿宋_GB2312" w:eastAsia="仿宋_GB2312" w:hAnsi="宋体" w:hint="eastAsia"/>
                <w:sz w:val="24"/>
              </w:rPr>
              <w:t>型智能化高粘度防腐灌装机</w:t>
            </w:r>
          </w:p>
        </w:tc>
        <w:tc>
          <w:tcPr>
            <w:tcW w:w="2631" w:type="dxa"/>
            <w:vAlign w:val="center"/>
          </w:tcPr>
          <w:p w:rsidR="000214DB" w:rsidRPr="0085796B" w:rsidRDefault="000214DB" w:rsidP="00A422C7">
            <w:pPr>
              <w:spacing w:line="240" w:lineRule="auto"/>
              <w:ind w:firstLine="0"/>
              <w:rPr>
                <w:rFonts w:ascii="仿宋_GB2312" w:eastAsia="仿宋_GB2312" w:hAnsi="宋体"/>
                <w:sz w:val="24"/>
              </w:rPr>
            </w:pPr>
            <w:r>
              <w:rPr>
                <w:rFonts w:ascii="仿宋_GB2312" w:eastAsia="仿宋_GB2312" w:hAnsi="宋体" w:hint="eastAsia"/>
                <w:sz w:val="24"/>
              </w:rPr>
              <w:t>江苏</w:t>
            </w:r>
            <w:r w:rsidRPr="006E5BD3">
              <w:rPr>
                <w:rFonts w:ascii="仿宋_GB2312" w:eastAsia="仿宋_GB2312" w:hAnsi="宋体" w:hint="eastAsia"/>
                <w:sz w:val="24"/>
              </w:rPr>
              <w:t>金旺</w:t>
            </w:r>
            <w:r w:rsidRPr="0085796B">
              <w:rPr>
                <w:rFonts w:ascii="仿宋_GB2312" w:eastAsia="仿宋_GB2312" w:hAnsi="宋体" w:hint="eastAsia"/>
                <w:sz w:val="24"/>
              </w:rPr>
              <w:t>包装</w:t>
            </w:r>
            <w:r>
              <w:rPr>
                <w:rFonts w:ascii="仿宋_GB2312" w:eastAsia="仿宋_GB2312" w:hAnsi="宋体" w:hint="eastAsia"/>
                <w:sz w:val="24"/>
              </w:rPr>
              <w:t>机械</w:t>
            </w:r>
            <w:r w:rsidRPr="0085796B">
              <w:rPr>
                <w:rFonts w:ascii="仿宋_GB2312" w:eastAsia="仿宋_GB2312" w:hAnsi="宋体" w:hint="eastAsia"/>
                <w:sz w:val="24"/>
              </w:rPr>
              <w:t>科技有限公司</w:t>
            </w:r>
          </w:p>
        </w:tc>
        <w:tc>
          <w:tcPr>
            <w:tcW w:w="2814" w:type="dxa"/>
            <w:vAlign w:val="center"/>
          </w:tcPr>
          <w:p w:rsidR="000214DB"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hint="eastAsia"/>
                <w:sz w:val="24"/>
              </w:rPr>
              <w:t>袁兆军</w:t>
            </w:r>
            <w:r>
              <w:rPr>
                <w:rFonts w:ascii="仿宋_GB2312" w:eastAsia="仿宋_GB2312" w:hAnsi="宋体" w:hint="eastAsia"/>
                <w:sz w:val="24"/>
              </w:rPr>
              <w:t>、</w:t>
            </w:r>
            <w:r w:rsidRPr="0085796B">
              <w:rPr>
                <w:rFonts w:ascii="仿宋_GB2312" w:eastAsia="仿宋_GB2312" w:hAnsi="宋体" w:hint="eastAsia"/>
                <w:sz w:val="24"/>
              </w:rPr>
              <w:t>张</w:t>
            </w:r>
            <w:r>
              <w:rPr>
                <w:rFonts w:ascii="仿宋_GB2312" w:eastAsia="仿宋_GB2312" w:hAnsi="宋体" w:hint="eastAsia"/>
                <w:sz w:val="24"/>
              </w:rPr>
              <w:t xml:space="preserve">  </w:t>
            </w:r>
            <w:r w:rsidRPr="0085796B">
              <w:rPr>
                <w:rFonts w:ascii="仿宋_GB2312" w:eastAsia="仿宋_GB2312" w:hAnsi="宋体" w:hint="eastAsia"/>
                <w:sz w:val="24"/>
              </w:rPr>
              <w:t>帅</w:t>
            </w:r>
            <w:r>
              <w:rPr>
                <w:rFonts w:ascii="仿宋_GB2312" w:eastAsia="仿宋_GB2312" w:hAnsi="宋体" w:hint="eastAsia"/>
                <w:sz w:val="24"/>
              </w:rPr>
              <w:t>、</w:t>
            </w:r>
            <w:r w:rsidRPr="0085796B">
              <w:rPr>
                <w:rFonts w:ascii="仿宋_GB2312" w:eastAsia="仿宋_GB2312" w:hAnsi="宋体" w:hint="eastAsia"/>
                <w:sz w:val="24"/>
              </w:rPr>
              <w:t xml:space="preserve">蒋文强 </w:t>
            </w:r>
          </w:p>
          <w:p w:rsidR="000214DB" w:rsidRPr="002E65BD"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hint="eastAsia"/>
                <w:sz w:val="24"/>
              </w:rPr>
              <w:t>王</w:t>
            </w:r>
            <w:r>
              <w:rPr>
                <w:rFonts w:ascii="仿宋_GB2312" w:eastAsia="仿宋_GB2312" w:hAnsi="宋体" w:hint="eastAsia"/>
                <w:sz w:val="24"/>
              </w:rPr>
              <w:t xml:space="preserve">  </w:t>
            </w:r>
            <w:r w:rsidRPr="0085796B">
              <w:rPr>
                <w:rFonts w:ascii="仿宋_GB2312" w:eastAsia="仿宋_GB2312" w:hAnsi="宋体" w:hint="eastAsia"/>
                <w:sz w:val="24"/>
              </w:rPr>
              <w:t>阳</w:t>
            </w:r>
            <w:r>
              <w:rPr>
                <w:rFonts w:ascii="仿宋_GB2312" w:eastAsia="仿宋_GB2312" w:hAnsi="宋体" w:hint="eastAsia"/>
                <w:sz w:val="24"/>
              </w:rPr>
              <w:t>、</w:t>
            </w:r>
            <w:r w:rsidRPr="0085796B">
              <w:rPr>
                <w:rFonts w:ascii="仿宋_GB2312" w:eastAsia="仿宋_GB2312" w:hAnsi="宋体" w:hint="eastAsia"/>
                <w:sz w:val="24"/>
              </w:rPr>
              <w:t>尹春华</w:t>
            </w:r>
          </w:p>
        </w:tc>
      </w:tr>
      <w:tr w:rsidR="000214DB" w:rsidRPr="00DE35B8" w:rsidTr="00F5375D">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153-8</w:t>
            </w:r>
          </w:p>
        </w:tc>
        <w:tc>
          <w:tcPr>
            <w:tcW w:w="2880"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自动高效供棉机</w:t>
            </w:r>
          </w:p>
        </w:tc>
        <w:tc>
          <w:tcPr>
            <w:tcW w:w="2631"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金坛申龙纺织机械制造有限公司</w:t>
            </w:r>
          </w:p>
        </w:tc>
        <w:tc>
          <w:tcPr>
            <w:tcW w:w="2814" w:type="dxa"/>
            <w:vAlign w:val="center"/>
          </w:tcPr>
          <w:p w:rsidR="000214DB"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hint="eastAsia"/>
                <w:sz w:val="24"/>
              </w:rPr>
              <w:t>徐</w:t>
            </w:r>
            <w:r>
              <w:rPr>
                <w:rFonts w:ascii="仿宋_GB2312" w:eastAsia="仿宋_GB2312" w:hAnsi="宋体" w:hint="eastAsia"/>
                <w:sz w:val="24"/>
              </w:rPr>
              <w:t xml:space="preserve">  </w:t>
            </w:r>
            <w:r w:rsidRPr="0085796B">
              <w:rPr>
                <w:rFonts w:ascii="仿宋_GB2312" w:eastAsia="仿宋_GB2312" w:hAnsi="宋体" w:hint="eastAsia"/>
                <w:sz w:val="24"/>
              </w:rPr>
              <w:t>峰</w:t>
            </w:r>
            <w:r>
              <w:rPr>
                <w:rFonts w:ascii="仿宋_GB2312" w:eastAsia="仿宋_GB2312" w:hAnsi="宋体" w:hint="eastAsia"/>
                <w:sz w:val="24"/>
              </w:rPr>
              <w:t>、</w:t>
            </w:r>
            <w:r w:rsidRPr="0085796B">
              <w:rPr>
                <w:rFonts w:ascii="仿宋_GB2312" w:eastAsia="仿宋_GB2312" w:hAnsi="宋体" w:hint="eastAsia"/>
                <w:sz w:val="24"/>
              </w:rPr>
              <w:t>张文琴</w:t>
            </w:r>
            <w:r>
              <w:rPr>
                <w:rFonts w:ascii="仿宋_GB2312" w:eastAsia="仿宋_GB2312" w:hAnsi="宋体" w:hint="eastAsia"/>
                <w:sz w:val="24"/>
              </w:rPr>
              <w:t>、</w:t>
            </w:r>
            <w:r w:rsidRPr="0085796B">
              <w:rPr>
                <w:rFonts w:ascii="仿宋_GB2312" w:eastAsia="仿宋_GB2312" w:hAnsi="宋体" w:hint="eastAsia"/>
                <w:sz w:val="24"/>
              </w:rPr>
              <w:t xml:space="preserve">赵建生 </w:t>
            </w:r>
          </w:p>
          <w:p w:rsidR="000214DB" w:rsidRPr="002E65BD"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hint="eastAsia"/>
                <w:sz w:val="24"/>
              </w:rPr>
              <w:t>朱文祥</w:t>
            </w:r>
            <w:r>
              <w:rPr>
                <w:rFonts w:ascii="仿宋_GB2312" w:eastAsia="仿宋_GB2312" w:hAnsi="宋体" w:hint="eastAsia"/>
                <w:sz w:val="24"/>
              </w:rPr>
              <w:t>、</w:t>
            </w:r>
            <w:r w:rsidRPr="0085796B">
              <w:rPr>
                <w:rFonts w:ascii="仿宋_GB2312" w:eastAsia="仿宋_GB2312" w:hAnsi="宋体" w:hint="eastAsia"/>
                <w:sz w:val="24"/>
              </w:rPr>
              <w:t>李伟国</w:t>
            </w:r>
          </w:p>
        </w:tc>
      </w:tr>
      <w:tr w:rsidR="000214DB" w:rsidRPr="00DE35B8" w:rsidTr="00F5375D">
        <w:trPr>
          <w:trHeight w:val="279"/>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153-9</w:t>
            </w:r>
          </w:p>
        </w:tc>
        <w:tc>
          <w:tcPr>
            <w:tcW w:w="2880"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高速、长寿命、耐高温、高可靠性热辊轴承</w:t>
            </w:r>
          </w:p>
        </w:tc>
        <w:tc>
          <w:tcPr>
            <w:tcW w:w="2631" w:type="dxa"/>
            <w:vAlign w:val="center"/>
          </w:tcPr>
          <w:p w:rsidR="000214DB" w:rsidRPr="0085796B" w:rsidRDefault="000214DB" w:rsidP="00A422C7">
            <w:pPr>
              <w:spacing w:line="240" w:lineRule="auto"/>
              <w:ind w:firstLine="0"/>
              <w:rPr>
                <w:rFonts w:ascii="仿宋_GB2312" w:eastAsia="仿宋_GB2312" w:hAnsi="宋体"/>
                <w:sz w:val="24"/>
              </w:rPr>
            </w:pPr>
            <w:r>
              <w:rPr>
                <w:rFonts w:ascii="仿宋_GB2312" w:eastAsia="仿宋_GB2312" w:hAnsi="宋体" w:hint="eastAsia"/>
                <w:sz w:val="24"/>
              </w:rPr>
              <w:t>江苏</w:t>
            </w:r>
            <w:r w:rsidRPr="006E5BD3">
              <w:rPr>
                <w:rFonts w:ascii="仿宋_GB2312" w:eastAsia="仿宋_GB2312" w:hAnsi="宋体" w:hint="eastAsia"/>
                <w:sz w:val="24"/>
              </w:rPr>
              <w:t>天驰</w:t>
            </w:r>
            <w:r w:rsidRPr="0085796B">
              <w:rPr>
                <w:rFonts w:ascii="仿宋_GB2312" w:eastAsia="仿宋_GB2312" w:hAnsi="宋体" w:hint="eastAsia"/>
                <w:sz w:val="24"/>
              </w:rPr>
              <w:t>轴承有限公司</w:t>
            </w:r>
          </w:p>
        </w:tc>
        <w:tc>
          <w:tcPr>
            <w:tcW w:w="2814" w:type="dxa"/>
            <w:vAlign w:val="center"/>
          </w:tcPr>
          <w:p w:rsidR="000214D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李国栋</w:t>
            </w:r>
            <w:r>
              <w:rPr>
                <w:rFonts w:ascii="仿宋_GB2312" w:eastAsia="仿宋_GB2312" w:hAnsi="宋体" w:hint="eastAsia"/>
                <w:sz w:val="24"/>
              </w:rPr>
              <w:t>、</w:t>
            </w:r>
            <w:r w:rsidRPr="0085796B">
              <w:rPr>
                <w:rFonts w:ascii="仿宋_GB2312" w:eastAsia="仿宋_GB2312" w:hAnsi="宋体" w:hint="eastAsia"/>
                <w:sz w:val="24"/>
              </w:rPr>
              <w:t>沈建平</w:t>
            </w:r>
            <w:r>
              <w:rPr>
                <w:rFonts w:ascii="仿宋_GB2312" w:eastAsia="仿宋_GB2312" w:hAnsi="宋体" w:hint="eastAsia"/>
                <w:sz w:val="24"/>
              </w:rPr>
              <w:t>、</w:t>
            </w:r>
            <w:r w:rsidRPr="0085796B">
              <w:rPr>
                <w:rFonts w:ascii="仿宋_GB2312" w:eastAsia="仿宋_GB2312" w:hAnsi="宋体" w:hint="eastAsia"/>
                <w:sz w:val="24"/>
              </w:rPr>
              <w:t>郝</w:t>
            </w:r>
            <w:r>
              <w:rPr>
                <w:rFonts w:ascii="仿宋_GB2312" w:eastAsia="仿宋_GB2312" w:hAnsi="宋体" w:hint="eastAsia"/>
                <w:sz w:val="24"/>
              </w:rPr>
              <w:t xml:space="preserve">  </w:t>
            </w:r>
            <w:r w:rsidRPr="0085796B">
              <w:rPr>
                <w:rFonts w:ascii="仿宋_GB2312" w:eastAsia="仿宋_GB2312" w:hAnsi="宋体" w:hint="eastAsia"/>
                <w:sz w:val="24"/>
              </w:rPr>
              <w:t>常</w:t>
            </w:r>
          </w:p>
          <w:p w:rsidR="000214DB" w:rsidRPr="002E65BD"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陆</w:t>
            </w:r>
            <w:r>
              <w:rPr>
                <w:rFonts w:ascii="仿宋_GB2312" w:eastAsia="仿宋_GB2312" w:hAnsi="宋体" w:hint="eastAsia"/>
                <w:sz w:val="24"/>
              </w:rPr>
              <w:t xml:space="preserve">  </w:t>
            </w:r>
            <w:r w:rsidRPr="0085796B">
              <w:rPr>
                <w:rFonts w:ascii="仿宋_GB2312" w:eastAsia="仿宋_GB2312" w:hAnsi="宋体" w:hint="eastAsia"/>
                <w:sz w:val="24"/>
              </w:rPr>
              <w:t>静</w:t>
            </w:r>
            <w:r>
              <w:rPr>
                <w:rFonts w:ascii="仿宋_GB2312" w:eastAsia="仿宋_GB2312" w:hAnsi="宋体" w:hint="eastAsia"/>
                <w:sz w:val="24"/>
              </w:rPr>
              <w:t>、</w:t>
            </w:r>
            <w:r w:rsidRPr="0085796B">
              <w:rPr>
                <w:rFonts w:ascii="仿宋_GB2312" w:eastAsia="仿宋_GB2312" w:hAnsi="宋体" w:hint="eastAsia"/>
                <w:sz w:val="24"/>
              </w:rPr>
              <w:t>张</w:t>
            </w:r>
            <w:r>
              <w:rPr>
                <w:rFonts w:ascii="仿宋_GB2312" w:eastAsia="仿宋_GB2312" w:hAnsi="宋体" w:hint="eastAsia"/>
                <w:sz w:val="24"/>
              </w:rPr>
              <w:t xml:space="preserve">  </w:t>
            </w:r>
            <w:r w:rsidRPr="0085796B">
              <w:rPr>
                <w:rFonts w:ascii="仿宋_GB2312" w:eastAsia="仿宋_GB2312" w:hAnsi="宋体" w:hint="eastAsia"/>
                <w:sz w:val="24"/>
              </w:rPr>
              <w:t>奎</w:t>
            </w:r>
          </w:p>
        </w:tc>
      </w:tr>
      <w:tr w:rsidR="000214DB" w:rsidRPr="00DE35B8" w:rsidTr="00F5375D">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153-10</w:t>
            </w:r>
          </w:p>
        </w:tc>
        <w:tc>
          <w:tcPr>
            <w:tcW w:w="2880"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硅晶切割机的开发及运用</w:t>
            </w:r>
          </w:p>
        </w:tc>
        <w:tc>
          <w:tcPr>
            <w:tcW w:w="2631"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常州天泽光伏设备制造有限公司</w:t>
            </w:r>
          </w:p>
        </w:tc>
        <w:tc>
          <w:tcPr>
            <w:tcW w:w="2814" w:type="dxa"/>
            <w:vAlign w:val="center"/>
          </w:tcPr>
          <w:p w:rsidR="000214DB" w:rsidRPr="002E65BD"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于金文</w:t>
            </w:r>
            <w:r>
              <w:rPr>
                <w:rFonts w:ascii="仿宋_GB2312" w:eastAsia="仿宋_GB2312" w:hAnsi="宋体" w:hint="eastAsia"/>
                <w:sz w:val="24"/>
              </w:rPr>
              <w:t>、</w:t>
            </w:r>
            <w:r w:rsidRPr="0085796B">
              <w:rPr>
                <w:rFonts w:ascii="仿宋_GB2312" w:eastAsia="仿宋_GB2312" w:hAnsi="宋体" w:hint="eastAsia"/>
                <w:sz w:val="24"/>
              </w:rPr>
              <w:t>陈</w:t>
            </w:r>
            <w:r>
              <w:rPr>
                <w:rFonts w:ascii="仿宋_GB2312" w:eastAsia="仿宋_GB2312" w:hAnsi="宋体" w:hint="eastAsia"/>
                <w:sz w:val="24"/>
              </w:rPr>
              <w:t xml:space="preserve">  </w:t>
            </w:r>
            <w:r w:rsidRPr="0085796B">
              <w:rPr>
                <w:rFonts w:ascii="仿宋_GB2312" w:eastAsia="仿宋_GB2312" w:hAnsi="宋体" w:hint="eastAsia"/>
                <w:sz w:val="24"/>
              </w:rPr>
              <w:t>胜</w:t>
            </w:r>
            <w:r>
              <w:rPr>
                <w:rFonts w:ascii="仿宋_GB2312" w:eastAsia="仿宋_GB2312" w:hAnsi="宋体" w:hint="eastAsia"/>
                <w:sz w:val="24"/>
              </w:rPr>
              <w:t>、</w:t>
            </w:r>
            <w:r w:rsidRPr="0085796B">
              <w:rPr>
                <w:rFonts w:ascii="仿宋_GB2312" w:eastAsia="仿宋_GB2312" w:hAnsi="宋体" w:hint="eastAsia"/>
                <w:sz w:val="24"/>
              </w:rPr>
              <w:t>高金书 徐水明</w:t>
            </w:r>
            <w:r>
              <w:rPr>
                <w:rFonts w:ascii="仿宋_GB2312" w:eastAsia="仿宋_GB2312" w:hAnsi="宋体" w:hint="eastAsia"/>
                <w:sz w:val="24"/>
              </w:rPr>
              <w:t>、</w:t>
            </w:r>
            <w:r w:rsidRPr="0085796B">
              <w:rPr>
                <w:rFonts w:ascii="仿宋_GB2312" w:eastAsia="仿宋_GB2312" w:hAnsi="宋体" w:hint="eastAsia"/>
                <w:sz w:val="24"/>
              </w:rPr>
              <w:t>崔</w:t>
            </w:r>
            <w:r>
              <w:rPr>
                <w:rFonts w:ascii="仿宋_GB2312" w:eastAsia="仿宋_GB2312" w:hAnsi="宋体" w:hint="eastAsia"/>
                <w:sz w:val="24"/>
              </w:rPr>
              <w:t xml:space="preserve">  </w:t>
            </w:r>
            <w:r w:rsidRPr="0085796B">
              <w:rPr>
                <w:rFonts w:ascii="仿宋_GB2312" w:eastAsia="仿宋_GB2312" w:hAnsi="宋体" w:hint="eastAsia"/>
                <w:sz w:val="24"/>
              </w:rPr>
              <w:t>正</w:t>
            </w:r>
          </w:p>
        </w:tc>
      </w:tr>
      <w:tr w:rsidR="000214DB" w:rsidRPr="00DE35B8" w:rsidTr="00F5375D">
        <w:trPr>
          <w:trHeight w:val="455"/>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153-11</w:t>
            </w:r>
          </w:p>
        </w:tc>
        <w:tc>
          <w:tcPr>
            <w:tcW w:w="2880"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蓄电池激活增效贴片</w:t>
            </w:r>
          </w:p>
        </w:tc>
        <w:tc>
          <w:tcPr>
            <w:tcW w:w="2631"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江苏麦普龙电源科技有限公司</w:t>
            </w:r>
          </w:p>
        </w:tc>
        <w:tc>
          <w:tcPr>
            <w:tcW w:w="2814" w:type="dxa"/>
            <w:vAlign w:val="center"/>
          </w:tcPr>
          <w:p w:rsidR="000214D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万里钊</w:t>
            </w:r>
            <w:r>
              <w:rPr>
                <w:rFonts w:ascii="仿宋_GB2312" w:eastAsia="仿宋_GB2312" w:hAnsi="宋体" w:hint="eastAsia"/>
                <w:sz w:val="24"/>
              </w:rPr>
              <w:t>、</w:t>
            </w:r>
            <w:r w:rsidRPr="0085796B">
              <w:rPr>
                <w:rFonts w:ascii="仿宋_GB2312" w:eastAsia="仿宋_GB2312" w:hAnsi="宋体" w:hint="eastAsia"/>
                <w:sz w:val="24"/>
              </w:rPr>
              <w:t>王志彬</w:t>
            </w:r>
            <w:r>
              <w:rPr>
                <w:rFonts w:ascii="仿宋_GB2312" w:eastAsia="仿宋_GB2312" w:hAnsi="宋体" w:hint="eastAsia"/>
                <w:sz w:val="24"/>
              </w:rPr>
              <w:t>、</w:t>
            </w:r>
            <w:r w:rsidRPr="0085796B">
              <w:rPr>
                <w:rFonts w:ascii="仿宋_GB2312" w:eastAsia="仿宋_GB2312" w:hAnsi="宋体" w:hint="eastAsia"/>
                <w:sz w:val="24"/>
              </w:rPr>
              <w:t>戴</w:t>
            </w:r>
            <w:r>
              <w:rPr>
                <w:rFonts w:ascii="仿宋_GB2312" w:eastAsia="仿宋_GB2312" w:hAnsi="宋体" w:hint="eastAsia"/>
                <w:sz w:val="24"/>
              </w:rPr>
              <w:t xml:space="preserve">  </w:t>
            </w:r>
            <w:r w:rsidRPr="0085796B">
              <w:rPr>
                <w:rFonts w:ascii="仿宋_GB2312" w:eastAsia="仿宋_GB2312" w:hAnsi="宋体" w:hint="eastAsia"/>
                <w:sz w:val="24"/>
              </w:rPr>
              <w:t xml:space="preserve">云 </w:t>
            </w:r>
          </w:p>
          <w:p w:rsidR="000214DB" w:rsidRPr="002E65BD"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郭仁涛</w:t>
            </w:r>
            <w:r>
              <w:rPr>
                <w:rFonts w:ascii="仿宋_GB2312" w:eastAsia="仿宋_GB2312" w:hAnsi="宋体" w:hint="eastAsia"/>
                <w:sz w:val="24"/>
              </w:rPr>
              <w:t>、</w:t>
            </w:r>
            <w:r w:rsidRPr="0085796B">
              <w:rPr>
                <w:rFonts w:ascii="仿宋_GB2312" w:eastAsia="仿宋_GB2312" w:hAnsi="宋体" w:hint="eastAsia"/>
                <w:sz w:val="24"/>
              </w:rPr>
              <w:t>朱广龙</w:t>
            </w:r>
          </w:p>
        </w:tc>
      </w:tr>
      <w:tr w:rsidR="000214DB" w:rsidRPr="00DE35B8" w:rsidTr="00F5375D">
        <w:trPr>
          <w:trHeight w:val="647"/>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153-12</w:t>
            </w:r>
          </w:p>
        </w:tc>
        <w:tc>
          <w:tcPr>
            <w:tcW w:w="2880"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sz w:val="24"/>
              </w:rPr>
              <w:t>降血脂药重要中间体</w:t>
            </w:r>
            <w:r w:rsidRPr="0085796B">
              <w:rPr>
                <w:rFonts w:ascii="仿宋_GB2312" w:eastAsia="仿宋_GB2312" w:hAnsi="宋体" w:hint="eastAsia"/>
                <w:sz w:val="24"/>
              </w:rPr>
              <w:t>“</w:t>
            </w:r>
            <w:r w:rsidRPr="0085796B">
              <w:rPr>
                <w:rFonts w:ascii="仿宋_GB2312" w:eastAsia="仿宋_GB2312" w:hAnsi="宋体"/>
                <w:sz w:val="24"/>
              </w:rPr>
              <w:t>高纯</w:t>
            </w:r>
            <w:r w:rsidRPr="00821AFA">
              <w:rPr>
                <w:rFonts w:eastAsia="仿宋_GB2312"/>
                <w:sz w:val="24"/>
              </w:rPr>
              <w:t>4-</w:t>
            </w:r>
            <w:r w:rsidRPr="00821AFA">
              <w:rPr>
                <w:rFonts w:eastAsia="仿宋_GB2312"/>
                <w:sz w:val="24"/>
              </w:rPr>
              <w:t>氯</w:t>
            </w:r>
            <w:r w:rsidRPr="00821AFA">
              <w:rPr>
                <w:rFonts w:eastAsia="仿宋_GB2312"/>
                <w:sz w:val="24"/>
              </w:rPr>
              <w:t>-4′</w:t>
            </w:r>
            <w:r w:rsidRPr="0085796B">
              <w:rPr>
                <w:rFonts w:ascii="仿宋_GB2312" w:eastAsia="仿宋_GB2312" w:hAnsi="宋体"/>
                <w:sz w:val="24"/>
              </w:rPr>
              <w:t>-羟基二苯甲酮</w:t>
            </w:r>
            <w:r w:rsidRPr="0085796B">
              <w:rPr>
                <w:rFonts w:ascii="仿宋_GB2312" w:eastAsia="仿宋_GB2312" w:hAnsi="宋体" w:hint="eastAsia"/>
                <w:sz w:val="24"/>
              </w:rPr>
              <w:t>”</w:t>
            </w:r>
          </w:p>
        </w:tc>
        <w:tc>
          <w:tcPr>
            <w:tcW w:w="2631"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sz w:val="24"/>
              </w:rPr>
              <w:t>江苏海翔化工有限公司</w:t>
            </w:r>
          </w:p>
        </w:tc>
        <w:tc>
          <w:tcPr>
            <w:tcW w:w="2814" w:type="dxa"/>
            <w:vAlign w:val="center"/>
          </w:tcPr>
          <w:p w:rsidR="000214DB"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sz w:val="24"/>
              </w:rPr>
              <w:t>高</w:t>
            </w:r>
            <w:r>
              <w:rPr>
                <w:rFonts w:ascii="仿宋_GB2312" w:eastAsia="仿宋_GB2312" w:hAnsi="宋体" w:hint="eastAsia"/>
                <w:sz w:val="24"/>
              </w:rPr>
              <w:t xml:space="preserve">  </w:t>
            </w:r>
            <w:r w:rsidRPr="0085796B">
              <w:rPr>
                <w:rFonts w:ascii="仿宋_GB2312" w:eastAsia="仿宋_GB2312" w:hAnsi="宋体"/>
                <w:sz w:val="24"/>
              </w:rPr>
              <w:t>阳</w:t>
            </w:r>
            <w:r>
              <w:rPr>
                <w:rFonts w:ascii="仿宋_GB2312" w:eastAsia="仿宋_GB2312" w:hAnsi="宋体" w:hint="eastAsia"/>
                <w:sz w:val="24"/>
              </w:rPr>
              <w:t>、</w:t>
            </w:r>
            <w:r w:rsidRPr="0085796B">
              <w:rPr>
                <w:rFonts w:ascii="仿宋_GB2312" w:eastAsia="仿宋_GB2312" w:hAnsi="宋体"/>
                <w:sz w:val="24"/>
              </w:rPr>
              <w:t>俞</w:t>
            </w:r>
            <w:r>
              <w:rPr>
                <w:rFonts w:ascii="仿宋_GB2312" w:eastAsia="仿宋_GB2312" w:hAnsi="宋体" w:hint="eastAsia"/>
                <w:sz w:val="24"/>
              </w:rPr>
              <w:t xml:space="preserve">  </w:t>
            </w:r>
            <w:r w:rsidRPr="0085796B">
              <w:rPr>
                <w:rFonts w:ascii="仿宋_GB2312" w:eastAsia="仿宋_GB2312" w:hAnsi="宋体"/>
                <w:sz w:val="24"/>
              </w:rPr>
              <w:t>建</w:t>
            </w:r>
            <w:r>
              <w:rPr>
                <w:rFonts w:ascii="仿宋_GB2312" w:eastAsia="仿宋_GB2312" w:hAnsi="宋体" w:hint="eastAsia"/>
                <w:sz w:val="24"/>
              </w:rPr>
              <w:t>、</w:t>
            </w:r>
            <w:r w:rsidRPr="0085796B">
              <w:rPr>
                <w:rFonts w:ascii="仿宋_GB2312" w:eastAsia="仿宋_GB2312" w:hAnsi="宋体"/>
                <w:sz w:val="24"/>
              </w:rPr>
              <w:t>贺</w:t>
            </w:r>
            <w:r>
              <w:rPr>
                <w:rFonts w:ascii="仿宋_GB2312" w:eastAsia="仿宋_GB2312" w:hAnsi="宋体" w:hint="eastAsia"/>
                <w:sz w:val="24"/>
              </w:rPr>
              <w:t xml:space="preserve">  </w:t>
            </w:r>
            <w:r w:rsidRPr="0085796B">
              <w:rPr>
                <w:rFonts w:ascii="仿宋_GB2312" w:eastAsia="仿宋_GB2312" w:hAnsi="宋体"/>
                <w:sz w:val="24"/>
              </w:rPr>
              <w:t>建</w:t>
            </w:r>
            <w:r w:rsidRPr="0085796B">
              <w:rPr>
                <w:rFonts w:ascii="仿宋_GB2312" w:eastAsia="仿宋_GB2312" w:hAnsi="宋体" w:hint="eastAsia"/>
                <w:sz w:val="24"/>
              </w:rPr>
              <w:t xml:space="preserve"> </w:t>
            </w:r>
          </w:p>
          <w:p w:rsidR="000214DB" w:rsidRPr="00DE35B8"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sz w:val="24"/>
              </w:rPr>
              <w:t>高学民</w:t>
            </w:r>
            <w:r>
              <w:rPr>
                <w:rFonts w:ascii="仿宋_GB2312" w:eastAsia="仿宋_GB2312" w:hAnsi="宋体" w:hint="eastAsia"/>
                <w:sz w:val="24"/>
              </w:rPr>
              <w:t>、</w:t>
            </w:r>
            <w:r w:rsidRPr="0085796B">
              <w:rPr>
                <w:rFonts w:ascii="仿宋_GB2312" w:eastAsia="仿宋_GB2312" w:hAnsi="宋体"/>
                <w:sz w:val="24"/>
              </w:rPr>
              <w:t>黄</w:t>
            </w:r>
            <w:r>
              <w:rPr>
                <w:rFonts w:ascii="仿宋_GB2312" w:eastAsia="仿宋_GB2312" w:hAnsi="宋体" w:hint="eastAsia"/>
                <w:sz w:val="24"/>
              </w:rPr>
              <w:t xml:space="preserve">  </w:t>
            </w:r>
            <w:r w:rsidRPr="0085796B">
              <w:rPr>
                <w:rFonts w:ascii="仿宋_GB2312" w:eastAsia="仿宋_GB2312" w:hAnsi="宋体"/>
                <w:sz w:val="24"/>
              </w:rPr>
              <w:t>栋</w:t>
            </w:r>
          </w:p>
        </w:tc>
      </w:tr>
      <w:tr w:rsidR="000214DB" w:rsidRPr="00DE35B8" w:rsidTr="00F5375D">
        <w:trPr>
          <w:trHeight w:val="647"/>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153-13</w:t>
            </w:r>
          </w:p>
        </w:tc>
        <w:tc>
          <w:tcPr>
            <w:tcW w:w="2880"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微生物源农药申嗪霉素的生产工艺研发</w:t>
            </w:r>
          </w:p>
        </w:tc>
        <w:tc>
          <w:tcPr>
            <w:tcW w:w="2631"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江苏省激素研究所股份有限公司</w:t>
            </w:r>
          </w:p>
        </w:tc>
        <w:tc>
          <w:tcPr>
            <w:tcW w:w="2814" w:type="dxa"/>
            <w:vAlign w:val="center"/>
          </w:tcPr>
          <w:p w:rsidR="000214DB"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hint="eastAsia"/>
                <w:sz w:val="24"/>
              </w:rPr>
              <w:t>冯美丽</w:t>
            </w:r>
            <w:r>
              <w:rPr>
                <w:rFonts w:ascii="仿宋_GB2312" w:eastAsia="仿宋_GB2312" w:hAnsi="宋体" w:hint="eastAsia"/>
                <w:sz w:val="24"/>
              </w:rPr>
              <w:t>、</w:t>
            </w:r>
            <w:r w:rsidRPr="0085796B">
              <w:rPr>
                <w:rFonts w:ascii="仿宋_GB2312" w:eastAsia="仿宋_GB2312" w:hAnsi="宋体" w:hint="eastAsia"/>
                <w:sz w:val="24"/>
              </w:rPr>
              <w:t>朱红军</w:t>
            </w:r>
            <w:r>
              <w:rPr>
                <w:rFonts w:ascii="仿宋_GB2312" w:eastAsia="仿宋_GB2312" w:hAnsi="宋体" w:hint="eastAsia"/>
                <w:sz w:val="24"/>
              </w:rPr>
              <w:t>、</w:t>
            </w:r>
            <w:r w:rsidRPr="0085796B">
              <w:rPr>
                <w:rFonts w:ascii="仿宋_GB2312" w:eastAsia="仿宋_GB2312" w:hAnsi="宋体" w:hint="eastAsia"/>
                <w:sz w:val="24"/>
              </w:rPr>
              <w:t>孔繁蕾</w:t>
            </w:r>
          </w:p>
          <w:p w:rsidR="000214DB" w:rsidRPr="002E65BD"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hint="eastAsia"/>
                <w:sz w:val="24"/>
              </w:rPr>
              <w:t>张旺庚</w:t>
            </w:r>
            <w:r>
              <w:rPr>
                <w:rFonts w:ascii="仿宋_GB2312" w:eastAsia="仿宋_GB2312" w:hAnsi="宋体" w:hint="eastAsia"/>
                <w:sz w:val="24"/>
              </w:rPr>
              <w:t>、</w:t>
            </w:r>
            <w:r w:rsidRPr="0085796B">
              <w:rPr>
                <w:rFonts w:ascii="仿宋_GB2312" w:eastAsia="仿宋_GB2312" w:hAnsi="宋体" w:hint="eastAsia"/>
                <w:sz w:val="24"/>
              </w:rPr>
              <w:t>田冬平</w:t>
            </w:r>
          </w:p>
        </w:tc>
      </w:tr>
      <w:tr w:rsidR="000214DB" w:rsidRPr="00DE35B8" w:rsidTr="00A422C7">
        <w:trPr>
          <w:trHeight w:val="583"/>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153-14</w:t>
            </w:r>
          </w:p>
        </w:tc>
        <w:tc>
          <w:tcPr>
            <w:tcW w:w="2880" w:type="dxa"/>
            <w:vAlign w:val="center"/>
          </w:tcPr>
          <w:p w:rsidR="000214DB" w:rsidRPr="0085796B" w:rsidRDefault="000214DB" w:rsidP="00A422C7">
            <w:pPr>
              <w:spacing w:line="240" w:lineRule="auto"/>
              <w:ind w:firstLine="0"/>
              <w:rPr>
                <w:rFonts w:ascii="仿宋_GB2312" w:eastAsia="仿宋_GB2312" w:hAnsi="宋体"/>
                <w:sz w:val="24"/>
              </w:rPr>
            </w:pPr>
            <w:r w:rsidRPr="00821AFA">
              <w:rPr>
                <w:rFonts w:eastAsia="仿宋_GB2312"/>
                <w:sz w:val="24"/>
              </w:rPr>
              <w:t>35%</w:t>
            </w:r>
            <w:r w:rsidRPr="0085796B">
              <w:rPr>
                <w:rFonts w:ascii="仿宋_GB2312" w:eastAsia="仿宋_GB2312" w:hAnsi="宋体"/>
                <w:sz w:val="24"/>
              </w:rPr>
              <w:t>三环唑悬浮剂</w:t>
            </w:r>
          </w:p>
        </w:tc>
        <w:tc>
          <w:tcPr>
            <w:tcW w:w="2631"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sz w:val="24"/>
              </w:rPr>
              <w:t>江苏丰登作物保护股份有限公司</w:t>
            </w:r>
          </w:p>
        </w:tc>
        <w:tc>
          <w:tcPr>
            <w:tcW w:w="2814" w:type="dxa"/>
            <w:vAlign w:val="center"/>
          </w:tcPr>
          <w:p w:rsidR="000214DB"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sz w:val="24"/>
              </w:rPr>
              <w:t>欧阳立新</w:t>
            </w:r>
            <w:r>
              <w:rPr>
                <w:rFonts w:ascii="仿宋_GB2312" w:eastAsia="仿宋_GB2312" w:hAnsi="宋体" w:hint="eastAsia"/>
                <w:sz w:val="24"/>
              </w:rPr>
              <w:t>、</w:t>
            </w:r>
            <w:r w:rsidRPr="0085796B">
              <w:rPr>
                <w:rFonts w:ascii="仿宋_GB2312" w:eastAsia="仿宋_GB2312" w:hAnsi="宋体"/>
                <w:sz w:val="24"/>
              </w:rPr>
              <w:t>耿荣伟</w:t>
            </w:r>
            <w:r>
              <w:rPr>
                <w:rFonts w:ascii="仿宋_GB2312" w:eastAsia="仿宋_GB2312" w:hAnsi="宋体" w:hint="eastAsia"/>
                <w:sz w:val="24"/>
              </w:rPr>
              <w:t>、</w:t>
            </w:r>
            <w:r w:rsidRPr="0085796B">
              <w:rPr>
                <w:rFonts w:ascii="仿宋_GB2312" w:eastAsia="仿宋_GB2312" w:hAnsi="宋体"/>
                <w:sz w:val="24"/>
              </w:rPr>
              <w:t>周</w:t>
            </w:r>
            <w:r>
              <w:rPr>
                <w:rFonts w:ascii="仿宋_GB2312" w:eastAsia="仿宋_GB2312" w:hAnsi="宋体" w:hint="eastAsia"/>
                <w:sz w:val="24"/>
              </w:rPr>
              <w:t xml:space="preserve"> </w:t>
            </w:r>
            <w:r w:rsidRPr="0085796B">
              <w:rPr>
                <w:rFonts w:ascii="仿宋_GB2312" w:eastAsia="仿宋_GB2312" w:hAnsi="宋体"/>
                <w:sz w:val="24"/>
              </w:rPr>
              <w:t>波</w:t>
            </w:r>
            <w:r w:rsidRPr="0085796B">
              <w:rPr>
                <w:rFonts w:ascii="仿宋_GB2312" w:eastAsia="仿宋_GB2312" w:hAnsi="宋体" w:hint="eastAsia"/>
                <w:sz w:val="24"/>
              </w:rPr>
              <w:t xml:space="preserve"> </w:t>
            </w:r>
          </w:p>
          <w:p w:rsidR="000214DB" w:rsidRPr="002E65BD"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sz w:val="24"/>
              </w:rPr>
              <w:t>吕忠明</w:t>
            </w:r>
            <w:r>
              <w:rPr>
                <w:rFonts w:ascii="仿宋_GB2312" w:eastAsia="仿宋_GB2312" w:hAnsi="宋体" w:hint="eastAsia"/>
                <w:sz w:val="24"/>
              </w:rPr>
              <w:t>、</w:t>
            </w:r>
            <w:r w:rsidRPr="0085796B">
              <w:rPr>
                <w:rFonts w:ascii="仿宋_GB2312" w:eastAsia="仿宋_GB2312" w:hAnsi="宋体"/>
                <w:sz w:val="24"/>
              </w:rPr>
              <w:t>蒋志华</w:t>
            </w:r>
          </w:p>
        </w:tc>
      </w:tr>
      <w:tr w:rsidR="000214DB" w:rsidRPr="00DE35B8" w:rsidTr="00A422C7">
        <w:trPr>
          <w:trHeight w:val="809"/>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153-15</w:t>
            </w:r>
          </w:p>
        </w:tc>
        <w:tc>
          <w:tcPr>
            <w:tcW w:w="2880" w:type="dxa"/>
            <w:vAlign w:val="center"/>
          </w:tcPr>
          <w:p w:rsidR="000214DB" w:rsidRPr="00A422C7" w:rsidRDefault="000214DB" w:rsidP="00A422C7">
            <w:pPr>
              <w:spacing w:line="240" w:lineRule="auto"/>
              <w:ind w:rightChars="-17" w:right="-50" w:firstLine="0"/>
              <w:rPr>
                <w:rFonts w:ascii="仿宋_GB2312" w:eastAsia="仿宋_GB2312" w:hAnsi="宋体"/>
                <w:spacing w:val="-10"/>
                <w:sz w:val="24"/>
              </w:rPr>
            </w:pPr>
            <w:r w:rsidRPr="00A422C7">
              <w:rPr>
                <w:rFonts w:ascii="仿宋_GB2312" w:eastAsia="仿宋_GB2312" w:hAnsi="宋体" w:hint="eastAsia"/>
                <w:spacing w:val="-10"/>
                <w:sz w:val="24"/>
              </w:rPr>
              <w:t>靶向钌、锇配合物荧光探针及在肿瘤早期检测中的应用</w:t>
            </w:r>
          </w:p>
        </w:tc>
        <w:tc>
          <w:tcPr>
            <w:tcW w:w="2631"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金坛爱特生物科技有限公司</w:t>
            </w:r>
          </w:p>
        </w:tc>
        <w:tc>
          <w:tcPr>
            <w:tcW w:w="2814" w:type="dxa"/>
            <w:vAlign w:val="center"/>
          </w:tcPr>
          <w:p w:rsidR="000214DB"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hint="eastAsia"/>
                <w:sz w:val="24"/>
              </w:rPr>
              <w:t>曾宪顺</w:t>
            </w:r>
            <w:r>
              <w:rPr>
                <w:rFonts w:ascii="仿宋_GB2312" w:eastAsia="仿宋_GB2312" w:hAnsi="宋体" w:hint="eastAsia"/>
                <w:sz w:val="24"/>
              </w:rPr>
              <w:t>、</w:t>
            </w:r>
            <w:r w:rsidRPr="0085796B">
              <w:rPr>
                <w:rFonts w:ascii="仿宋_GB2312" w:eastAsia="仿宋_GB2312" w:hAnsi="宋体" w:hint="eastAsia"/>
                <w:sz w:val="24"/>
              </w:rPr>
              <w:t>姚建华</w:t>
            </w:r>
            <w:r>
              <w:rPr>
                <w:rFonts w:ascii="仿宋_GB2312" w:eastAsia="仿宋_GB2312" w:hAnsi="宋体" w:hint="eastAsia"/>
                <w:sz w:val="24"/>
              </w:rPr>
              <w:t>、</w:t>
            </w:r>
            <w:r w:rsidRPr="0085796B">
              <w:rPr>
                <w:rFonts w:ascii="仿宋_GB2312" w:eastAsia="仿宋_GB2312" w:hAnsi="宋体" w:hint="eastAsia"/>
                <w:sz w:val="24"/>
              </w:rPr>
              <w:t>王</w:t>
            </w:r>
            <w:r>
              <w:rPr>
                <w:rFonts w:ascii="仿宋_GB2312" w:eastAsia="仿宋_GB2312" w:hAnsi="宋体" w:hint="eastAsia"/>
                <w:sz w:val="24"/>
              </w:rPr>
              <w:t xml:space="preserve">  </w:t>
            </w:r>
            <w:r w:rsidRPr="0085796B">
              <w:rPr>
                <w:rFonts w:ascii="仿宋_GB2312" w:eastAsia="仿宋_GB2312" w:hAnsi="宋体" w:hint="eastAsia"/>
                <w:sz w:val="24"/>
              </w:rPr>
              <w:t>庆</w:t>
            </w:r>
          </w:p>
          <w:p w:rsidR="000214DB" w:rsidRPr="002E65BD"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hint="eastAsia"/>
                <w:sz w:val="24"/>
              </w:rPr>
              <w:t>蔡松涛</w:t>
            </w:r>
            <w:r>
              <w:rPr>
                <w:rFonts w:ascii="仿宋_GB2312" w:eastAsia="仿宋_GB2312" w:hAnsi="宋体" w:hint="eastAsia"/>
                <w:sz w:val="24"/>
              </w:rPr>
              <w:t>、</w:t>
            </w:r>
            <w:r w:rsidRPr="0085796B">
              <w:rPr>
                <w:rFonts w:ascii="仿宋_GB2312" w:eastAsia="仿宋_GB2312" w:hAnsi="宋体" w:hint="eastAsia"/>
                <w:sz w:val="24"/>
              </w:rPr>
              <w:t>王</w:t>
            </w:r>
            <w:r>
              <w:rPr>
                <w:rFonts w:ascii="仿宋_GB2312" w:eastAsia="仿宋_GB2312" w:hAnsi="宋体" w:hint="eastAsia"/>
                <w:sz w:val="24"/>
              </w:rPr>
              <w:t xml:space="preserve">  </w:t>
            </w:r>
            <w:r w:rsidRPr="0085796B">
              <w:rPr>
                <w:rFonts w:ascii="仿宋_GB2312" w:eastAsia="仿宋_GB2312" w:hAnsi="宋体" w:hint="eastAsia"/>
                <w:sz w:val="24"/>
              </w:rPr>
              <w:t>炜</w:t>
            </w:r>
          </w:p>
        </w:tc>
      </w:tr>
      <w:tr w:rsidR="000214DB" w:rsidRPr="00DE35B8" w:rsidTr="00F5375D">
        <w:trPr>
          <w:trHeight w:val="401"/>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153-16</w:t>
            </w:r>
          </w:p>
        </w:tc>
        <w:tc>
          <w:tcPr>
            <w:tcW w:w="2880"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发酵床养殖技术在种鸡养殖上的研究与应用</w:t>
            </w:r>
          </w:p>
        </w:tc>
        <w:tc>
          <w:tcPr>
            <w:tcW w:w="2631"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江苏八达畜禽有限公司</w:t>
            </w:r>
          </w:p>
        </w:tc>
        <w:tc>
          <w:tcPr>
            <w:tcW w:w="2814" w:type="dxa"/>
            <w:vAlign w:val="center"/>
          </w:tcPr>
          <w:p w:rsidR="000214DB"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hint="eastAsia"/>
                <w:sz w:val="24"/>
              </w:rPr>
              <w:t>钱浩然</w:t>
            </w:r>
            <w:r>
              <w:rPr>
                <w:rFonts w:ascii="仿宋_GB2312" w:eastAsia="仿宋_GB2312" w:hAnsi="宋体" w:hint="eastAsia"/>
                <w:sz w:val="24"/>
              </w:rPr>
              <w:t>、</w:t>
            </w:r>
            <w:r w:rsidRPr="0085796B">
              <w:rPr>
                <w:rFonts w:ascii="仿宋_GB2312" w:eastAsia="仿宋_GB2312" w:hAnsi="宋体" w:hint="eastAsia"/>
                <w:sz w:val="24"/>
              </w:rPr>
              <w:t>黄丹毓</w:t>
            </w:r>
            <w:r>
              <w:rPr>
                <w:rFonts w:ascii="仿宋_GB2312" w:eastAsia="仿宋_GB2312" w:hAnsi="宋体" w:hint="eastAsia"/>
                <w:sz w:val="24"/>
              </w:rPr>
              <w:t>、</w:t>
            </w:r>
            <w:r w:rsidRPr="0085796B">
              <w:rPr>
                <w:rFonts w:ascii="仿宋_GB2312" w:eastAsia="仿宋_GB2312" w:hAnsi="宋体" w:hint="eastAsia"/>
                <w:sz w:val="24"/>
              </w:rPr>
              <w:t>庄</w:t>
            </w:r>
            <w:r>
              <w:rPr>
                <w:rFonts w:ascii="仿宋_GB2312" w:eastAsia="仿宋_GB2312" w:hAnsi="宋体" w:hint="eastAsia"/>
                <w:sz w:val="24"/>
              </w:rPr>
              <w:t xml:space="preserve">  </w:t>
            </w:r>
            <w:r w:rsidRPr="0085796B">
              <w:rPr>
                <w:rFonts w:ascii="仿宋_GB2312" w:eastAsia="仿宋_GB2312" w:hAnsi="宋体" w:hint="eastAsia"/>
                <w:sz w:val="24"/>
              </w:rPr>
              <w:t>严</w:t>
            </w:r>
          </w:p>
          <w:p w:rsidR="000214DB" w:rsidRPr="002E65BD"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hint="eastAsia"/>
                <w:sz w:val="24"/>
              </w:rPr>
              <w:t>成</w:t>
            </w:r>
            <w:r>
              <w:rPr>
                <w:rFonts w:ascii="仿宋_GB2312" w:eastAsia="仿宋_GB2312" w:hAnsi="宋体" w:hint="eastAsia"/>
                <w:sz w:val="24"/>
              </w:rPr>
              <w:t xml:space="preserve">  </w:t>
            </w:r>
            <w:r w:rsidRPr="0085796B">
              <w:rPr>
                <w:rFonts w:ascii="仿宋_GB2312" w:eastAsia="仿宋_GB2312" w:hAnsi="宋体" w:hint="eastAsia"/>
                <w:sz w:val="24"/>
              </w:rPr>
              <w:t>艳</w:t>
            </w:r>
          </w:p>
        </w:tc>
      </w:tr>
      <w:tr w:rsidR="000214DB" w:rsidRPr="00DE35B8" w:rsidTr="00F5375D">
        <w:trPr>
          <w:trHeight w:val="647"/>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153-17</w:t>
            </w:r>
          </w:p>
        </w:tc>
        <w:tc>
          <w:tcPr>
            <w:tcW w:w="2880"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苏南丘陵地区</w:t>
            </w:r>
            <w:r w:rsidRPr="0085796B">
              <w:rPr>
                <w:rFonts w:ascii="仿宋_GB2312" w:eastAsia="仿宋_GB2312" w:hAnsi="宋体"/>
                <w:sz w:val="24"/>
              </w:rPr>
              <w:t>薄壳山核桃早实丰产栽培技术集成与推广</w:t>
            </w:r>
          </w:p>
        </w:tc>
        <w:tc>
          <w:tcPr>
            <w:tcW w:w="2631" w:type="dxa"/>
            <w:vAlign w:val="center"/>
          </w:tcPr>
          <w:p w:rsidR="000214DB" w:rsidRPr="0085796B" w:rsidRDefault="000214DB" w:rsidP="00A422C7">
            <w:pPr>
              <w:spacing w:line="204" w:lineRule="auto"/>
              <w:ind w:firstLine="0"/>
              <w:rPr>
                <w:rFonts w:ascii="仿宋_GB2312" w:eastAsia="仿宋_GB2312" w:hAnsi="宋体"/>
                <w:sz w:val="24"/>
              </w:rPr>
            </w:pPr>
            <w:r w:rsidRPr="0085796B">
              <w:rPr>
                <w:rFonts w:ascii="仿宋_GB2312" w:eastAsia="仿宋_GB2312" w:hAnsi="宋体"/>
                <w:sz w:val="24"/>
              </w:rPr>
              <w:t>常州果美农业科技有限公司</w:t>
            </w:r>
          </w:p>
          <w:p w:rsidR="000214DB" w:rsidRPr="0085796B" w:rsidRDefault="000214DB" w:rsidP="00A422C7">
            <w:pPr>
              <w:spacing w:line="204" w:lineRule="auto"/>
              <w:ind w:firstLine="0"/>
              <w:rPr>
                <w:rFonts w:ascii="仿宋_GB2312" w:eastAsia="仿宋_GB2312" w:hAnsi="宋体"/>
                <w:sz w:val="24"/>
              </w:rPr>
            </w:pPr>
            <w:r w:rsidRPr="0085796B">
              <w:rPr>
                <w:rFonts w:ascii="仿宋_GB2312" w:eastAsia="仿宋_GB2312" w:hAnsi="宋体"/>
                <w:sz w:val="24"/>
              </w:rPr>
              <w:t>江苏省中国科学院植物研究所</w:t>
            </w:r>
          </w:p>
        </w:tc>
        <w:tc>
          <w:tcPr>
            <w:tcW w:w="2814" w:type="dxa"/>
            <w:vAlign w:val="center"/>
          </w:tcPr>
          <w:p w:rsidR="000214DB"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sz w:val="24"/>
              </w:rPr>
              <w:t>王国祥</w:t>
            </w:r>
            <w:r>
              <w:rPr>
                <w:rFonts w:ascii="仿宋_GB2312" w:eastAsia="仿宋_GB2312" w:hAnsi="宋体" w:hint="eastAsia"/>
                <w:sz w:val="24"/>
              </w:rPr>
              <w:t>、</w:t>
            </w:r>
            <w:r w:rsidRPr="0085796B">
              <w:rPr>
                <w:rFonts w:ascii="仿宋_GB2312" w:eastAsia="仿宋_GB2312" w:hAnsi="宋体"/>
                <w:sz w:val="24"/>
              </w:rPr>
              <w:t>耿国民</w:t>
            </w:r>
            <w:r>
              <w:rPr>
                <w:rFonts w:ascii="仿宋_GB2312" w:eastAsia="仿宋_GB2312" w:hAnsi="宋体" w:hint="eastAsia"/>
                <w:sz w:val="24"/>
              </w:rPr>
              <w:t>、</w:t>
            </w:r>
            <w:r w:rsidRPr="0085796B">
              <w:rPr>
                <w:rFonts w:ascii="仿宋_GB2312" w:eastAsia="仿宋_GB2312" w:hAnsi="宋体"/>
                <w:sz w:val="24"/>
              </w:rPr>
              <w:t>朱灿灿</w:t>
            </w:r>
          </w:p>
          <w:p w:rsidR="000214DB" w:rsidRPr="002E65BD"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sz w:val="24"/>
              </w:rPr>
              <w:t>陆小美</w:t>
            </w:r>
            <w:r>
              <w:rPr>
                <w:rFonts w:ascii="仿宋_GB2312" w:eastAsia="仿宋_GB2312" w:hAnsi="宋体" w:hint="eastAsia"/>
                <w:sz w:val="24"/>
              </w:rPr>
              <w:t>、</w:t>
            </w:r>
            <w:r w:rsidRPr="0085796B">
              <w:rPr>
                <w:rFonts w:ascii="仿宋_GB2312" w:eastAsia="仿宋_GB2312" w:hAnsi="宋体"/>
                <w:sz w:val="24"/>
              </w:rPr>
              <w:t>孙伟忠</w:t>
            </w:r>
          </w:p>
        </w:tc>
      </w:tr>
      <w:tr w:rsidR="000214DB" w:rsidRPr="00DE35B8" w:rsidTr="00F5375D">
        <w:trPr>
          <w:trHeight w:val="647"/>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lastRenderedPageBreak/>
              <w:t>153-18</w:t>
            </w:r>
          </w:p>
        </w:tc>
        <w:tc>
          <w:tcPr>
            <w:tcW w:w="2880"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“黄金村”牌软米品种提纯复壮技术研究与应用推广</w:t>
            </w:r>
          </w:p>
        </w:tc>
        <w:tc>
          <w:tcPr>
            <w:tcW w:w="2631"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金坛金土地有机稻米专业合作社</w:t>
            </w:r>
          </w:p>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江苏省农科院</w:t>
            </w:r>
          </w:p>
        </w:tc>
        <w:tc>
          <w:tcPr>
            <w:tcW w:w="2814" w:type="dxa"/>
            <w:vAlign w:val="center"/>
          </w:tcPr>
          <w:p w:rsidR="000214DB"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hint="eastAsia"/>
                <w:sz w:val="24"/>
              </w:rPr>
              <w:t>王</w:t>
            </w:r>
            <w:r>
              <w:rPr>
                <w:rFonts w:ascii="仿宋_GB2312" w:eastAsia="仿宋_GB2312" w:hAnsi="宋体" w:hint="eastAsia"/>
                <w:sz w:val="24"/>
              </w:rPr>
              <w:t xml:space="preserve">  </w:t>
            </w:r>
            <w:r w:rsidRPr="0085796B">
              <w:rPr>
                <w:rFonts w:ascii="仿宋_GB2312" w:eastAsia="仿宋_GB2312" w:hAnsi="宋体" w:hint="eastAsia"/>
                <w:sz w:val="24"/>
              </w:rPr>
              <w:t>娟</w:t>
            </w:r>
            <w:r>
              <w:rPr>
                <w:rFonts w:ascii="仿宋_GB2312" w:eastAsia="仿宋_GB2312" w:hAnsi="宋体" w:hint="eastAsia"/>
                <w:sz w:val="24"/>
              </w:rPr>
              <w:t>、</w:t>
            </w:r>
            <w:r w:rsidRPr="0085796B">
              <w:rPr>
                <w:rFonts w:ascii="仿宋_GB2312" w:eastAsia="仿宋_GB2312" w:hAnsi="宋体" w:hint="eastAsia"/>
                <w:sz w:val="24"/>
              </w:rPr>
              <w:t>严清华</w:t>
            </w:r>
            <w:r>
              <w:rPr>
                <w:rFonts w:ascii="仿宋_GB2312" w:eastAsia="仿宋_GB2312" w:hAnsi="宋体" w:hint="eastAsia"/>
                <w:sz w:val="24"/>
              </w:rPr>
              <w:t>、</w:t>
            </w:r>
            <w:r w:rsidRPr="0085796B">
              <w:rPr>
                <w:rFonts w:ascii="仿宋_GB2312" w:eastAsia="仿宋_GB2312" w:hAnsi="宋体" w:hint="eastAsia"/>
                <w:sz w:val="24"/>
              </w:rPr>
              <w:t>窦在荣</w:t>
            </w:r>
          </w:p>
          <w:p w:rsidR="000214DB" w:rsidRPr="002E65BD"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hint="eastAsia"/>
                <w:sz w:val="24"/>
              </w:rPr>
              <w:t>梅家乐</w:t>
            </w:r>
            <w:r>
              <w:rPr>
                <w:rFonts w:ascii="仿宋_GB2312" w:eastAsia="仿宋_GB2312" w:hAnsi="宋体" w:hint="eastAsia"/>
                <w:sz w:val="24"/>
              </w:rPr>
              <w:t>、</w:t>
            </w:r>
            <w:r w:rsidRPr="0085796B">
              <w:rPr>
                <w:rFonts w:ascii="仿宋_GB2312" w:eastAsia="仿宋_GB2312" w:hAnsi="宋体" w:hint="eastAsia"/>
                <w:sz w:val="24"/>
              </w:rPr>
              <w:t>陆</w:t>
            </w:r>
            <w:r>
              <w:rPr>
                <w:rFonts w:ascii="仿宋_GB2312" w:eastAsia="仿宋_GB2312" w:hAnsi="宋体" w:hint="eastAsia"/>
                <w:sz w:val="24"/>
              </w:rPr>
              <w:t xml:space="preserve">  </w:t>
            </w:r>
            <w:r w:rsidRPr="0085796B">
              <w:rPr>
                <w:rFonts w:ascii="仿宋_GB2312" w:eastAsia="仿宋_GB2312" w:hAnsi="宋体" w:hint="eastAsia"/>
                <w:sz w:val="24"/>
              </w:rPr>
              <w:t>乐</w:t>
            </w:r>
          </w:p>
        </w:tc>
      </w:tr>
      <w:tr w:rsidR="000214DB" w:rsidRPr="00DE35B8" w:rsidTr="00A422C7">
        <w:trPr>
          <w:trHeight w:val="739"/>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153-19</w:t>
            </w:r>
          </w:p>
        </w:tc>
        <w:tc>
          <w:tcPr>
            <w:tcW w:w="2880"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枝叶红茶生产关键技术集成创新与产业化示范</w:t>
            </w:r>
          </w:p>
        </w:tc>
        <w:tc>
          <w:tcPr>
            <w:tcW w:w="2631" w:type="dxa"/>
            <w:vAlign w:val="center"/>
          </w:tcPr>
          <w:p w:rsidR="000214DB" w:rsidRPr="0085796B" w:rsidRDefault="000214DB" w:rsidP="00A422C7">
            <w:pPr>
              <w:spacing w:line="240" w:lineRule="auto"/>
              <w:ind w:firstLine="0"/>
              <w:rPr>
                <w:rFonts w:ascii="仿宋_GB2312" w:eastAsia="仿宋_GB2312" w:hAnsi="宋体"/>
                <w:sz w:val="24"/>
              </w:rPr>
            </w:pPr>
            <w:r>
              <w:rPr>
                <w:rFonts w:ascii="仿宋_GB2312" w:eastAsia="仿宋_GB2312" w:hAnsi="宋体" w:hint="eastAsia"/>
                <w:sz w:val="24"/>
              </w:rPr>
              <w:t>常州市</w:t>
            </w:r>
            <w:r w:rsidRPr="0085796B">
              <w:rPr>
                <w:rFonts w:ascii="仿宋_GB2312" w:eastAsia="仿宋_GB2312" w:hAnsi="宋体" w:hint="eastAsia"/>
                <w:sz w:val="24"/>
              </w:rPr>
              <w:t>金坛麦宝食品有限公司</w:t>
            </w:r>
          </w:p>
        </w:tc>
        <w:tc>
          <w:tcPr>
            <w:tcW w:w="2814" w:type="dxa"/>
            <w:vAlign w:val="center"/>
          </w:tcPr>
          <w:p w:rsidR="000214DB"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hint="eastAsia"/>
                <w:sz w:val="24"/>
              </w:rPr>
              <w:t>杨朝生</w:t>
            </w:r>
            <w:r>
              <w:rPr>
                <w:rFonts w:ascii="仿宋_GB2312" w:eastAsia="仿宋_GB2312" w:hAnsi="宋体" w:hint="eastAsia"/>
                <w:sz w:val="24"/>
              </w:rPr>
              <w:t>、</w:t>
            </w:r>
            <w:r w:rsidRPr="0085796B">
              <w:rPr>
                <w:rFonts w:ascii="仿宋_GB2312" w:eastAsia="仿宋_GB2312" w:hAnsi="宋体" w:hint="eastAsia"/>
                <w:sz w:val="24"/>
              </w:rPr>
              <w:t>郁志芳</w:t>
            </w:r>
            <w:r>
              <w:rPr>
                <w:rFonts w:ascii="仿宋_GB2312" w:eastAsia="仿宋_GB2312" w:hAnsi="宋体" w:hint="eastAsia"/>
                <w:sz w:val="24"/>
              </w:rPr>
              <w:t>、</w:t>
            </w:r>
            <w:r w:rsidRPr="0085796B">
              <w:rPr>
                <w:rFonts w:ascii="仿宋_GB2312" w:eastAsia="仿宋_GB2312" w:hAnsi="宋体" w:hint="eastAsia"/>
                <w:sz w:val="24"/>
              </w:rPr>
              <w:t>冯</w:t>
            </w:r>
            <w:r>
              <w:rPr>
                <w:rFonts w:ascii="仿宋_GB2312" w:eastAsia="仿宋_GB2312" w:hAnsi="宋体" w:hint="eastAsia"/>
                <w:sz w:val="24"/>
              </w:rPr>
              <w:t xml:space="preserve">  </w:t>
            </w:r>
            <w:r w:rsidRPr="0085796B">
              <w:rPr>
                <w:rFonts w:ascii="仿宋_GB2312" w:eastAsia="仿宋_GB2312" w:hAnsi="宋体" w:hint="eastAsia"/>
                <w:sz w:val="24"/>
              </w:rPr>
              <w:t>莉</w:t>
            </w:r>
          </w:p>
          <w:p w:rsidR="000214DB" w:rsidRPr="002E65BD" w:rsidRDefault="000214DB" w:rsidP="00A422C7">
            <w:pPr>
              <w:spacing w:line="240" w:lineRule="auto"/>
              <w:ind w:rightChars="-65" w:right="-192" w:firstLine="0"/>
              <w:rPr>
                <w:rFonts w:ascii="仿宋_GB2312" w:eastAsia="仿宋_GB2312" w:hAnsi="宋体"/>
                <w:sz w:val="24"/>
              </w:rPr>
            </w:pPr>
            <w:r w:rsidRPr="0085796B">
              <w:rPr>
                <w:rFonts w:ascii="仿宋_GB2312" w:eastAsia="仿宋_GB2312" w:hAnsi="宋体" w:hint="eastAsia"/>
                <w:sz w:val="24"/>
              </w:rPr>
              <w:t>姜</w:t>
            </w:r>
            <w:r>
              <w:rPr>
                <w:rFonts w:ascii="仿宋_GB2312" w:eastAsia="仿宋_GB2312" w:hAnsi="宋体" w:hint="eastAsia"/>
                <w:sz w:val="24"/>
              </w:rPr>
              <w:t xml:space="preserve">  </w:t>
            </w:r>
            <w:r w:rsidRPr="0085796B">
              <w:rPr>
                <w:rFonts w:ascii="仿宋_GB2312" w:eastAsia="仿宋_GB2312" w:hAnsi="宋体" w:hint="eastAsia"/>
                <w:sz w:val="24"/>
              </w:rPr>
              <w:t>丽</w:t>
            </w:r>
            <w:r>
              <w:rPr>
                <w:rFonts w:ascii="仿宋_GB2312" w:eastAsia="仿宋_GB2312" w:hAnsi="宋体" w:hint="eastAsia"/>
                <w:sz w:val="24"/>
              </w:rPr>
              <w:t>、</w:t>
            </w:r>
            <w:r w:rsidRPr="0085796B">
              <w:rPr>
                <w:rFonts w:ascii="仿宋_GB2312" w:eastAsia="仿宋_GB2312" w:hAnsi="宋体" w:hint="eastAsia"/>
                <w:sz w:val="24"/>
              </w:rPr>
              <w:t>黄菊美</w:t>
            </w:r>
          </w:p>
        </w:tc>
      </w:tr>
      <w:tr w:rsidR="000214DB" w:rsidRPr="00DE35B8" w:rsidTr="00A422C7">
        <w:trPr>
          <w:trHeight w:val="792"/>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153-20</w:t>
            </w:r>
          </w:p>
        </w:tc>
        <w:tc>
          <w:tcPr>
            <w:tcW w:w="2880"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茶-果复合优质高效设施化栽培技术创新研究</w:t>
            </w:r>
          </w:p>
        </w:tc>
        <w:tc>
          <w:tcPr>
            <w:tcW w:w="2631"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金坛茅麓茶厂</w:t>
            </w:r>
          </w:p>
        </w:tc>
        <w:tc>
          <w:tcPr>
            <w:tcW w:w="2814" w:type="dxa"/>
            <w:vAlign w:val="center"/>
          </w:tcPr>
          <w:p w:rsidR="000214DB" w:rsidRPr="002E65BD"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王哲明</w:t>
            </w:r>
            <w:r>
              <w:rPr>
                <w:rFonts w:ascii="仿宋_GB2312" w:eastAsia="仿宋_GB2312" w:hAnsi="宋体" w:hint="eastAsia"/>
                <w:sz w:val="24"/>
              </w:rPr>
              <w:t>、</w:t>
            </w:r>
            <w:r w:rsidRPr="0011249F">
              <w:rPr>
                <w:rFonts w:ascii="仿宋_GB2312" w:eastAsia="仿宋_GB2312" w:hAnsi="宋体" w:hint="eastAsia"/>
                <w:sz w:val="24"/>
              </w:rPr>
              <w:t>李</w:t>
            </w:r>
            <w:r>
              <w:rPr>
                <w:rFonts w:ascii="仿宋_GB2312" w:eastAsia="仿宋_GB2312" w:hAnsi="宋体" w:hint="eastAsia"/>
                <w:sz w:val="24"/>
              </w:rPr>
              <w:t xml:space="preserve">  </w:t>
            </w:r>
            <w:r w:rsidRPr="0011249F">
              <w:rPr>
                <w:rFonts w:ascii="仿宋_GB2312" w:eastAsia="仿宋_GB2312" w:hAnsi="宋体" w:hint="eastAsia"/>
                <w:sz w:val="24"/>
              </w:rPr>
              <w:t>云</w:t>
            </w:r>
            <w:r>
              <w:rPr>
                <w:rFonts w:ascii="仿宋_GB2312" w:eastAsia="仿宋_GB2312" w:hAnsi="宋体" w:hint="eastAsia"/>
                <w:sz w:val="24"/>
              </w:rPr>
              <w:t>、</w:t>
            </w:r>
            <w:r w:rsidRPr="0011249F">
              <w:rPr>
                <w:rFonts w:ascii="仿宋_GB2312" w:eastAsia="仿宋_GB2312" w:hAnsi="宋体" w:hint="eastAsia"/>
                <w:sz w:val="24"/>
              </w:rPr>
              <w:t>王金喜 杨贤君</w:t>
            </w:r>
            <w:r>
              <w:rPr>
                <w:rFonts w:ascii="仿宋_GB2312" w:eastAsia="仿宋_GB2312" w:hAnsi="宋体" w:hint="eastAsia"/>
                <w:sz w:val="24"/>
              </w:rPr>
              <w:t>、</w:t>
            </w:r>
            <w:r w:rsidRPr="0011249F">
              <w:rPr>
                <w:rFonts w:ascii="仿宋_GB2312" w:eastAsia="仿宋_GB2312" w:hAnsi="宋体" w:hint="eastAsia"/>
                <w:sz w:val="24"/>
              </w:rPr>
              <w:t>李伯华</w:t>
            </w:r>
          </w:p>
        </w:tc>
      </w:tr>
      <w:tr w:rsidR="000214DB" w:rsidRPr="00DE35B8" w:rsidTr="00F5375D">
        <w:trPr>
          <w:trHeight w:val="647"/>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153-21</w:t>
            </w:r>
          </w:p>
        </w:tc>
        <w:tc>
          <w:tcPr>
            <w:tcW w:w="2880"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sz w:val="24"/>
              </w:rPr>
              <w:t>机插稻全程机械化精准施肥关键技术集成</w:t>
            </w:r>
            <w:r w:rsidRPr="0085796B">
              <w:rPr>
                <w:rFonts w:ascii="仿宋_GB2312" w:eastAsia="仿宋_GB2312" w:hAnsi="宋体" w:hint="eastAsia"/>
                <w:sz w:val="24"/>
              </w:rPr>
              <w:t>应用</w:t>
            </w:r>
          </w:p>
        </w:tc>
        <w:tc>
          <w:tcPr>
            <w:tcW w:w="2631" w:type="dxa"/>
            <w:vAlign w:val="center"/>
          </w:tcPr>
          <w:p w:rsidR="000214D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金坛区土壤肥料技术指导站</w:t>
            </w:r>
          </w:p>
          <w:p w:rsidR="000214D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金坛区农机化技术推广服务站</w:t>
            </w:r>
          </w:p>
          <w:p w:rsidR="000214DB" w:rsidRDefault="000214DB" w:rsidP="00A422C7">
            <w:pPr>
              <w:spacing w:line="240" w:lineRule="auto"/>
              <w:ind w:firstLine="0"/>
              <w:rPr>
                <w:rFonts w:ascii="仿宋_GB2312" w:eastAsia="仿宋_GB2312" w:hAnsi="宋体"/>
                <w:sz w:val="24"/>
              </w:rPr>
            </w:pPr>
            <w:r w:rsidRPr="0011249F">
              <w:rPr>
                <w:rFonts w:ascii="仿宋_GB2312" w:eastAsia="仿宋_GB2312" w:hAnsi="宋体"/>
                <w:sz w:val="24"/>
              </w:rPr>
              <w:t>金坛</w:t>
            </w:r>
            <w:r w:rsidRPr="0011249F">
              <w:rPr>
                <w:rFonts w:ascii="仿宋_GB2312" w:eastAsia="仿宋_GB2312" w:hAnsi="宋体" w:hint="eastAsia"/>
                <w:sz w:val="24"/>
              </w:rPr>
              <w:t>区</w:t>
            </w:r>
            <w:r w:rsidRPr="0085796B">
              <w:rPr>
                <w:rFonts w:ascii="仿宋_GB2312" w:eastAsia="仿宋_GB2312" w:hAnsi="宋体" w:hint="eastAsia"/>
                <w:sz w:val="24"/>
              </w:rPr>
              <w:t>薛埠镇农业综合服务站</w:t>
            </w:r>
          </w:p>
          <w:p w:rsidR="000214DB" w:rsidRDefault="000214DB" w:rsidP="00A422C7">
            <w:pPr>
              <w:spacing w:line="240" w:lineRule="auto"/>
              <w:ind w:firstLine="0"/>
              <w:rPr>
                <w:rFonts w:ascii="仿宋_GB2312" w:eastAsia="仿宋_GB2312" w:hAnsi="宋体"/>
                <w:sz w:val="24"/>
              </w:rPr>
            </w:pPr>
            <w:r w:rsidRPr="0011249F">
              <w:rPr>
                <w:rFonts w:ascii="仿宋_GB2312" w:eastAsia="仿宋_GB2312" w:hAnsi="宋体"/>
                <w:sz w:val="24"/>
              </w:rPr>
              <w:t>金坛</w:t>
            </w:r>
            <w:r w:rsidRPr="0011249F">
              <w:rPr>
                <w:rFonts w:ascii="仿宋_GB2312" w:eastAsia="仿宋_GB2312" w:hAnsi="宋体" w:hint="eastAsia"/>
                <w:sz w:val="24"/>
              </w:rPr>
              <w:t>区</w:t>
            </w:r>
            <w:r w:rsidRPr="0085796B">
              <w:rPr>
                <w:rFonts w:ascii="仿宋_GB2312" w:eastAsia="仿宋_GB2312" w:hAnsi="宋体" w:hint="eastAsia"/>
                <w:sz w:val="24"/>
              </w:rPr>
              <w:t>朱林镇农业综合服务站</w:t>
            </w:r>
          </w:p>
          <w:p w:rsidR="000214DB" w:rsidRPr="0085796B" w:rsidRDefault="000214DB" w:rsidP="00A422C7">
            <w:pPr>
              <w:spacing w:line="240" w:lineRule="auto"/>
              <w:ind w:firstLine="0"/>
              <w:rPr>
                <w:rFonts w:ascii="仿宋_GB2312" w:eastAsia="仿宋_GB2312" w:hAnsi="宋体"/>
                <w:sz w:val="24"/>
              </w:rPr>
            </w:pPr>
            <w:r w:rsidRPr="0011249F">
              <w:rPr>
                <w:rFonts w:ascii="仿宋_GB2312" w:eastAsia="仿宋_GB2312" w:hAnsi="宋体"/>
                <w:sz w:val="24"/>
              </w:rPr>
              <w:t>金坛</w:t>
            </w:r>
            <w:r w:rsidRPr="0011249F">
              <w:rPr>
                <w:rFonts w:ascii="仿宋_GB2312" w:eastAsia="仿宋_GB2312" w:hAnsi="宋体" w:hint="eastAsia"/>
                <w:sz w:val="24"/>
              </w:rPr>
              <w:t>区</w:t>
            </w:r>
            <w:r w:rsidRPr="0085796B">
              <w:rPr>
                <w:rFonts w:ascii="仿宋_GB2312" w:eastAsia="仿宋_GB2312" w:hAnsi="宋体" w:hint="eastAsia"/>
                <w:sz w:val="24"/>
              </w:rPr>
              <w:t>金城镇农业综合服务站</w:t>
            </w:r>
          </w:p>
        </w:tc>
        <w:tc>
          <w:tcPr>
            <w:tcW w:w="2814" w:type="dxa"/>
            <w:vAlign w:val="center"/>
          </w:tcPr>
          <w:p w:rsidR="000214DB" w:rsidRPr="002E65BD"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邱淑芬</w:t>
            </w:r>
            <w:r>
              <w:rPr>
                <w:rFonts w:ascii="仿宋_GB2312" w:eastAsia="仿宋_GB2312" w:hAnsi="宋体" w:hint="eastAsia"/>
                <w:sz w:val="24"/>
              </w:rPr>
              <w:t>、</w:t>
            </w:r>
            <w:r w:rsidRPr="0011249F">
              <w:rPr>
                <w:rFonts w:ascii="仿宋_GB2312" w:eastAsia="仿宋_GB2312" w:hAnsi="宋体"/>
                <w:sz w:val="24"/>
              </w:rPr>
              <w:t>李</w:t>
            </w:r>
            <w:r>
              <w:rPr>
                <w:rFonts w:ascii="仿宋_GB2312" w:eastAsia="仿宋_GB2312" w:hAnsi="宋体" w:hint="eastAsia"/>
                <w:sz w:val="24"/>
              </w:rPr>
              <w:t xml:space="preserve">  </w:t>
            </w:r>
            <w:r w:rsidRPr="0011249F">
              <w:rPr>
                <w:rFonts w:ascii="仿宋_GB2312" w:eastAsia="仿宋_GB2312" w:hAnsi="宋体"/>
                <w:sz w:val="24"/>
              </w:rPr>
              <w:t>勇</w:t>
            </w:r>
            <w:r>
              <w:rPr>
                <w:rFonts w:ascii="仿宋_GB2312" w:eastAsia="仿宋_GB2312" w:hAnsi="宋体" w:hint="eastAsia"/>
                <w:sz w:val="24"/>
              </w:rPr>
              <w:t>、</w:t>
            </w:r>
            <w:r w:rsidRPr="0011249F">
              <w:rPr>
                <w:rFonts w:ascii="仿宋_GB2312" w:eastAsia="仿宋_GB2312" w:hAnsi="宋体"/>
                <w:sz w:val="24"/>
              </w:rPr>
              <w:t>李新宇</w:t>
            </w:r>
            <w:r w:rsidRPr="0011249F">
              <w:rPr>
                <w:rFonts w:ascii="仿宋_GB2312" w:eastAsia="仿宋_GB2312" w:hAnsi="宋体" w:hint="eastAsia"/>
                <w:sz w:val="24"/>
              </w:rPr>
              <w:t xml:space="preserve"> </w:t>
            </w:r>
            <w:r w:rsidRPr="0011249F">
              <w:rPr>
                <w:rFonts w:ascii="仿宋_GB2312" w:eastAsia="仿宋_GB2312" w:hAnsi="宋体"/>
                <w:sz w:val="24"/>
              </w:rPr>
              <w:t>沈家禾</w:t>
            </w:r>
            <w:r>
              <w:rPr>
                <w:rFonts w:ascii="仿宋_GB2312" w:eastAsia="仿宋_GB2312" w:hAnsi="宋体" w:hint="eastAsia"/>
                <w:sz w:val="24"/>
              </w:rPr>
              <w:t>、</w:t>
            </w:r>
            <w:r w:rsidRPr="0011249F">
              <w:rPr>
                <w:rFonts w:ascii="仿宋_GB2312" w:eastAsia="仿宋_GB2312" w:hAnsi="宋体" w:hint="eastAsia"/>
                <w:sz w:val="24"/>
              </w:rPr>
              <w:t>董园园</w:t>
            </w:r>
          </w:p>
        </w:tc>
      </w:tr>
      <w:tr w:rsidR="000214DB" w:rsidRPr="00DE35B8" w:rsidTr="00A422C7">
        <w:trPr>
          <w:trHeight w:val="845"/>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153-22</w:t>
            </w:r>
          </w:p>
        </w:tc>
        <w:tc>
          <w:tcPr>
            <w:tcW w:w="2880"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生猪重大动物疫病防控集成技术研究与推广</w:t>
            </w:r>
          </w:p>
        </w:tc>
        <w:tc>
          <w:tcPr>
            <w:tcW w:w="2631" w:type="dxa"/>
            <w:vAlign w:val="center"/>
          </w:tcPr>
          <w:p w:rsidR="000214DB" w:rsidRPr="0085796B"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金坛区动物疫病预防控制中心</w:t>
            </w:r>
          </w:p>
        </w:tc>
        <w:tc>
          <w:tcPr>
            <w:tcW w:w="2814" w:type="dxa"/>
            <w:vAlign w:val="center"/>
          </w:tcPr>
          <w:p w:rsidR="000214DB" w:rsidRPr="002E65BD" w:rsidRDefault="000214DB" w:rsidP="00A422C7">
            <w:pPr>
              <w:spacing w:line="240" w:lineRule="auto"/>
              <w:ind w:firstLine="0"/>
              <w:rPr>
                <w:rFonts w:ascii="仿宋_GB2312" w:eastAsia="仿宋_GB2312" w:hAnsi="宋体"/>
                <w:sz w:val="24"/>
              </w:rPr>
            </w:pPr>
            <w:r w:rsidRPr="0085796B">
              <w:rPr>
                <w:rFonts w:ascii="仿宋_GB2312" w:eastAsia="仿宋_GB2312" w:hAnsi="宋体" w:hint="eastAsia"/>
                <w:sz w:val="24"/>
              </w:rPr>
              <w:t>杨文卫</w:t>
            </w:r>
            <w:r>
              <w:rPr>
                <w:rFonts w:ascii="仿宋_GB2312" w:eastAsia="仿宋_GB2312" w:hAnsi="宋体" w:hint="eastAsia"/>
                <w:sz w:val="24"/>
              </w:rPr>
              <w:t>、</w:t>
            </w:r>
            <w:r w:rsidRPr="0085796B">
              <w:rPr>
                <w:rFonts w:ascii="仿宋_GB2312" w:eastAsia="仿宋_GB2312" w:hAnsi="宋体" w:hint="eastAsia"/>
                <w:sz w:val="24"/>
              </w:rPr>
              <w:t>徐荣军</w:t>
            </w:r>
            <w:r>
              <w:rPr>
                <w:rFonts w:ascii="仿宋_GB2312" w:eastAsia="仿宋_GB2312" w:hAnsi="宋体" w:hint="eastAsia"/>
                <w:sz w:val="24"/>
              </w:rPr>
              <w:t>、</w:t>
            </w:r>
            <w:r w:rsidRPr="0085796B">
              <w:rPr>
                <w:rFonts w:ascii="仿宋_GB2312" w:eastAsia="仿宋_GB2312" w:hAnsi="宋体" w:hint="eastAsia"/>
                <w:sz w:val="24"/>
              </w:rPr>
              <w:t>汤明庚 陆则基</w:t>
            </w:r>
            <w:r>
              <w:rPr>
                <w:rFonts w:ascii="仿宋_GB2312" w:eastAsia="仿宋_GB2312" w:hAnsi="宋体" w:hint="eastAsia"/>
                <w:sz w:val="24"/>
              </w:rPr>
              <w:t>、</w:t>
            </w:r>
            <w:r w:rsidRPr="0085796B">
              <w:rPr>
                <w:rFonts w:ascii="仿宋_GB2312" w:eastAsia="仿宋_GB2312" w:hAnsi="宋体" w:hint="eastAsia"/>
                <w:sz w:val="24"/>
              </w:rPr>
              <w:t>翁粉祥</w:t>
            </w:r>
          </w:p>
        </w:tc>
      </w:tr>
      <w:tr w:rsidR="000214DB" w:rsidRPr="00DE35B8" w:rsidTr="00F5375D">
        <w:trPr>
          <w:trHeight w:val="647"/>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153-23</w:t>
            </w:r>
          </w:p>
        </w:tc>
        <w:tc>
          <w:tcPr>
            <w:tcW w:w="2880" w:type="dxa"/>
            <w:vAlign w:val="center"/>
          </w:tcPr>
          <w:p w:rsidR="000214DB" w:rsidRPr="0011249F"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金坛区公安局民意督办系统的研发与应用</w:t>
            </w:r>
          </w:p>
        </w:tc>
        <w:tc>
          <w:tcPr>
            <w:tcW w:w="2631" w:type="dxa"/>
            <w:vAlign w:val="center"/>
          </w:tcPr>
          <w:p w:rsidR="000214DB" w:rsidRPr="0011249F"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金坛区公安局</w:t>
            </w:r>
          </w:p>
        </w:tc>
        <w:tc>
          <w:tcPr>
            <w:tcW w:w="2814" w:type="dxa"/>
            <w:vAlign w:val="center"/>
          </w:tcPr>
          <w:p w:rsidR="000214DB" w:rsidRPr="002E65BD"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杨金忠</w:t>
            </w:r>
            <w:r>
              <w:rPr>
                <w:rFonts w:ascii="仿宋_GB2312" w:eastAsia="仿宋_GB2312" w:hAnsi="宋体" w:hint="eastAsia"/>
                <w:sz w:val="24"/>
              </w:rPr>
              <w:t>、</w:t>
            </w:r>
            <w:r w:rsidRPr="0011249F">
              <w:rPr>
                <w:rFonts w:ascii="仿宋_GB2312" w:eastAsia="仿宋_GB2312" w:hAnsi="宋体" w:hint="eastAsia"/>
                <w:sz w:val="24"/>
              </w:rPr>
              <w:t>王国元</w:t>
            </w:r>
            <w:r>
              <w:rPr>
                <w:rFonts w:ascii="仿宋_GB2312" w:eastAsia="仿宋_GB2312" w:hAnsi="宋体" w:hint="eastAsia"/>
                <w:sz w:val="24"/>
              </w:rPr>
              <w:t>、</w:t>
            </w:r>
            <w:r w:rsidRPr="0011249F">
              <w:rPr>
                <w:rFonts w:ascii="仿宋_GB2312" w:eastAsia="仿宋_GB2312" w:hAnsi="宋体" w:hint="eastAsia"/>
                <w:sz w:val="24"/>
              </w:rPr>
              <w:t>黄建平 吴素青</w:t>
            </w:r>
            <w:r>
              <w:rPr>
                <w:rFonts w:ascii="仿宋_GB2312" w:eastAsia="仿宋_GB2312" w:hAnsi="宋体" w:hint="eastAsia"/>
                <w:sz w:val="24"/>
              </w:rPr>
              <w:t>、</w:t>
            </w:r>
            <w:r w:rsidRPr="0011249F">
              <w:rPr>
                <w:rFonts w:ascii="仿宋_GB2312" w:eastAsia="仿宋_GB2312" w:hAnsi="宋体" w:hint="eastAsia"/>
                <w:sz w:val="24"/>
              </w:rPr>
              <w:t>徐志辉</w:t>
            </w:r>
          </w:p>
        </w:tc>
      </w:tr>
      <w:tr w:rsidR="000214DB" w:rsidRPr="00DE35B8" w:rsidTr="00F5375D">
        <w:trPr>
          <w:trHeight w:val="647"/>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153-24</w:t>
            </w:r>
          </w:p>
        </w:tc>
        <w:tc>
          <w:tcPr>
            <w:tcW w:w="2880" w:type="dxa"/>
            <w:vAlign w:val="center"/>
          </w:tcPr>
          <w:p w:rsidR="000214DB" w:rsidRPr="0011249F" w:rsidRDefault="000214DB" w:rsidP="00A422C7">
            <w:pPr>
              <w:spacing w:line="240" w:lineRule="auto"/>
              <w:ind w:firstLine="0"/>
              <w:rPr>
                <w:rFonts w:ascii="仿宋_GB2312" w:eastAsia="仿宋_GB2312" w:hAnsi="宋体"/>
                <w:sz w:val="24"/>
              </w:rPr>
            </w:pPr>
            <w:r w:rsidRPr="0011249F">
              <w:rPr>
                <w:rFonts w:ascii="仿宋_GB2312" w:eastAsia="仿宋_GB2312" w:hAnsi="宋体"/>
                <w:sz w:val="24"/>
              </w:rPr>
              <w:t>金坛</w:t>
            </w:r>
            <w:r>
              <w:rPr>
                <w:rFonts w:ascii="仿宋_GB2312" w:eastAsia="仿宋_GB2312" w:hAnsi="宋体" w:hint="eastAsia"/>
                <w:sz w:val="24"/>
              </w:rPr>
              <w:t>区</w:t>
            </w:r>
            <w:r w:rsidRPr="0011249F">
              <w:rPr>
                <w:rFonts w:ascii="仿宋_GB2312" w:eastAsia="仿宋_GB2312" w:hAnsi="宋体"/>
                <w:sz w:val="24"/>
              </w:rPr>
              <w:t>规划管理信息平台</w:t>
            </w:r>
          </w:p>
        </w:tc>
        <w:tc>
          <w:tcPr>
            <w:tcW w:w="2631" w:type="dxa"/>
            <w:vAlign w:val="center"/>
          </w:tcPr>
          <w:p w:rsidR="000214DB" w:rsidRPr="0011249F" w:rsidRDefault="000214DB" w:rsidP="00A422C7">
            <w:pPr>
              <w:spacing w:line="240" w:lineRule="auto"/>
              <w:ind w:firstLine="0"/>
              <w:rPr>
                <w:rFonts w:ascii="仿宋_GB2312" w:eastAsia="仿宋_GB2312" w:hAnsi="宋体"/>
                <w:sz w:val="24"/>
              </w:rPr>
            </w:pPr>
            <w:r w:rsidRPr="0011249F">
              <w:rPr>
                <w:rFonts w:ascii="仿宋_GB2312" w:eastAsia="仿宋_GB2312" w:hAnsi="宋体"/>
                <w:sz w:val="24"/>
              </w:rPr>
              <w:t>金坛</w:t>
            </w:r>
            <w:r w:rsidRPr="0011249F">
              <w:rPr>
                <w:rFonts w:ascii="仿宋_GB2312" w:eastAsia="仿宋_GB2312" w:hAnsi="宋体" w:hint="eastAsia"/>
                <w:sz w:val="24"/>
              </w:rPr>
              <w:t>区</w:t>
            </w:r>
            <w:r w:rsidRPr="0011249F">
              <w:rPr>
                <w:rFonts w:ascii="仿宋_GB2312" w:eastAsia="仿宋_GB2312" w:hAnsi="宋体"/>
                <w:sz w:val="24"/>
              </w:rPr>
              <w:t>规划局</w:t>
            </w:r>
          </w:p>
          <w:p w:rsidR="000214DB" w:rsidRPr="0011249F" w:rsidRDefault="000214DB" w:rsidP="00A422C7">
            <w:pPr>
              <w:spacing w:line="240" w:lineRule="auto"/>
              <w:ind w:rightChars="-38" w:right="-112" w:firstLine="0"/>
              <w:rPr>
                <w:rFonts w:ascii="仿宋_GB2312" w:eastAsia="仿宋_GB2312" w:hAnsi="宋体"/>
                <w:sz w:val="24"/>
              </w:rPr>
            </w:pPr>
            <w:r w:rsidRPr="0011249F">
              <w:rPr>
                <w:rFonts w:ascii="仿宋_GB2312" w:eastAsia="仿宋_GB2312" w:hAnsi="宋体"/>
                <w:sz w:val="24"/>
              </w:rPr>
              <w:t>金坛</w:t>
            </w:r>
            <w:r w:rsidRPr="0011249F">
              <w:rPr>
                <w:rFonts w:ascii="仿宋_GB2312" w:eastAsia="仿宋_GB2312" w:hAnsi="宋体" w:hint="eastAsia"/>
                <w:sz w:val="24"/>
              </w:rPr>
              <w:t>区</w:t>
            </w:r>
            <w:r w:rsidRPr="0011249F">
              <w:rPr>
                <w:rFonts w:ascii="仿宋_GB2312" w:eastAsia="仿宋_GB2312" w:hAnsi="宋体"/>
                <w:sz w:val="24"/>
              </w:rPr>
              <w:t>规划编制研究中心</w:t>
            </w:r>
          </w:p>
          <w:p w:rsidR="000214DB" w:rsidRPr="0011249F" w:rsidRDefault="000214DB" w:rsidP="00A422C7">
            <w:pPr>
              <w:spacing w:line="240" w:lineRule="auto"/>
              <w:ind w:firstLine="0"/>
              <w:rPr>
                <w:rFonts w:ascii="仿宋_GB2312" w:eastAsia="仿宋_GB2312" w:hAnsi="宋体"/>
                <w:sz w:val="24"/>
              </w:rPr>
            </w:pPr>
            <w:r w:rsidRPr="0011249F">
              <w:rPr>
                <w:rFonts w:ascii="仿宋_GB2312" w:eastAsia="仿宋_GB2312" w:hAnsi="宋体"/>
                <w:sz w:val="24"/>
              </w:rPr>
              <w:t>金坛</w:t>
            </w:r>
            <w:r w:rsidRPr="0011249F">
              <w:rPr>
                <w:rFonts w:ascii="仿宋_GB2312" w:eastAsia="仿宋_GB2312" w:hAnsi="宋体" w:hint="eastAsia"/>
                <w:sz w:val="24"/>
              </w:rPr>
              <w:t>区</w:t>
            </w:r>
            <w:r w:rsidRPr="0011249F">
              <w:rPr>
                <w:rFonts w:ascii="仿宋_GB2312" w:eastAsia="仿宋_GB2312" w:hAnsi="宋体"/>
                <w:sz w:val="24"/>
              </w:rPr>
              <w:t>城乡测绘院</w:t>
            </w:r>
          </w:p>
          <w:p w:rsidR="000214DB" w:rsidRPr="0011249F" w:rsidRDefault="000214DB" w:rsidP="00A422C7">
            <w:pPr>
              <w:spacing w:line="240" w:lineRule="auto"/>
              <w:ind w:firstLine="0"/>
              <w:rPr>
                <w:rFonts w:ascii="仿宋_GB2312" w:eastAsia="仿宋_GB2312" w:hAnsi="宋体"/>
                <w:sz w:val="24"/>
              </w:rPr>
            </w:pPr>
            <w:r w:rsidRPr="0011249F">
              <w:rPr>
                <w:rFonts w:ascii="仿宋_GB2312" w:eastAsia="仿宋_GB2312" w:hAnsi="宋体"/>
                <w:sz w:val="24"/>
              </w:rPr>
              <w:t>广州城市信息研究所有限公司</w:t>
            </w:r>
          </w:p>
        </w:tc>
        <w:tc>
          <w:tcPr>
            <w:tcW w:w="2814" w:type="dxa"/>
            <w:vAlign w:val="center"/>
          </w:tcPr>
          <w:p w:rsidR="000214DB" w:rsidRPr="002E65BD" w:rsidRDefault="000214DB" w:rsidP="00A422C7">
            <w:pPr>
              <w:spacing w:line="240" w:lineRule="auto"/>
              <w:ind w:firstLine="0"/>
              <w:rPr>
                <w:rFonts w:ascii="仿宋_GB2312" w:eastAsia="仿宋_GB2312" w:hAnsi="宋体"/>
                <w:sz w:val="24"/>
              </w:rPr>
            </w:pPr>
            <w:r w:rsidRPr="0011249F">
              <w:rPr>
                <w:rFonts w:ascii="仿宋_GB2312" w:eastAsia="仿宋_GB2312" w:hAnsi="宋体"/>
                <w:sz w:val="24"/>
              </w:rPr>
              <w:t>彭云俊</w:t>
            </w:r>
            <w:r>
              <w:rPr>
                <w:rFonts w:ascii="仿宋_GB2312" w:eastAsia="仿宋_GB2312" w:hAnsi="宋体" w:hint="eastAsia"/>
                <w:sz w:val="24"/>
              </w:rPr>
              <w:t>、</w:t>
            </w:r>
            <w:r w:rsidRPr="0011249F">
              <w:rPr>
                <w:rFonts w:ascii="仿宋_GB2312" w:eastAsia="仿宋_GB2312" w:hAnsi="宋体"/>
                <w:sz w:val="24"/>
              </w:rPr>
              <w:t>张小平</w:t>
            </w:r>
            <w:r>
              <w:rPr>
                <w:rFonts w:ascii="仿宋_GB2312" w:eastAsia="仿宋_GB2312" w:hAnsi="宋体" w:hint="eastAsia"/>
                <w:sz w:val="24"/>
              </w:rPr>
              <w:t>、</w:t>
            </w:r>
            <w:r w:rsidRPr="0011249F">
              <w:rPr>
                <w:rFonts w:ascii="仿宋_GB2312" w:eastAsia="仿宋_GB2312" w:hAnsi="宋体"/>
                <w:sz w:val="24"/>
              </w:rPr>
              <w:t>邓丽萍</w:t>
            </w:r>
            <w:r w:rsidRPr="0011249F">
              <w:rPr>
                <w:rFonts w:ascii="仿宋_GB2312" w:eastAsia="仿宋_GB2312" w:hAnsi="宋体" w:hint="eastAsia"/>
                <w:sz w:val="24"/>
              </w:rPr>
              <w:t xml:space="preserve"> </w:t>
            </w:r>
            <w:r w:rsidRPr="0011249F">
              <w:rPr>
                <w:rFonts w:ascii="仿宋_GB2312" w:eastAsia="仿宋_GB2312" w:hAnsi="宋体"/>
                <w:sz w:val="24"/>
              </w:rPr>
              <w:t>王</w:t>
            </w:r>
            <w:r>
              <w:rPr>
                <w:rFonts w:ascii="仿宋_GB2312" w:eastAsia="仿宋_GB2312" w:hAnsi="宋体" w:hint="eastAsia"/>
                <w:sz w:val="24"/>
              </w:rPr>
              <w:t xml:space="preserve">  </w:t>
            </w:r>
            <w:r w:rsidRPr="0011249F">
              <w:rPr>
                <w:rFonts w:ascii="仿宋_GB2312" w:eastAsia="仿宋_GB2312" w:hAnsi="宋体"/>
                <w:sz w:val="24"/>
              </w:rPr>
              <w:t>霞</w:t>
            </w:r>
            <w:r>
              <w:rPr>
                <w:rFonts w:ascii="仿宋_GB2312" w:eastAsia="仿宋_GB2312" w:hAnsi="宋体" w:hint="eastAsia"/>
                <w:sz w:val="24"/>
              </w:rPr>
              <w:t>、</w:t>
            </w:r>
            <w:r w:rsidRPr="0011249F">
              <w:rPr>
                <w:rFonts w:ascii="仿宋_GB2312" w:eastAsia="仿宋_GB2312" w:hAnsi="宋体"/>
                <w:sz w:val="24"/>
              </w:rPr>
              <w:t>陈</w:t>
            </w:r>
            <w:r>
              <w:rPr>
                <w:rFonts w:ascii="仿宋_GB2312" w:eastAsia="仿宋_GB2312" w:hAnsi="宋体" w:hint="eastAsia"/>
                <w:sz w:val="24"/>
              </w:rPr>
              <w:t xml:space="preserve">  </w:t>
            </w:r>
            <w:r w:rsidRPr="0011249F">
              <w:rPr>
                <w:rFonts w:ascii="仿宋_GB2312" w:eastAsia="仿宋_GB2312" w:hAnsi="宋体"/>
                <w:sz w:val="24"/>
              </w:rPr>
              <w:t>迅</w:t>
            </w:r>
          </w:p>
        </w:tc>
      </w:tr>
      <w:tr w:rsidR="000214DB" w:rsidRPr="00DE35B8" w:rsidTr="00F5375D">
        <w:trPr>
          <w:trHeight w:val="647"/>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153-25</w:t>
            </w:r>
          </w:p>
        </w:tc>
        <w:tc>
          <w:tcPr>
            <w:tcW w:w="2880" w:type="dxa"/>
          </w:tcPr>
          <w:p w:rsidR="000214DB" w:rsidRPr="0011249F"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依达拉奉和右美托咪定对体外循环大鼠的脑保护作用及机制研究</w:t>
            </w:r>
          </w:p>
        </w:tc>
        <w:tc>
          <w:tcPr>
            <w:tcW w:w="2631" w:type="dxa"/>
            <w:vAlign w:val="center"/>
          </w:tcPr>
          <w:p w:rsidR="000214DB" w:rsidRPr="0011249F"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金坛区人民医院</w:t>
            </w:r>
          </w:p>
        </w:tc>
        <w:tc>
          <w:tcPr>
            <w:tcW w:w="2814" w:type="dxa"/>
            <w:vAlign w:val="center"/>
          </w:tcPr>
          <w:p w:rsidR="000214DB"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范云霞</w:t>
            </w:r>
            <w:r>
              <w:rPr>
                <w:rFonts w:ascii="仿宋_GB2312" w:eastAsia="仿宋_GB2312" w:hAnsi="宋体" w:hint="eastAsia"/>
                <w:sz w:val="24"/>
              </w:rPr>
              <w:t>、</w:t>
            </w:r>
            <w:r w:rsidRPr="0011249F">
              <w:rPr>
                <w:rFonts w:ascii="仿宋_GB2312" w:eastAsia="仿宋_GB2312" w:hAnsi="宋体" w:hint="eastAsia"/>
                <w:sz w:val="24"/>
              </w:rPr>
              <w:t xml:space="preserve">吴 </w:t>
            </w:r>
            <w:r>
              <w:rPr>
                <w:rFonts w:ascii="仿宋_GB2312" w:eastAsia="仿宋_GB2312" w:hAnsi="宋体" w:hint="eastAsia"/>
                <w:sz w:val="24"/>
              </w:rPr>
              <w:t xml:space="preserve"> </w:t>
            </w:r>
            <w:r w:rsidRPr="0011249F">
              <w:rPr>
                <w:rFonts w:ascii="仿宋_GB2312" w:eastAsia="仿宋_GB2312" w:hAnsi="宋体" w:hint="eastAsia"/>
                <w:sz w:val="24"/>
              </w:rPr>
              <w:t>晶</w:t>
            </w:r>
            <w:r>
              <w:rPr>
                <w:rFonts w:ascii="仿宋_GB2312" w:eastAsia="仿宋_GB2312" w:hAnsi="宋体" w:hint="eastAsia"/>
                <w:sz w:val="24"/>
              </w:rPr>
              <w:t>、</w:t>
            </w:r>
            <w:r w:rsidRPr="0011249F">
              <w:rPr>
                <w:rFonts w:ascii="仿宋_GB2312" w:eastAsia="仿宋_GB2312" w:hAnsi="宋体" w:hint="eastAsia"/>
                <w:sz w:val="24"/>
              </w:rPr>
              <w:t xml:space="preserve">尹 </w:t>
            </w:r>
            <w:r>
              <w:rPr>
                <w:rFonts w:ascii="仿宋_GB2312" w:eastAsia="仿宋_GB2312" w:hAnsi="宋体" w:hint="eastAsia"/>
                <w:sz w:val="24"/>
              </w:rPr>
              <w:t xml:space="preserve"> </w:t>
            </w:r>
            <w:r w:rsidRPr="0011249F">
              <w:rPr>
                <w:rFonts w:ascii="仿宋_GB2312" w:eastAsia="仿宋_GB2312" w:hAnsi="宋体" w:hint="eastAsia"/>
                <w:sz w:val="24"/>
              </w:rPr>
              <w:t>琪</w:t>
            </w:r>
          </w:p>
          <w:p w:rsidR="000214DB" w:rsidRPr="002E65BD"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王文辉</w:t>
            </w:r>
            <w:r>
              <w:rPr>
                <w:rFonts w:ascii="仿宋_GB2312" w:eastAsia="仿宋_GB2312" w:hAnsi="宋体" w:hint="eastAsia"/>
                <w:sz w:val="24"/>
              </w:rPr>
              <w:t>、</w:t>
            </w:r>
            <w:r w:rsidRPr="0011249F">
              <w:rPr>
                <w:rFonts w:ascii="仿宋_GB2312" w:eastAsia="仿宋_GB2312" w:hAnsi="宋体" w:hint="eastAsia"/>
                <w:sz w:val="24"/>
              </w:rPr>
              <w:t>张庆伟</w:t>
            </w:r>
          </w:p>
        </w:tc>
      </w:tr>
      <w:tr w:rsidR="000214DB" w:rsidRPr="00DE35B8" w:rsidTr="00A422C7">
        <w:trPr>
          <w:trHeight w:val="1378"/>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153-26</w:t>
            </w:r>
          </w:p>
        </w:tc>
        <w:tc>
          <w:tcPr>
            <w:tcW w:w="2880" w:type="dxa"/>
          </w:tcPr>
          <w:p w:rsidR="000214DB" w:rsidRPr="0011249F"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甲钴胺对大鼠脑缺血再灌注损伤后细胞凋亡及</w:t>
            </w:r>
            <w:r w:rsidRPr="00821AFA">
              <w:rPr>
                <w:rFonts w:eastAsia="仿宋_GB2312" w:hint="eastAsia"/>
                <w:sz w:val="24"/>
              </w:rPr>
              <w:t>Bcl-2/Cytc/Caspase-3</w:t>
            </w:r>
            <w:r w:rsidRPr="0011249F">
              <w:rPr>
                <w:rFonts w:ascii="仿宋_GB2312" w:eastAsia="仿宋_GB2312" w:hAnsi="宋体" w:hint="eastAsia"/>
                <w:sz w:val="24"/>
              </w:rPr>
              <w:t>信号通路的影响</w:t>
            </w:r>
          </w:p>
        </w:tc>
        <w:tc>
          <w:tcPr>
            <w:tcW w:w="2631" w:type="dxa"/>
            <w:vAlign w:val="center"/>
          </w:tcPr>
          <w:p w:rsidR="000214DB" w:rsidRPr="0011249F"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金坛区人民医院</w:t>
            </w:r>
          </w:p>
        </w:tc>
        <w:tc>
          <w:tcPr>
            <w:tcW w:w="2814" w:type="dxa"/>
            <w:vAlign w:val="center"/>
          </w:tcPr>
          <w:p w:rsidR="000214DB" w:rsidRPr="002E65BD"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苏建华</w:t>
            </w:r>
            <w:r>
              <w:rPr>
                <w:rFonts w:ascii="仿宋_GB2312" w:eastAsia="仿宋_GB2312" w:hAnsi="宋体" w:hint="eastAsia"/>
                <w:sz w:val="24"/>
              </w:rPr>
              <w:t>、</w:t>
            </w:r>
            <w:r w:rsidRPr="0011249F">
              <w:rPr>
                <w:rFonts w:ascii="仿宋_GB2312" w:eastAsia="仿宋_GB2312" w:hAnsi="宋体" w:hint="eastAsia"/>
                <w:sz w:val="24"/>
              </w:rPr>
              <w:t>陈玉芳</w:t>
            </w:r>
            <w:r>
              <w:rPr>
                <w:rFonts w:ascii="仿宋_GB2312" w:eastAsia="仿宋_GB2312" w:hAnsi="宋体" w:hint="eastAsia"/>
                <w:sz w:val="24"/>
              </w:rPr>
              <w:t>、</w:t>
            </w:r>
            <w:r w:rsidRPr="0011249F">
              <w:rPr>
                <w:rFonts w:ascii="仿宋_GB2312" w:eastAsia="仿宋_GB2312" w:hAnsi="宋体" w:hint="eastAsia"/>
                <w:sz w:val="24"/>
              </w:rPr>
              <w:t>薛建琴 张俊华</w:t>
            </w:r>
            <w:r>
              <w:rPr>
                <w:rFonts w:ascii="仿宋_GB2312" w:eastAsia="仿宋_GB2312" w:hAnsi="宋体" w:hint="eastAsia"/>
                <w:sz w:val="24"/>
              </w:rPr>
              <w:t>、</w:t>
            </w:r>
            <w:r w:rsidRPr="0011249F">
              <w:rPr>
                <w:rFonts w:ascii="仿宋_GB2312" w:eastAsia="仿宋_GB2312" w:hAnsi="宋体" w:hint="eastAsia"/>
                <w:sz w:val="24"/>
              </w:rPr>
              <w:t>耿瑜睿</w:t>
            </w:r>
          </w:p>
        </w:tc>
      </w:tr>
      <w:tr w:rsidR="000214DB" w:rsidRPr="00DE35B8" w:rsidTr="00A422C7">
        <w:trPr>
          <w:trHeight w:val="971"/>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153-27</w:t>
            </w:r>
          </w:p>
        </w:tc>
        <w:tc>
          <w:tcPr>
            <w:tcW w:w="2880" w:type="dxa"/>
          </w:tcPr>
          <w:p w:rsidR="000214DB" w:rsidRPr="0011249F"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硫化氢对蛛网膜下腔出血大鼠海马区神经损伤的保护作用和机制研究</w:t>
            </w:r>
          </w:p>
        </w:tc>
        <w:tc>
          <w:tcPr>
            <w:tcW w:w="2631" w:type="dxa"/>
            <w:vAlign w:val="center"/>
          </w:tcPr>
          <w:p w:rsidR="000214DB" w:rsidRPr="0011249F"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金坛区人民医院</w:t>
            </w:r>
          </w:p>
        </w:tc>
        <w:tc>
          <w:tcPr>
            <w:tcW w:w="2814" w:type="dxa"/>
            <w:vAlign w:val="center"/>
          </w:tcPr>
          <w:p w:rsidR="000214DB" w:rsidRPr="002E65BD"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王建强</w:t>
            </w:r>
            <w:r>
              <w:rPr>
                <w:rFonts w:ascii="仿宋_GB2312" w:eastAsia="仿宋_GB2312" w:hAnsi="宋体" w:hint="eastAsia"/>
                <w:sz w:val="24"/>
              </w:rPr>
              <w:t>、</w:t>
            </w:r>
            <w:r w:rsidRPr="0011249F">
              <w:rPr>
                <w:rFonts w:ascii="仿宋_GB2312" w:eastAsia="仿宋_GB2312" w:hAnsi="宋体" w:hint="eastAsia"/>
                <w:sz w:val="24"/>
              </w:rPr>
              <w:t>吴开云</w:t>
            </w:r>
            <w:r>
              <w:rPr>
                <w:rFonts w:ascii="仿宋_GB2312" w:eastAsia="仿宋_GB2312" w:hAnsi="宋体" w:hint="eastAsia"/>
                <w:sz w:val="24"/>
              </w:rPr>
              <w:t>、</w:t>
            </w:r>
            <w:r w:rsidRPr="0011249F">
              <w:rPr>
                <w:rFonts w:ascii="仿宋_GB2312" w:eastAsia="仿宋_GB2312" w:hAnsi="宋体" w:hint="eastAsia"/>
                <w:sz w:val="24"/>
              </w:rPr>
              <w:t>刘艳梅 朱</w:t>
            </w:r>
            <w:r>
              <w:rPr>
                <w:rFonts w:ascii="仿宋_GB2312" w:eastAsia="仿宋_GB2312" w:hAnsi="宋体" w:hint="eastAsia"/>
                <w:sz w:val="24"/>
              </w:rPr>
              <w:t xml:space="preserve">  </w:t>
            </w:r>
            <w:r w:rsidRPr="0011249F">
              <w:rPr>
                <w:rFonts w:ascii="仿宋_GB2312" w:eastAsia="仿宋_GB2312" w:hAnsi="宋体" w:hint="eastAsia"/>
                <w:sz w:val="24"/>
              </w:rPr>
              <w:t>倩</w:t>
            </w:r>
          </w:p>
        </w:tc>
      </w:tr>
      <w:tr w:rsidR="000214DB" w:rsidRPr="00DE35B8" w:rsidTr="00F5375D">
        <w:trPr>
          <w:trHeight w:val="647"/>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lastRenderedPageBreak/>
              <w:t>153-28</w:t>
            </w:r>
          </w:p>
        </w:tc>
        <w:tc>
          <w:tcPr>
            <w:tcW w:w="2880" w:type="dxa"/>
            <w:vAlign w:val="center"/>
          </w:tcPr>
          <w:p w:rsidR="000214DB" w:rsidRPr="0011249F"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周期性机械应力促进大鼠髓核细胞增殖和细胞外基质合成的</w:t>
            </w:r>
            <w:r w:rsidRPr="00821AFA">
              <w:rPr>
                <w:rFonts w:eastAsia="仿宋_GB2312" w:hint="eastAsia"/>
                <w:sz w:val="24"/>
              </w:rPr>
              <w:t>EGFR-JNK</w:t>
            </w:r>
            <w:r w:rsidRPr="0011249F">
              <w:rPr>
                <w:rFonts w:ascii="仿宋_GB2312" w:eastAsia="仿宋_GB2312" w:hAnsi="宋体" w:hint="eastAsia"/>
                <w:sz w:val="24"/>
              </w:rPr>
              <w:t>信号通路的研究</w:t>
            </w:r>
          </w:p>
        </w:tc>
        <w:tc>
          <w:tcPr>
            <w:tcW w:w="2631" w:type="dxa"/>
            <w:vAlign w:val="center"/>
          </w:tcPr>
          <w:p w:rsidR="000214DB" w:rsidRPr="0011249F"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金坛区人民医院</w:t>
            </w:r>
          </w:p>
        </w:tc>
        <w:tc>
          <w:tcPr>
            <w:tcW w:w="2814" w:type="dxa"/>
            <w:vAlign w:val="center"/>
          </w:tcPr>
          <w:p w:rsidR="000214DB" w:rsidRDefault="000214DB" w:rsidP="00A422C7">
            <w:pPr>
              <w:spacing w:line="240" w:lineRule="auto"/>
              <w:ind w:firstLine="0"/>
              <w:rPr>
                <w:rFonts w:ascii="仿宋_GB2312" w:eastAsia="仿宋_GB2312" w:hAnsi="宋体"/>
                <w:sz w:val="24"/>
              </w:rPr>
            </w:pPr>
            <w:r w:rsidRPr="0011249F">
              <w:rPr>
                <w:rFonts w:ascii="仿宋_GB2312" w:eastAsia="仿宋_GB2312" w:hAnsi="宋体"/>
                <w:sz w:val="24"/>
              </w:rPr>
              <w:t>谢</w:t>
            </w:r>
            <w:r>
              <w:rPr>
                <w:rFonts w:ascii="仿宋_GB2312" w:eastAsia="仿宋_GB2312" w:hAnsi="宋体" w:hint="eastAsia"/>
                <w:sz w:val="24"/>
              </w:rPr>
              <w:t xml:space="preserve">  </w:t>
            </w:r>
            <w:r w:rsidRPr="0011249F">
              <w:rPr>
                <w:rFonts w:ascii="仿宋_GB2312" w:eastAsia="仿宋_GB2312" w:hAnsi="宋体"/>
                <w:sz w:val="24"/>
              </w:rPr>
              <w:t>华</w:t>
            </w:r>
            <w:r>
              <w:rPr>
                <w:rFonts w:ascii="仿宋_GB2312" w:eastAsia="仿宋_GB2312" w:hAnsi="宋体" w:hint="eastAsia"/>
                <w:sz w:val="24"/>
              </w:rPr>
              <w:t>、</w:t>
            </w:r>
            <w:r w:rsidRPr="0011249F">
              <w:rPr>
                <w:rFonts w:ascii="仿宋_GB2312" w:eastAsia="仿宋_GB2312" w:hAnsi="宋体"/>
                <w:sz w:val="24"/>
              </w:rPr>
              <w:t>何</w:t>
            </w:r>
            <w:r>
              <w:rPr>
                <w:rFonts w:ascii="仿宋_GB2312" w:eastAsia="仿宋_GB2312" w:hAnsi="宋体" w:hint="eastAsia"/>
                <w:sz w:val="24"/>
              </w:rPr>
              <w:t xml:space="preserve">  </w:t>
            </w:r>
            <w:r w:rsidRPr="0011249F">
              <w:rPr>
                <w:rFonts w:ascii="仿宋_GB2312" w:eastAsia="仿宋_GB2312" w:hAnsi="宋体"/>
                <w:sz w:val="24"/>
              </w:rPr>
              <w:t>劲</w:t>
            </w:r>
            <w:r>
              <w:rPr>
                <w:rFonts w:ascii="仿宋_GB2312" w:eastAsia="仿宋_GB2312" w:hAnsi="宋体" w:hint="eastAsia"/>
                <w:sz w:val="24"/>
              </w:rPr>
              <w:t>、</w:t>
            </w:r>
            <w:r w:rsidRPr="0011249F">
              <w:rPr>
                <w:rFonts w:ascii="仿宋_GB2312" w:eastAsia="仿宋_GB2312" w:hAnsi="宋体"/>
                <w:sz w:val="24"/>
              </w:rPr>
              <w:t>陈旭霞</w:t>
            </w:r>
          </w:p>
          <w:p w:rsidR="000214DB" w:rsidRPr="002E65BD" w:rsidRDefault="000214DB" w:rsidP="00A422C7">
            <w:pPr>
              <w:spacing w:line="240" w:lineRule="auto"/>
              <w:ind w:firstLine="0"/>
              <w:rPr>
                <w:rFonts w:ascii="仿宋_GB2312" w:eastAsia="仿宋_GB2312" w:hAnsi="宋体"/>
                <w:sz w:val="24"/>
              </w:rPr>
            </w:pPr>
            <w:r w:rsidRPr="0011249F">
              <w:rPr>
                <w:rFonts w:ascii="仿宋_GB2312" w:eastAsia="仿宋_GB2312" w:hAnsi="宋体"/>
                <w:sz w:val="24"/>
              </w:rPr>
              <w:t>高共鸣</w:t>
            </w:r>
            <w:r>
              <w:rPr>
                <w:rFonts w:ascii="仿宋_GB2312" w:eastAsia="仿宋_GB2312" w:hAnsi="宋体" w:hint="eastAsia"/>
                <w:sz w:val="24"/>
              </w:rPr>
              <w:t>、</w:t>
            </w:r>
            <w:r w:rsidRPr="0011249F">
              <w:rPr>
                <w:rFonts w:ascii="仿宋_GB2312" w:eastAsia="仿宋_GB2312" w:hAnsi="宋体"/>
                <w:sz w:val="24"/>
              </w:rPr>
              <w:t>农鲁明</w:t>
            </w:r>
          </w:p>
        </w:tc>
      </w:tr>
      <w:tr w:rsidR="000214DB" w:rsidRPr="00DE35B8" w:rsidTr="00F5375D">
        <w:trPr>
          <w:trHeight w:val="647"/>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153-29</w:t>
            </w:r>
          </w:p>
        </w:tc>
        <w:tc>
          <w:tcPr>
            <w:tcW w:w="2880" w:type="dxa"/>
            <w:vAlign w:val="center"/>
          </w:tcPr>
          <w:p w:rsidR="000214DB" w:rsidRPr="0011249F"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甘草泻心汤加减方预防化疗后口腔溃疡的临床研究</w:t>
            </w:r>
          </w:p>
        </w:tc>
        <w:tc>
          <w:tcPr>
            <w:tcW w:w="2631" w:type="dxa"/>
            <w:vAlign w:val="center"/>
          </w:tcPr>
          <w:p w:rsidR="000214DB" w:rsidRPr="0011249F"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金坛区中医医院</w:t>
            </w:r>
          </w:p>
        </w:tc>
        <w:tc>
          <w:tcPr>
            <w:tcW w:w="2814" w:type="dxa"/>
            <w:vAlign w:val="center"/>
          </w:tcPr>
          <w:p w:rsidR="000214DB"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胡爱群</w:t>
            </w:r>
            <w:r>
              <w:rPr>
                <w:rFonts w:ascii="仿宋_GB2312" w:eastAsia="仿宋_GB2312" w:hAnsi="宋体" w:hint="eastAsia"/>
                <w:sz w:val="24"/>
              </w:rPr>
              <w:t>、</w:t>
            </w:r>
            <w:r w:rsidRPr="0011249F">
              <w:rPr>
                <w:rFonts w:ascii="仿宋_GB2312" w:eastAsia="仿宋_GB2312" w:hAnsi="宋体" w:hint="eastAsia"/>
                <w:sz w:val="24"/>
              </w:rPr>
              <w:t>黄</w:t>
            </w:r>
            <w:r>
              <w:rPr>
                <w:rFonts w:ascii="仿宋_GB2312" w:eastAsia="仿宋_GB2312" w:hAnsi="宋体" w:hint="eastAsia"/>
                <w:sz w:val="24"/>
              </w:rPr>
              <w:t xml:space="preserve">  </w:t>
            </w:r>
            <w:r w:rsidRPr="0011249F">
              <w:rPr>
                <w:rFonts w:ascii="仿宋_GB2312" w:eastAsia="仿宋_GB2312" w:hAnsi="宋体" w:hint="eastAsia"/>
                <w:sz w:val="24"/>
              </w:rPr>
              <w:t>菊</w:t>
            </w:r>
            <w:r>
              <w:rPr>
                <w:rFonts w:ascii="仿宋_GB2312" w:eastAsia="仿宋_GB2312" w:hAnsi="宋体" w:hint="eastAsia"/>
                <w:sz w:val="24"/>
              </w:rPr>
              <w:t>、</w:t>
            </w:r>
            <w:r w:rsidRPr="0011249F">
              <w:rPr>
                <w:rFonts w:ascii="仿宋_GB2312" w:eastAsia="仿宋_GB2312" w:hAnsi="宋体" w:hint="eastAsia"/>
                <w:sz w:val="24"/>
              </w:rPr>
              <w:t>杨留洪</w:t>
            </w:r>
          </w:p>
          <w:p w:rsidR="000214DB" w:rsidRPr="002E65BD"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肖书星</w:t>
            </w:r>
            <w:r>
              <w:rPr>
                <w:rFonts w:ascii="仿宋_GB2312" w:eastAsia="仿宋_GB2312" w:hAnsi="宋体" w:hint="eastAsia"/>
                <w:sz w:val="24"/>
              </w:rPr>
              <w:t>、</w:t>
            </w:r>
            <w:r w:rsidRPr="0011249F">
              <w:rPr>
                <w:rFonts w:ascii="仿宋_GB2312" w:eastAsia="仿宋_GB2312" w:hAnsi="宋体" w:hint="eastAsia"/>
                <w:sz w:val="24"/>
              </w:rPr>
              <w:t>周益萍</w:t>
            </w:r>
          </w:p>
        </w:tc>
      </w:tr>
      <w:tr w:rsidR="000214DB" w:rsidRPr="00DE35B8" w:rsidTr="00F5375D">
        <w:trPr>
          <w:trHeight w:val="953"/>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153-30</w:t>
            </w:r>
          </w:p>
        </w:tc>
        <w:tc>
          <w:tcPr>
            <w:tcW w:w="2880" w:type="dxa"/>
            <w:vAlign w:val="center"/>
          </w:tcPr>
          <w:p w:rsidR="000214DB" w:rsidRPr="0011249F"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橡皮筋挂线结合药线拖线治疗高位复杂性肛瘘的临床研究</w:t>
            </w:r>
          </w:p>
        </w:tc>
        <w:tc>
          <w:tcPr>
            <w:tcW w:w="2631" w:type="dxa"/>
            <w:vAlign w:val="center"/>
          </w:tcPr>
          <w:p w:rsidR="000214DB" w:rsidRPr="0011249F"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金坛区中医医院</w:t>
            </w:r>
          </w:p>
        </w:tc>
        <w:tc>
          <w:tcPr>
            <w:tcW w:w="2814" w:type="dxa"/>
            <w:vAlign w:val="center"/>
          </w:tcPr>
          <w:p w:rsidR="000214DB"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尹国平</w:t>
            </w:r>
            <w:r>
              <w:rPr>
                <w:rFonts w:ascii="仿宋_GB2312" w:eastAsia="仿宋_GB2312" w:hAnsi="宋体" w:hint="eastAsia"/>
                <w:sz w:val="24"/>
              </w:rPr>
              <w:t>、</w:t>
            </w:r>
            <w:r w:rsidRPr="0011249F">
              <w:rPr>
                <w:rFonts w:ascii="仿宋_GB2312" w:eastAsia="仿宋_GB2312" w:hAnsi="宋体" w:hint="eastAsia"/>
                <w:sz w:val="24"/>
              </w:rPr>
              <w:t>王</w:t>
            </w:r>
            <w:r>
              <w:rPr>
                <w:rFonts w:ascii="仿宋_GB2312" w:eastAsia="仿宋_GB2312" w:hAnsi="宋体" w:hint="eastAsia"/>
                <w:sz w:val="24"/>
              </w:rPr>
              <w:t xml:space="preserve">  </w:t>
            </w:r>
            <w:r w:rsidRPr="0011249F">
              <w:rPr>
                <w:rFonts w:ascii="仿宋_GB2312" w:eastAsia="仿宋_GB2312" w:hAnsi="宋体" w:hint="eastAsia"/>
                <w:sz w:val="24"/>
              </w:rPr>
              <w:t>跃</w:t>
            </w:r>
            <w:r>
              <w:rPr>
                <w:rFonts w:ascii="仿宋_GB2312" w:eastAsia="仿宋_GB2312" w:hAnsi="宋体" w:hint="eastAsia"/>
                <w:sz w:val="24"/>
              </w:rPr>
              <w:t>、</w:t>
            </w:r>
            <w:r w:rsidRPr="0011249F">
              <w:rPr>
                <w:rFonts w:ascii="仿宋_GB2312" w:eastAsia="仿宋_GB2312" w:hAnsi="宋体" w:hint="eastAsia"/>
                <w:sz w:val="24"/>
              </w:rPr>
              <w:t>王</w:t>
            </w:r>
            <w:r>
              <w:rPr>
                <w:rFonts w:ascii="仿宋_GB2312" w:eastAsia="仿宋_GB2312" w:hAnsi="宋体" w:hint="eastAsia"/>
                <w:sz w:val="24"/>
              </w:rPr>
              <w:t xml:space="preserve">  </w:t>
            </w:r>
            <w:r w:rsidRPr="0011249F">
              <w:rPr>
                <w:rFonts w:ascii="仿宋_GB2312" w:eastAsia="仿宋_GB2312" w:hAnsi="宋体" w:hint="eastAsia"/>
                <w:sz w:val="24"/>
              </w:rPr>
              <w:t>艳</w:t>
            </w:r>
          </w:p>
          <w:p w:rsidR="000214DB" w:rsidRPr="002E65BD"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李振宇</w:t>
            </w:r>
            <w:r>
              <w:rPr>
                <w:rFonts w:ascii="仿宋_GB2312" w:eastAsia="仿宋_GB2312" w:hAnsi="宋体" w:hint="eastAsia"/>
                <w:sz w:val="24"/>
              </w:rPr>
              <w:t>、</w:t>
            </w:r>
            <w:r w:rsidRPr="0011249F">
              <w:rPr>
                <w:rFonts w:ascii="仿宋_GB2312" w:eastAsia="仿宋_GB2312" w:hAnsi="宋体" w:hint="eastAsia"/>
                <w:sz w:val="24"/>
              </w:rPr>
              <w:t>王美琴</w:t>
            </w:r>
          </w:p>
        </w:tc>
      </w:tr>
      <w:tr w:rsidR="000214DB" w:rsidRPr="00DE35B8" w:rsidTr="00F5375D">
        <w:trPr>
          <w:trHeight w:val="647"/>
        </w:trPr>
        <w:tc>
          <w:tcPr>
            <w:tcW w:w="921" w:type="dxa"/>
            <w:vAlign w:val="center"/>
          </w:tcPr>
          <w:p w:rsidR="000214DB" w:rsidRPr="00750CB2" w:rsidRDefault="000214DB" w:rsidP="00A422C7">
            <w:pPr>
              <w:spacing w:line="240" w:lineRule="auto"/>
              <w:ind w:firstLine="0"/>
              <w:rPr>
                <w:rFonts w:eastAsia="仿宋_GB2312"/>
                <w:sz w:val="24"/>
              </w:rPr>
            </w:pPr>
            <w:r w:rsidRPr="00750CB2">
              <w:rPr>
                <w:rFonts w:eastAsia="仿宋_GB2312" w:hint="eastAsia"/>
                <w:sz w:val="24"/>
              </w:rPr>
              <w:t>153-31</w:t>
            </w:r>
          </w:p>
        </w:tc>
        <w:tc>
          <w:tcPr>
            <w:tcW w:w="2880" w:type="dxa"/>
            <w:vAlign w:val="center"/>
          </w:tcPr>
          <w:p w:rsidR="000214DB" w:rsidRPr="0011249F"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尿液电导率检测前质量保证对肾病诊断影响的研究</w:t>
            </w:r>
          </w:p>
        </w:tc>
        <w:tc>
          <w:tcPr>
            <w:tcW w:w="2631" w:type="dxa"/>
            <w:vAlign w:val="center"/>
          </w:tcPr>
          <w:p w:rsidR="000214DB" w:rsidRPr="0011249F"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金坛区中医医院</w:t>
            </w:r>
          </w:p>
        </w:tc>
        <w:tc>
          <w:tcPr>
            <w:tcW w:w="2814" w:type="dxa"/>
            <w:vAlign w:val="center"/>
          </w:tcPr>
          <w:p w:rsidR="000214DB" w:rsidRPr="002E65BD" w:rsidRDefault="000214DB" w:rsidP="00A422C7">
            <w:pPr>
              <w:spacing w:line="240" w:lineRule="auto"/>
              <w:ind w:firstLine="0"/>
              <w:rPr>
                <w:rFonts w:ascii="仿宋_GB2312" w:eastAsia="仿宋_GB2312" w:hAnsi="宋体"/>
                <w:sz w:val="24"/>
              </w:rPr>
            </w:pPr>
            <w:r w:rsidRPr="0011249F">
              <w:rPr>
                <w:rFonts w:ascii="仿宋_GB2312" w:eastAsia="仿宋_GB2312" w:hAnsi="宋体" w:hint="eastAsia"/>
                <w:sz w:val="24"/>
              </w:rPr>
              <w:t>邹正平</w:t>
            </w:r>
            <w:r>
              <w:rPr>
                <w:rFonts w:ascii="仿宋_GB2312" w:eastAsia="仿宋_GB2312" w:hAnsi="宋体" w:hint="eastAsia"/>
                <w:sz w:val="24"/>
              </w:rPr>
              <w:t>、</w:t>
            </w:r>
            <w:r w:rsidRPr="0011249F">
              <w:rPr>
                <w:rFonts w:ascii="仿宋_GB2312" w:eastAsia="仿宋_GB2312" w:hAnsi="宋体" w:hint="eastAsia"/>
                <w:sz w:val="24"/>
              </w:rPr>
              <w:t>张建强</w:t>
            </w:r>
            <w:r>
              <w:rPr>
                <w:rFonts w:ascii="仿宋_GB2312" w:eastAsia="仿宋_GB2312" w:hAnsi="宋体" w:hint="eastAsia"/>
                <w:sz w:val="24"/>
              </w:rPr>
              <w:t>、</w:t>
            </w:r>
            <w:r w:rsidRPr="0011249F">
              <w:rPr>
                <w:rFonts w:ascii="仿宋_GB2312" w:eastAsia="仿宋_GB2312" w:hAnsi="宋体" w:hint="eastAsia"/>
                <w:sz w:val="24"/>
              </w:rPr>
              <w:t>谢江燕 徐</w:t>
            </w:r>
            <w:r>
              <w:rPr>
                <w:rFonts w:ascii="仿宋_GB2312" w:eastAsia="仿宋_GB2312" w:hAnsi="宋体" w:hint="eastAsia"/>
                <w:sz w:val="24"/>
              </w:rPr>
              <w:t xml:space="preserve">  </w:t>
            </w:r>
            <w:r w:rsidRPr="0011249F">
              <w:rPr>
                <w:rFonts w:ascii="仿宋_GB2312" w:eastAsia="仿宋_GB2312" w:hAnsi="宋体" w:hint="eastAsia"/>
                <w:sz w:val="24"/>
              </w:rPr>
              <w:t>勇</w:t>
            </w:r>
            <w:r>
              <w:rPr>
                <w:rFonts w:ascii="仿宋_GB2312" w:eastAsia="仿宋_GB2312" w:hAnsi="宋体" w:hint="eastAsia"/>
                <w:sz w:val="24"/>
              </w:rPr>
              <w:t>、</w:t>
            </w:r>
            <w:r w:rsidRPr="0011249F">
              <w:rPr>
                <w:rFonts w:ascii="仿宋_GB2312" w:eastAsia="仿宋_GB2312" w:hAnsi="宋体" w:hint="eastAsia"/>
                <w:sz w:val="24"/>
              </w:rPr>
              <w:t>王春年</w:t>
            </w:r>
          </w:p>
        </w:tc>
      </w:tr>
    </w:tbl>
    <w:p w:rsidR="000214DB" w:rsidRPr="00F26B58" w:rsidRDefault="000214DB" w:rsidP="000214DB"/>
    <w:p w:rsidR="000214DB" w:rsidRPr="000214DB" w:rsidRDefault="000214DB" w:rsidP="000214DB">
      <w:pPr>
        <w:autoSpaceDE/>
        <w:autoSpaceDN/>
        <w:spacing w:line="240" w:lineRule="auto"/>
        <w:ind w:firstLine="0"/>
        <w:rPr>
          <w:rFonts w:eastAsia="仿宋_GB2312"/>
          <w:szCs w:val="32"/>
        </w:rPr>
      </w:pPr>
    </w:p>
    <w:p w:rsidR="005257AA" w:rsidRDefault="005257AA" w:rsidP="00D42CCB">
      <w:pPr>
        <w:rPr>
          <w:rFonts w:eastAsia="仿宋_GB2312"/>
          <w:szCs w:val="32"/>
        </w:rPr>
      </w:pPr>
    </w:p>
    <w:p w:rsidR="005257AA" w:rsidRDefault="005257AA" w:rsidP="00D42CCB">
      <w:pPr>
        <w:rPr>
          <w:rFonts w:eastAsia="仿宋_GB2312"/>
          <w:szCs w:val="32"/>
        </w:rPr>
      </w:pPr>
    </w:p>
    <w:p w:rsidR="005257AA" w:rsidRDefault="005257AA" w:rsidP="00D42CCB">
      <w:pPr>
        <w:rPr>
          <w:rFonts w:eastAsia="仿宋_GB2312"/>
          <w:szCs w:val="32"/>
        </w:rPr>
      </w:pPr>
    </w:p>
    <w:p w:rsidR="00A422C7" w:rsidRDefault="00A422C7" w:rsidP="00D42CCB">
      <w:pPr>
        <w:rPr>
          <w:rFonts w:eastAsia="仿宋_GB2312"/>
          <w:szCs w:val="32"/>
        </w:rPr>
      </w:pPr>
    </w:p>
    <w:p w:rsidR="00A422C7" w:rsidRDefault="00A422C7" w:rsidP="00D42CCB">
      <w:pPr>
        <w:rPr>
          <w:rFonts w:eastAsia="仿宋_GB2312"/>
          <w:szCs w:val="32"/>
        </w:rPr>
      </w:pPr>
    </w:p>
    <w:p w:rsidR="00A422C7" w:rsidRDefault="00A422C7" w:rsidP="00D42CCB">
      <w:pPr>
        <w:rPr>
          <w:rFonts w:eastAsia="仿宋_GB2312"/>
          <w:szCs w:val="32"/>
        </w:rPr>
      </w:pPr>
    </w:p>
    <w:p w:rsidR="00A422C7" w:rsidRDefault="00A422C7" w:rsidP="00D42CCB">
      <w:pPr>
        <w:rPr>
          <w:rFonts w:eastAsia="仿宋_GB2312"/>
          <w:szCs w:val="32"/>
        </w:rPr>
      </w:pPr>
    </w:p>
    <w:p w:rsidR="005257AA" w:rsidRDefault="005257AA" w:rsidP="00D42CCB">
      <w:pPr>
        <w:rPr>
          <w:rFonts w:eastAsia="仿宋_GB2312"/>
          <w:szCs w:val="32"/>
        </w:rPr>
      </w:pPr>
    </w:p>
    <w:p w:rsidR="00C814B3" w:rsidRPr="006F2F47" w:rsidRDefault="00C814B3" w:rsidP="00C814B3">
      <w:pPr>
        <w:pStyle w:val="ab"/>
        <w:snapToGrid w:val="0"/>
        <w:spacing w:line="100" w:lineRule="atLeast"/>
        <w:ind w:left="-57" w:right="-57"/>
        <w:jc w:val="both"/>
        <w:rPr>
          <w:rFonts w:ascii="仿宋" w:eastAsia="仿宋" w:hAnsi="仿宋" w:cs="宋体"/>
          <w:sz w:val="28"/>
          <w:szCs w:val="28"/>
        </w:rPr>
      </w:pPr>
    </w:p>
    <w:sectPr w:rsidR="00C814B3" w:rsidRPr="006F2F47" w:rsidSect="00A422C7">
      <w:headerReference w:type="even" r:id="rId7"/>
      <w:headerReference w:type="default" r:id="rId8"/>
      <w:footerReference w:type="even" r:id="rId9"/>
      <w:footerReference w:type="default" r:id="rId10"/>
      <w:pgSz w:w="11906" w:h="16838" w:code="9"/>
      <w:pgMar w:top="2098" w:right="1531" w:bottom="1985" w:left="1531" w:header="851" w:footer="1304" w:gutter="0"/>
      <w:paperSrc w:first="15" w:other="15"/>
      <w:cols w:space="720"/>
      <w:docGrid w:type="linesAndChars" w:linePitch="590" w:charSpace="-51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27C" w:rsidRDefault="008F727C">
      <w:r>
        <w:separator/>
      </w:r>
    </w:p>
    <w:p w:rsidR="008F727C" w:rsidRDefault="008F727C"/>
  </w:endnote>
  <w:endnote w:type="continuationSeparator" w:id="1">
    <w:p w:rsidR="008F727C" w:rsidRDefault="008F727C">
      <w:r>
        <w:continuationSeparator/>
      </w:r>
    </w:p>
    <w:p w:rsidR="008F727C" w:rsidRDefault="008F727C"/>
  </w:endnote>
</w:endnotes>
</file>

<file path=word/fontTable.xml><?xml version="1.0" encoding="utf-8"?>
<w:fonts xmlns:r="http://schemas.openxmlformats.org/officeDocument/2006/relationships" xmlns:w="http://schemas.openxmlformats.org/wordprocessingml/2006/main">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汉鼎简大宋">
    <w:altName w:val="宋体"/>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14" w:rsidRDefault="00BA603E" w:rsidP="001129D4">
    <w:pPr>
      <w:pStyle w:val="a4"/>
      <w:tabs>
        <w:tab w:val="clear" w:pos="4153"/>
        <w:tab w:val="clear" w:pos="8306"/>
      </w:tabs>
      <w:ind w:firstLineChars="100" w:firstLine="280"/>
      <w:jc w:val="left"/>
    </w:pPr>
    <w:r>
      <w:rPr>
        <w:rFonts w:hint="eastAsia"/>
      </w:rPr>
      <w:t>—</w:t>
    </w:r>
    <w:r>
      <w:rPr>
        <w:rFonts w:hint="eastAsia"/>
      </w:rPr>
      <w:t xml:space="preserve"> </w:t>
    </w:r>
    <w:fldSimple w:instr=" PAGE   \* MERGEFORMAT ">
      <w:r w:rsidR="00635E83" w:rsidRPr="00635E83">
        <w:rPr>
          <w:noProof/>
          <w:lang w:val="zh-CN"/>
        </w:rPr>
        <w:t>4</w:t>
      </w:r>
    </w:fldSimple>
    <w:r>
      <w:rPr>
        <w:rFonts w:hint="eastAsia"/>
      </w:rPr>
      <w:t xml:space="preserve"> </w:t>
    </w:r>
    <w:r>
      <w:rPr>
        <w:rFonts w:hint="eastAsia"/>
      </w:rPr>
      <w:t>—</w:t>
    </w:r>
  </w:p>
  <w:p w:rsidR="00B579CA" w:rsidRPr="00537614" w:rsidRDefault="00B579CA" w:rsidP="0053761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03E" w:rsidRDefault="00BB3279" w:rsidP="00BA603E">
    <w:pPr>
      <w:pStyle w:val="a4"/>
      <w:numPr>
        <w:ilvl w:val="0"/>
        <w:numId w:val="4"/>
      </w:numPr>
      <w:wordWrap w:val="0"/>
      <w:ind w:right="140"/>
      <w:jc w:val="right"/>
    </w:pPr>
    <w:sdt>
      <w:sdtPr>
        <w:id w:val="22354016"/>
        <w:docPartObj>
          <w:docPartGallery w:val="Page Numbers (Bottom of Page)"/>
          <w:docPartUnique/>
        </w:docPartObj>
      </w:sdtPr>
      <w:sdtContent>
        <w:r w:rsidR="00BA603E">
          <w:rPr>
            <w:rFonts w:hint="eastAsia"/>
          </w:rPr>
          <w:t xml:space="preserve"> </w:t>
        </w:r>
        <w:fldSimple w:instr=" PAGE   \* MERGEFORMAT ">
          <w:r w:rsidR="00635E83" w:rsidRPr="00635E83">
            <w:rPr>
              <w:noProof/>
              <w:lang w:val="zh-CN"/>
            </w:rPr>
            <w:t>3</w:t>
          </w:r>
        </w:fldSimple>
        <w:r w:rsidR="00BA603E">
          <w:rPr>
            <w:rFonts w:hint="eastAsia"/>
          </w:rPr>
          <w:t xml:space="preserve"> </w:t>
        </w:r>
        <w:r w:rsidR="00BA603E">
          <w:rPr>
            <w:rFonts w:hint="eastAsia"/>
          </w:rPr>
          <w:t>—</w:t>
        </w:r>
        <w:r w:rsidR="00BA603E">
          <w:rPr>
            <w:rFonts w:hint="eastAsia"/>
          </w:rPr>
          <w:t xml:space="preserve">  </w:t>
        </w:r>
      </w:sdtContent>
    </w:sdt>
  </w:p>
  <w:p w:rsidR="00B579CA" w:rsidRPr="00537614" w:rsidRDefault="00B579CA" w:rsidP="00537614">
    <w:pPr>
      <w:pStyle w:val="a4"/>
      <w:tabs>
        <w:tab w:val="left" w:pos="4935"/>
      </w:tabs>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27C" w:rsidRDefault="008F727C">
      <w:r>
        <w:separator/>
      </w:r>
    </w:p>
    <w:p w:rsidR="008F727C" w:rsidRDefault="008F727C"/>
  </w:footnote>
  <w:footnote w:type="continuationSeparator" w:id="1">
    <w:p w:rsidR="008F727C" w:rsidRDefault="008F727C">
      <w:r>
        <w:continuationSeparator/>
      </w:r>
    </w:p>
    <w:p w:rsidR="008F727C" w:rsidRDefault="008F727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9CA" w:rsidRDefault="00B579CA" w:rsidP="00B27B06">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9CA" w:rsidRDefault="00B579CA">
    <w:pPr>
      <w:pStyle w:val="a3"/>
      <w:pBdr>
        <w:bottom w:val="none" w:sz="0" w:space="0" w:color="auto"/>
      </w:pBdr>
    </w:pPr>
  </w:p>
  <w:p w:rsidR="00B579CA" w:rsidRDefault="00B579C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A517B"/>
    <w:multiLevelType w:val="hybridMultilevel"/>
    <w:tmpl w:val="053E56C6"/>
    <w:lvl w:ilvl="0" w:tplc="6E5EA89C">
      <w:start w:val="2012"/>
      <w:numFmt w:val="bullet"/>
      <w:lvlText w:val="—"/>
      <w:lvlJc w:val="left"/>
      <w:pPr>
        <w:ind w:left="360" w:hanging="360"/>
      </w:pPr>
      <w:rPr>
        <w:rFonts w:ascii="方正仿宋_GBK" w:eastAsia="方正仿宋_GBK"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B8952D7"/>
    <w:multiLevelType w:val="hybridMultilevel"/>
    <w:tmpl w:val="A156F6C6"/>
    <w:lvl w:ilvl="0" w:tplc="D0C83F9C">
      <w:start w:val="2012"/>
      <w:numFmt w:val="bullet"/>
      <w:lvlText w:val="—"/>
      <w:lvlJc w:val="left"/>
      <w:pPr>
        <w:ind w:left="720" w:hanging="360"/>
      </w:pPr>
      <w:rPr>
        <w:rFonts w:ascii="方正仿宋_GBK" w:eastAsia="方正仿宋_GBK" w:hAnsi="Times New Roman"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345674E3"/>
    <w:multiLevelType w:val="singleLevel"/>
    <w:tmpl w:val="121ADED2"/>
    <w:lvl w:ilvl="0">
      <w:start w:val="1999"/>
      <w:numFmt w:val="japaneseCounting"/>
      <w:lvlText w:val="%1年"/>
      <w:lvlJc w:val="left"/>
      <w:pPr>
        <w:tabs>
          <w:tab w:val="num" w:pos="1845"/>
        </w:tabs>
        <w:ind w:left="1845" w:hanging="1845"/>
      </w:pPr>
      <w:rPr>
        <w:rFonts w:hint="eastAsia"/>
      </w:rPr>
    </w:lvl>
  </w:abstractNum>
  <w:abstractNum w:abstractNumId="3">
    <w:nsid w:val="3514707E"/>
    <w:multiLevelType w:val="hybridMultilevel"/>
    <w:tmpl w:val="56988B16"/>
    <w:lvl w:ilvl="0" w:tplc="C9FA1566">
      <w:numFmt w:val="bullet"/>
      <w:lvlText w:val="—"/>
      <w:lvlJc w:val="left"/>
      <w:pPr>
        <w:ind w:left="360" w:hanging="360"/>
      </w:pPr>
      <w:rPr>
        <w:rFonts w:ascii="方正仿宋_GBK" w:eastAsia="方正仿宋_GBK"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6C6179F"/>
    <w:multiLevelType w:val="hybridMultilevel"/>
    <w:tmpl w:val="A1583784"/>
    <w:lvl w:ilvl="0" w:tplc="10504FC4">
      <w:start w:val="2012"/>
      <w:numFmt w:val="bullet"/>
      <w:lvlText w:val="—"/>
      <w:lvlJc w:val="left"/>
      <w:pPr>
        <w:ind w:left="360" w:hanging="360"/>
      </w:pPr>
      <w:rPr>
        <w:rFonts w:ascii="方正仿宋_GBK" w:eastAsia="方正仿宋_GBK"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attachedTemplate r:id="rId1"/>
  <w:stylePaneFormatFilter w:val="3F01"/>
  <w:defaultTabStop w:val="0"/>
  <w:evenAndOddHeaders/>
  <w:drawingGridHorizontalSpacing w:val="295"/>
  <w:drawingGridVerticalSpacing w:val="295"/>
  <w:displayHorizontalDrawingGridEvery w:val="0"/>
  <w:displayVerticalDrawingGridEvery w:val="2"/>
  <w:characterSpacingControl w:val="compressPunctuation"/>
  <w:noLineBreaksAfter w:lang="zh-CN" w:val="([{·‘“〈《「『【〔〖（．［｛￡￥"/>
  <w:noLineBreaksBefore w:lang="zh-CN" w:val="!),.:;?]}¨·ˇˉ―‖’”…∶、。〃々〉》」』】〕〗！＂％＇），．：；？］｀｜｝～￠"/>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B27B06"/>
    <w:rsid w:val="00015680"/>
    <w:rsid w:val="00016467"/>
    <w:rsid w:val="00017AFC"/>
    <w:rsid w:val="000214DB"/>
    <w:rsid w:val="0003180C"/>
    <w:rsid w:val="00033016"/>
    <w:rsid w:val="00041FDE"/>
    <w:rsid w:val="0004543C"/>
    <w:rsid w:val="00056E89"/>
    <w:rsid w:val="0006028E"/>
    <w:rsid w:val="00061EB9"/>
    <w:rsid w:val="000A65F3"/>
    <w:rsid w:val="000B4D95"/>
    <w:rsid w:val="000D6EC5"/>
    <w:rsid w:val="001129D4"/>
    <w:rsid w:val="00112A1D"/>
    <w:rsid w:val="00121674"/>
    <w:rsid w:val="001565D8"/>
    <w:rsid w:val="001712E1"/>
    <w:rsid w:val="00192977"/>
    <w:rsid w:val="00194DC0"/>
    <w:rsid w:val="001A4ACC"/>
    <w:rsid w:val="001B0FAB"/>
    <w:rsid w:val="001B141F"/>
    <w:rsid w:val="001B1857"/>
    <w:rsid w:val="001B349B"/>
    <w:rsid w:val="001C6E41"/>
    <w:rsid w:val="001D3249"/>
    <w:rsid w:val="001E3A6C"/>
    <w:rsid w:val="001E55A3"/>
    <w:rsid w:val="001F3204"/>
    <w:rsid w:val="001F4E6B"/>
    <w:rsid w:val="001F56F0"/>
    <w:rsid w:val="00220EF5"/>
    <w:rsid w:val="00223A0A"/>
    <w:rsid w:val="00240D8E"/>
    <w:rsid w:val="00241F58"/>
    <w:rsid w:val="00242C20"/>
    <w:rsid w:val="00247059"/>
    <w:rsid w:val="002510F6"/>
    <w:rsid w:val="0026064A"/>
    <w:rsid w:val="00266709"/>
    <w:rsid w:val="002805F3"/>
    <w:rsid w:val="00284AAB"/>
    <w:rsid w:val="002C3E08"/>
    <w:rsid w:val="002E1FB3"/>
    <w:rsid w:val="00303C1B"/>
    <w:rsid w:val="0031518A"/>
    <w:rsid w:val="00315522"/>
    <w:rsid w:val="00324F25"/>
    <w:rsid w:val="003309EE"/>
    <w:rsid w:val="00331D37"/>
    <w:rsid w:val="00337D4F"/>
    <w:rsid w:val="00356CBB"/>
    <w:rsid w:val="00375C4E"/>
    <w:rsid w:val="00391FDE"/>
    <w:rsid w:val="003B07CD"/>
    <w:rsid w:val="003B196A"/>
    <w:rsid w:val="003B514F"/>
    <w:rsid w:val="003D633A"/>
    <w:rsid w:val="003D6618"/>
    <w:rsid w:val="003F4AB9"/>
    <w:rsid w:val="003F7735"/>
    <w:rsid w:val="00407096"/>
    <w:rsid w:val="00411A4D"/>
    <w:rsid w:val="004373B0"/>
    <w:rsid w:val="0044347A"/>
    <w:rsid w:val="00445859"/>
    <w:rsid w:val="004569EF"/>
    <w:rsid w:val="00473CBC"/>
    <w:rsid w:val="00482C22"/>
    <w:rsid w:val="00496910"/>
    <w:rsid w:val="004A5BBF"/>
    <w:rsid w:val="004B6473"/>
    <w:rsid w:val="004C7097"/>
    <w:rsid w:val="004D035E"/>
    <w:rsid w:val="004D2B1B"/>
    <w:rsid w:val="004F1B87"/>
    <w:rsid w:val="00514513"/>
    <w:rsid w:val="00521EFA"/>
    <w:rsid w:val="005257AA"/>
    <w:rsid w:val="00537614"/>
    <w:rsid w:val="005468B3"/>
    <w:rsid w:val="00547FF4"/>
    <w:rsid w:val="00551EAF"/>
    <w:rsid w:val="005607A0"/>
    <w:rsid w:val="00562844"/>
    <w:rsid w:val="00590720"/>
    <w:rsid w:val="005B2C63"/>
    <w:rsid w:val="005B4E07"/>
    <w:rsid w:val="005C1D4F"/>
    <w:rsid w:val="005D24BB"/>
    <w:rsid w:val="005D4F48"/>
    <w:rsid w:val="005F1DCC"/>
    <w:rsid w:val="005F6BC3"/>
    <w:rsid w:val="00613B94"/>
    <w:rsid w:val="006271DF"/>
    <w:rsid w:val="00635E83"/>
    <w:rsid w:val="0065046D"/>
    <w:rsid w:val="006504C8"/>
    <w:rsid w:val="00651A01"/>
    <w:rsid w:val="0065554B"/>
    <w:rsid w:val="006660F0"/>
    <w:rsid w:val="00670D20"/>
    <w:rsid w:val="00676673"/>
    <w:rsid w:val="006810A0"/>
    <w:rsid w:val="006B1F44"/>
    <w:rsid w:val="006B2695"/>
    <w:rsid w:val="006C4393"/>
    <w:rsid w:val="006C4D1A"/>
    <w:rsid w:val="006D0659"/>
    <w:rsid w:val="006D3150"/>
    <w:rsid w:val="006E3331"/>
    <w:rsid w:val="00710A28"/>
    <w:rsid w:val="00762030"/>
    <w:rsid w:val="00765C45"/>
    <w:rsid w:val="007746A1"/>
    <w:rsid w:val="00787BD2"/>
    <w:rsid w:val="007A4D3C"/>
    <w:rsid w:val="007A7A55"/>
    <w:rsid w:val="007B75A0"/>
    <w:rsid w:val="007C0657"/>
    <w:rsid w:val="007D3871"/>
    <w:rsid w:val="007D5364"/>
    <w:rsid w:val="007E07AB"/>
    <w:rsid w:val="007E27D6"/>
    <w:rsid w:val="00801DF8"/>
    <w:rsid w:val="00813B65"/>
    <w:rsid w:val="00831F72"/>
    <w:rsid w:val="008346D3"/>
    <w:rsid w:val="00846784"/>
    <w:rsid w:val="0085204D"/>
    <w:rsid w:val="00860F21"/>
    <w:rsid w:val="008625C4"/>
    <w:rsid w:val="00865776"/>
    <w:rsid w:val="008732FD"/>
    <w:rsid w:val="008740FD"/>
    <w:rsid w:val="00876ED6"/>
    <w:rsid w:val="00896EB6"/>
    <w:rsid w:val="008D01A5"/>
    <w:rsid w:val="008E0A7C"/>
    <w:rsid w:val="008E59AC"/>
    <w:rsid w:val="008F62A4"/>
    <w:rsid w:val="008F727C"/>
    <w:rsid w:val="00902210"/>
    <w:rsid w:val="00923A78"/>
    <w:rsid w:val="009356CD"/>
    <w:rsid w:val="00936546"/>
    <w:rsid w:val="00973595"/>
    <w:rsid w:val="00980879"/>
    <w:rsid w:val="009866B4"/>
    <w:rsid w:val="009A2901"/>
    <w:rsid w:val="009B49FC"/>
    <w:rsid w:val="009C6181"/>
    <w:rsid w:val="009C7705"/>
    <w:rsid w:val="009D3210"/>
    <w:rsid w:val="00A01230"/>
    <w:rsid w:val="00A013F1"/>
    <w:rsid w:val="00A02FFC"/>
    <w:rsid w:val="00A30368"/>
    <w:rsid w:val="00A307B8"/>
    <w:rsid w:val="00A36675"/>
    <w:rsid w:val="00A422C7"/>
    <w:rsid w:val="00A42F7E"/>
    <w:rsid w:val="00A54247"/>
    <w:rsid w:val="00A6208E"/>
    <w:rsid w:val="00A67AFE"/>
    <w:rsid w:val="00A71F3B"/>
    <w:rsid w:val="00A72306"/>
    <w:rsid w:val="00A772A9"/>
    <w:rsid w:val="00A96092"/>
    <w:rsid w:val="00AA1DD7"/>
    <w:rsid w:val="00AA1E6B"/>
    <w:rsid w:val="00AA6223"/>
    <w:rsid w:val="00B07030"/>
    <w:rsid w:val="00B17162"/>
    <w:rsid w:val="00B27B06"/>
    <w:rsid w:val="00B33129"/>
    <w:rsid w:val="00B43F21"/>
    <w:rsid w:val="00B579CA"/>
    <w:rsid w:val="00B7573E"/>
    <w:rsid w:val="00B76BD5"/>
    <w:rsid w:val="00B87D5A"/>
    <w:rsid w:val="00BA603E"/>
    <w:rsid w:val="00BA6ACD"/>
    <w:rsid w:val="00BB1816"/>
    <w:rsid w:val="00BB3279"/>
    <w:rsid w:val="00BB3E9F"/>
    <w:rsid w:val="00BD17A8"/>
    <w:rsid w:val="00BD6323"/>
    <w:rsid w:val="00BE53F3"/>
    <w:rsid w:val="00BE711D"/>
    <w:rsid w:val="00BF2F92"/>
    <w:rsid w:val="00C14DDA"/>
    <w:rsid w:val="00C15192"/>
    <w:rsid w:val="00C152F3"/>
    <w:rsid w:val="00C17E96"/>
    <w:rsid w:val="00C2514A"/>
    <w:rsid w:val="00C26A16"/>
    <w:rsid w:val="00C44614"/>
    <w:rsid w:val="00C529EB"/>
    <w:rsid w:val="00C57FC5"/>
    <w:rsid w:val="00C67C32"/>
    <w:rsid w:val="00C745D5"/>
    <w:rsid w:val="00C814B3"/>
    <w:rsid w:val="00CF7FEB"/>
    <w:rsid w:val="00D02037"/>
    <w:rsid w:val="00D02298"/>
    <w:rsid w:val="00D0303E"/>
    <w:rsid w:val="00D15385"/>
    <w:rsid w:val="00D32BAD"/>
    <w:rsid w:val="00D411E9"/>
    <w:rsid w:val="00D42CCB"/>
    <w:rsid w:val="00D61C98"/>
    <w:rsid w:val="00D6313F"/>
    <w:rsid w:val="00D6365D"/>
    <w:rsid w:val="00D76BA4"/>
    <w:rsid w:val="00D93361"/>
    <w:rsid w:val="00DA23C6"/>
    <w:rsid w:val="00DA3C59"/>
    <w:rsid w:val="00DB0FB3"/>
    <w:rsid w:val="00DB5133"/>
    <w:rsid w:val="00DB6D48"/>
    <w:rsid w:val="00DD126A"/>
    <w:rsid w:val="00DD2BBE"/>
    <w:rsid w:val="00DE7D4B"/>
    <w:rsid w:val="00DF0AEF"/>
    <w:rsid w:val="00DF5A2A"/>
    <w:rsid w:val="00E07ED7"/>
    <w:rsid w:val="00E4334F"/>
    <w:rsid w:val="00E7432E"/>
    <w:rsid w:val="00E84E30"/>
    <w:rsid w:val="00E86E72"/>
    <w:rsid w:val="00E911BD"/>
    <w:rsid w:val="00EB61FD"/>
    <w:rsid w:val="00EC292F"/>
    <w:rsid w:val="00EE3631"/>
    <w:rsid w:val="00EF7E15"/>
    <w:rsid w:val="00F006AD"/>
    <w:rsid w:val="00F01162"/>
    <w:rsid w:val="00F10C4C"/>
    <w:rsid w:val="00F12208"/>
    <w:rsid w:val="00F16780"/>
    <w:rsid w:val="00F40C57"/>
    <w:rsid w:val="00F50D3D"/>
    <w:rsid w:val="00F923D5"/>
    <w:rsid w:val="00FB1E66"/>
    <w:rsid w:val="00FB339B"/>
    <w:rsid w:val="00FD1A63"/>
    <w:rsid w:val="00FE1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7096"/>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407096"/>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7096"/>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rsid w:val="00407096"/>
    <w:pPr>
      <w:tabs>
        <w:tab w:val="left" w:pos="9193"/>
        <w:tab w:val="left" w:pos="9827"/>
      </w:tabs>
      <w:spacing w:line="700" w:lineRule="atLeast"/>
      <w:ind w:firstLine="0"/>
      <w:jc w:val="center"/>
    </w:pPr>
    <w:rPr>
      <w:rFonts w:eastAsia="方正小标宋_GBK"/>
      <w:sz w:val="44"/>
    </w:rPr>
  </w:style>
  <w:style w:type="paragraph" w:styleId="a4">
    <w:name w:val="footer"/>
    <w:basedOn w:val="a"/>
    <w:link w:val="Char"/>
    <w:uiPriority w:val="99"/>
    <w:rsid w:val="00407096"/>
    <w:pPr>
      <w:tabs>
        <w:tab w:val="center" w:pos="4153"/>
        <w:tab w:val="right" w:pos="8306"/>
      </w:tabs>
      <w:spacing w:line="400" w:lineRule="atLeast"/>
      <w:ind w:firstLine="0"/>
      <w:jc w:val="center"/>
    </w:pPr>
    <w:rPr>
      <w:sz w:val="28"/>
    </w:rPr>
  </w:style>
  <w:style w:type="character" w:styleId="a5">
    <w:name w:val="page number"/>
    <w:basedOn w:val="a0"/>
    <w:rsid w:val="00407096"/>
  </w:style>
  <w:style w:type="paragraph" w:customStyle="1" w:styleId="a6">
    <w:name w:val="红线"/>
    <w:basedOn w:val="1"/>
    <w:rsid w:val="00407096"/>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link w:val="2Char"/>
    <w:rsid w:val="00407096"/>
    <w:pPr>
      <w:ind w:firstLine="0"/>
      <w:jc w:val="center"/>
    </w:pPr>
    <w:rPr>
      <w:rFonts w:eastAsia="方正楷体_GBK"/>
    </w:rPr>
  </w:style>
  <w:style w:type="paragraph" w:customStyle="1" w:styleId="3">
    <w:name w:val="标题3"/>
    <w:basedOn w:val="a"/>
    <w:next w:val="a"/>
    <w:rsid w:val="00407096"/>
    <w:rPr>
      <w:rFonts w:eastAsia="方正黑体_GBK"/>
    </w:rPr>
  </w:style>
  <w:style w:type="paragraph" w:customStyle="1" w:styleId="a7">
    <w:name w:val="密级"/>
    <w:basedOn w:val="a"/>
    <w:rsid w:val="00407096"/>
    <w:pPr>
      <w:adjustRightInd w:val="0"/>
      <w:spacing w:line="440" w:lineRule="atLeast"/>
      <w:ind w:firstLine="0"/>
      <w:jc w:val="right"/>
    </w:pPr>
    <w:rPr>
      <w:rFonts w:ascii="黑体" w:eastAsia="黑体"/>
      <w:sz w:val="30"/>
    </w:rPr>
  </w:style>
  <w:style w:type="paragraph" w:styleId="a8">
    <w:name w:val="Normal Indent"/>
    <w:basedOn w:val="a"/>
    <w:next w:val="a"/>
    <w:rsid w:val="00407096"/>
    <w:pPr>
      <w:adjustRightInd w:val="0"/>
      <w:snapToGrid/>
      <w:ind w:firstLine="0"/>
      <w:jc w:val="left"/>
    </w:pPr>
    <w:rPr>
      <w:spacing w:val="-25"/>
    </w:rPr>
  </w:style>
  <w:style w:type="paragraph" w:customStyle="1" w:styleId="a9">
    <w:name w:val="主题词"/>
    <w:basedOn w:val="a"/>
    <w:rsid w:val="00A71F3B"/>
    <w:pPr>
      <w:adjustRightInd w:val="0"/>
      <w:snapToGrid/>
      <w:spacing w:line="240" w:lineRule="atLeast"/>
      <w:ind w:firstLine="0"/>
      <w:jc w:val="left"/>
    </w:pPr>
    <w:rPr>
      <w:rFonts w:ascii="方正黑体_GBK" w:eastAsia="方正黑体_GBK"/>
    </w:rPr>
  </w:style>
  <w:style w:type="paragraph" w:customStyle="1" w:styleId="aa">
    <w:name w:val="抄送栏"/>
    <w:basedOn w:val="a"/>
    <w:rsid w:val="00407096"/>
    <w:pPr>
      <w:adjustRightInd w:val="0"/>
      <w:snapToGrid/>
      <w:spacing w:line="454" w:lineRule="atLeast"/>
      <w:ind w:left="1310" w:right="357" w:hanging="953"/>
    </w:pPr>
  </w:style>
  <w:style w:type="paragraph" w:customStyle="1" w:styleId="ab">
    <w:name w:val="线型"/>
    <w:basedOn w:val="aa"/>
    <w:rsid w:val="00407096"/>
    <w:pPr>
      <w:spacing w:line="240" w:lineRule="auto"/>
      <w:ind w:left="0" w:firstLine="0"/>
      <w:jc w:val="center"/>
    </w:pPr>
    <w:rPr>
      <w:sz w:val="21"/>
    </w:rPr>
  </w:style>
  <w:style w:type="paragraph" w:customStyle="1" w:styleId="ac">
    <w:name w:val="印发栏"/>
    <w:basedOn w:val="a8"/>
    <w:rsid w:val="00407096"/>
    <w:pPr>
      <w:tabs>
        <w:tab w:val="right" w:pos="8465"/>
      </w:tabs>
      <w:spacing w:line="454" w:lineRule="atLeast"/>
      <w:ind w:left="357" w:right="357"/>
    </w:pPr>
    <w:rPr>
      <w:spacing w:val="0"/>
    </w:rPr>
  </w:style>
  <w:style w:type="paragraph" w:customStyle="1" w:styleId="ad">
    <w:name w:val="印数"/>
    <w:basedOn w:val="ac"/>
    <w:rsid w:val="00407096"/>
    <w:pPr>
      <w:spacing w:line="400" w:lineRule="atLeast"/>
      <w:jc w:val="right"/>
    </w:pPr>
  </w:style>
  <w:style w:type="table" w:styleId="ae">
    <w:name w:val="Table Grid"/>
    <w:basedOn w:val="a1"/>
    <w:rsid w:val="00284AAB"/>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文头"/>
    <w:basedOn w:val="a"/>
    <w:rsid w:val="00407096"/>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af0">
    <w:name w:val="附件栏"/>
    <w:basedOn w:val="a"/>
    <w:rsid w:val="00407096"/>
  </w:style>
  <w:style w:type="paragraph" w:customStyle="1" w:styleId="af1">
    <w:name w:val="紧急程度"/>
    <w:basedOn w:val="a7"/>
    <w:rsid w:val="00407096"/>
    <w:pPr>
      <w:overflowPunct w:val="0"/>
    </w:pPr>
    <w:rPr>
      <w:sz w:val="32"/>
    </w:rPr>
  </w:style>
  <w:style w:type="paragraph" w:customStyle="1" w:styleId="11">
    <w:name w:val="样式1"/>
    <w:basedOn w:val="a"/>
    <w:rsid w:val="00407096"/>
  </w:style>
  <w:style w:type="paragraph" w:customStyle="1" w:styleId="88526">
    <w:name w:val="样式 主题词 + 段后: 8.85 磅 行距: 固定值 26 磅"/>
    <w:basedOn w:val="a"/>
    <w:rsid w:val="00A71F3B"/>
    <w:pPr>
      <w:adjustRightInd w:val="0"/>
      <w:snapToGrid/>
      <w:spacing w:after="177" w:line="520" w:lineRule="exact"/>
      <w:ind w:firstLine="0"/>
      <w:jc w:val="left"/>
    </w:pPr>
    <w:rPr>
      <w:rFonts w:ascii="方正黑体_GBK" w:eastAsia="方正黑体_GBK" w:cs="宋体"/>
      <w:bCs/>
    </w:rPr>
  </w:style>
  <w:style w:type="character" w:customStyle="1" w:styleId="2Char">
    <w:name w:val="标题2 Char"/>
    <w:basedOn w:val="a0"/>
    <w:link w:val="2"/>
    <w:rsid w:val="00266709"/>
    <w:rPr>
      <w:rFonts w:eastAsia="方正楷体_GBK"/>
      <w:snapToGrid w:val="0"/>
      <w:sz w:val="32"/>
      <w:lang w:val="en-US" w:eastAsia="zh-CN" w:bidi="ar-SA"/>
    </w:rPr>
  </w:style>
  <w:style w:type="paragraph" w:styleId="af2">
    <w:name w:val="Balloon Text"/>
    <w:basedOn w:val="a"/>
    <w:semiHidden/>
    <w:rsid w:val="00D15385"/>
    <w:rPr>
      <w:sz w:val="18"/>
      <w:szCs w:val="18"/>
    </w:rPr>
  </w:style>
  <w:style w:type="character" w:customStyle="1" w:styleId="headline-content2">
    <w:name w:val="headline-content2"/>
    <w:basedOn w:val="a0"/>
    <w:rsid w:val="00D76BA4"/>
  </w:style>
  <w:style w:type="paragraph" w:styleId="af3">
    <w:name w:val="Date"/>
    <w:basedOn w:val="a"/>
    <w:next w:val="a"/>
    <w:rsid w:val="007746A1"/>
    <w:pPr>
      <w:ind w:leftChars="2500" w:left="100"/>
    </w:pPr>
  </w:style>
  <w:style w:type="paragraph" w:customStyle="1" w:styleId="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1 Char"/>
    <w:basedOn w:val="a"/>
    <w:autoRedefine/>
    <w:rsid w:val="00860F21"/>
    <w:pPr>
      <w:widowControl/>
      <w:autoSpaceDE/>
      <w:autoSpaceDN/>
      <w:snapToGrid/>
      <w:spacing w:after="160" w:line="240" w:lineRule="exact"/>
      <w:ind w:firstLine="0"/>
      <w:jc w:val="left"/>
    </w:pPr>
    <w:rPr>
      <w:rFonts w:ascii="Verdana" w:eastAsia="仿宋_GB2312" w:hAnsi="Verdana" w:cs="Verdana"/>
      <w:snapToGrid/>
      <w:sz w:val="24"/>
      <w:szCs w:val="24"/>
      <w:lang w:eastAsia="en-US"/>
    </w:rPr>
  </w:style>
  <w:style w:type="paragraph" w:customStyle="1" w:styleId="0">
    <w:name w:val="0"/>
    <w:basedOn w:val="a"/>
    <w:rsid w:val="001565D8"/>
    <w:pPr>
      <w:widowControl/>
      <w:autoSpaceDE/>
      <w:autoSpaceDN/>
      <w:spacing w:line="365" w:lineRule="atLeast"/>
      <w:ind w:left="1" w:firstLine="0"/>
      <w:textAlignment w:val="bottom"/>
    </w:pPr>
    <w:rPr>
      <w:rFonts w:eastAsia="宋体"/>
      <w:snapToGrid/>
      <w:sz w:val="20"/>
    </w:rPr>
  </w:style>
  <w:style w:type="paragraph" w:customStyle="1" w:styleId="Char0">
    <w:name w:val="Char"/>
    <w:basedOn w:val="a"/>
    <w:rsid w:val="00391FDE"/>
    <w:pPr>
      <w:widowControl/>
      <w:autoSpaceDE/>
      <w:autoSpaceDN/>
      <w:snapToGrid/>
      <w:spacing w:after="160" w:line="240" w:lineRule="exact"/>
      <w:ind w:firstLine="0"/>
      <w:jc w:val="left"/>
    </w:pPr>
    <w:rPr>
      <w:rFonts w:eastAsia="宋体"/>
      <w:snapToGrid/>
      <w:kern w:val="2"/>
      <w:sz w:val="21"/>
      <w:szCs w:val="24"/>
    </w:rPr>
  </w:style>
  <w:style w:type="paragraph" w:customStyle="1" w:styleId="af4">
    <w:name w:val="公文正文"/>
    <w:basedOn w:val="a"/>
    <w:rsid w:val="007E07AB"/>
    <w:pPr>
      <w:autoSpaceDE/>
      <w:autoSpaceDN/>
      <w:snapToGrid/>
      <w:spacing w:line="240" w:lineRule="auto"/>
      <w:ind w:firstLineChars="200" w:firstLine="640"/>
    </w:pPr>
    <w:rPr>
      <w:rFonts w:eastAsia="仿宋_GB2312"/>
      <w:snapToGrid/>
      <w:kern w:val="2"/>
    </w:rPr>
  </w:style>
  <w:style w:type="paragraph" w:styleId="af5">
    <w:name w:val="Normal (Web)"/>
    <w:basedOn w:val="a"/>
    <w:rsid w:val="001E55A3"/>
    <w:pPr>
      <w:widowControl/>
      <w:autoSpaceDE/>
      <w:autoSpaceDN/>
      <w:snapToGrid/>
      <w:spacing w:before="100" w:beforeAutospacing="1" w:after="100" w:afterAutospacing="1" w:line="240" w:lineRule="auto"/>
      <w:ind w:firstLine="0"/>
      <w:jc w:val="left"/>
    </w:pPr>
    <w:rPr>
      <w:rFonts w:ascii="宋体" w:eastAsia="宋体" w:hAnsi="宋体"/>
      <w:snapToGrid/>
      <w:sz w:val="24"/>
    </w:rPr>
  </w:style>
  <w:style w:type="character" w:customStyle="1" w:styleId="Char">
    <w:name w:val="页脚 Char"/>
    <w:basedOn w:val="a0"/>
    <w:link w:val="a4"/>
    <w:uiPriority w:val="99"/>
    <w:rsid w:val="00537614"/>
    <w:rPr>
      <w:rFonts w:eastAsia="方正仿宋_GBK"/>
      <w:snapToGrid w:val="0"/>
      <w:sz w:val="28"/>
    </w:rPr>
  </w:style>
  <w:style w:type="paragraph" w:customStyle="1" w:styleId="CharCharChar">
    <w:name w:val="Char Char Char"/>
    <w:basedOn w:val="a"/>
    <w:rsid w:val="000214DB"/>
    <w:pPr>
      <w:widowControl/>
      <w:autoSpaceDE/>
      <w:autoSpaceDN/>
      <w:snapToGrid/>
      <w:spacing w:after="160" w:line="240" w:lineRule="exact"/>
      <w:ind w:firstLine="0"/>
      <w:jc w:val="left"/>
    </w:pPr>
    <w:rPr>
      <w:rFonts w:eastAsia="宋体"/>
      <w:snapToGrid/>
      <w:kern w:val="2"/>
      <w:sz w:val="21"/>
      <w:szCs w:val="24"/>
    </w:rPr>
  </w:style>
</w:styles>
</file>

<file path=word/webSettings.xml><?xml version="1.0" encoding="utf-8"?>
<w:webSettings xmlns:r="http://schemas.openxmlformats.org/officeDocument/2006/relationships" xmlns:w="http://schemas.openxmlformats.org/wordprocessingml/2006/main">
  <w:divs>
    <w:div w:id="190530701">
      <w:bodyDiv w:val="1"/>
      <w:marLeft w:val="0"/>
      <w:marRight w:val="0"/>
      <w:marTop w:val="0"/>
      <w:marBottom w:val="0"/>
      <w:divBdr>
        <w:top w:val="none" w:sz="0" w:space="0" w:color="auto"/>
        <w:left w:val="none" w:sz="0" w:space="0" w:color="auto"/>
        <w:bottom w:val="none" w:sz="0" w:space="0" w:color="auto"/>
        <w:right w:val="none" w:sz="0" w:space="0" w:color="auto"/>
      </w:divBdr>
    </w:div>
    <w:div w:id="944506388">
      <w:bodyDiv w:val="1"/>
      <w:marLeft w:val="0"/>
      <w:marRight w:val="0"/>
      <w:marTop w:val="0"/>
      <w:marBottom w:val="0"/>
      <w:divBdr>
        <w:top w:val="none" w:sz="0" w:space="0" w:color="auto"/>
        <w:left w:val="none" w:sz="0" w:space="0" w:color="auto"/>
        <w:bottom w:val="none" w:sz="0" w:space="0" w:color="auto"/>
        <w:right w:val="none" w:sz="0" w:space="0" w:color="auto"/>
      </w:divBdr>
    </w:div>
    <w:div w:id="1104690799">
      <w:bodyDiv w:val="1"/>
      <w:marLeft w:val="0"/>
      <w:marRight w:val="0"/>
      <w:marTop w:val="0"/>
      <w:marBottom w:val="0"/>
      <w:divBdr>
        <w:top w:val="none" w:sz="0" w:space="0" w:color="auto"/>
        <w:left w:val="none" w:sz="0" w:space="0" w:color="auto"/>
        <w:bottom w:val="none" w:sz="0" w:space="0" w:color="auto"/>
        <w:right w:val="none" w:sz="0" w:space="0" w:color="auto"/>
      </w:divBdr>
    </w:div>
    <w:div w:id="17965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y\&#26700;&#38754;\2012&#26032;&#27169;&#26495;\&#33487;&#25919;&#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苏政办发.dot</Template>
  <TotalTime>1</TotalTime>
  <Pages>4</Pages>
  <Words>428</Words>
  <Characters>2445</Characters>
  <Application>Microsoft Office Word</Application>
  <DocSecurity>0</DocSecurity>
  <Lines>20</Lines>
  <Paragraphs>5</Paragraphs>
  <ScaleCrop>false</ScaleCrop>
  <Company>wyk</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省政府办公厅转发省商务厅等部门关于鼓励跨国公司在我省设立地区总部和功能性机构若干意见的通知(苏政办发〔2012〕143号)</dc:title>
  <dc:subject>各市、县（市、区）人民政府，省各委办厅局，省各直属单位：</dc:subject>
  <dc:creator>黄进</dc:creator>
  <cp:keywords/>
  <dc:description/>
  <cp:lastModifiedBy>邵秋晨</cp:lastModifiedBy>
  <cp:revision>3</cp:revision>
  <cp:lastPrinted>2016-03-09T03:33:00Z</cp:lastPrinted>
  <dcterms:created xsi:type="dcterms:W3CDTF">2016-03-30T09:09:00Z</dcterms:created>
  <dcterms:modified xsi:type="dcterms:W3CDTF">2016-03-30T09:10:00Z</dcterms:modified>
</cp:coreProperties>
</file>