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B8C" w:rsidRPr="0038582A" w:rsidRDefault="00C03B8C">
      <w:pPr>
        <w:widowControl/>
        <w:spacing w:line="600" w:lineRule="exact"/>
        <w:jc w:val="center"/>
        <w:rPr>
          <w:rFonts w:ascii="黑体" w:eastAsia="黑体" w:hAnsiTheme="minorEastAsia"/>
          <w:b/>
          <w:bCs/>
          <w:sz w:val="44"/>
          <w:szCs w:val="44"/>
        </w:rPr>
      </w:pPr>
      <w:r w:rsidRPr="0038582A">
        <w:rPr>
          <w:rFonts w:ascii="黑体" w:eastAsia="黑体" w:hAnsiTheme="minorEastAsia" w:hint="eastAsia"/>
          <w:b/>
          <w:bCs/>
          <w:sz w:val="44"/>
          <w:szCs w:val="44"/>
        </w:rPr>
        <w:t>常州市金坛区环境保护局</w:t>
      </w:r>
    </w:p>
    <w:p w:rsidR="00C03B8C" w:rsidRPr="0038582A" w:rsidRDefault="00C03B8C">
      <w:pPr>
        <w:widowControl/>
        <w:spacing w:line="600" w:lineRule="exact"/>
        <w:jc w:val="center"/>
        <w:rPr>
          <w:rFonts w:ascii="黑体" w:eastAsia="黑体" w:hAnsiTheme="minorEastAsia"/>
          <w:b/>
          <w:bCs/>
          <w:spacing w:val="20"/>
          <w:sz w:val="44"/>
          <w:szCs w:val="44"/>
        </w:rPr>
      </w:pPr>
      <w:r w:rsidRPr="0038582A">
        <w:rPr>
          <w:rFonts w:ascii="黑体" w:eastAsia="黑体" w:hAnsiTheme="minorEastAsia" w:hint="eastAsia"/>
          <w:b/>
          <w:bCs/>
          <w:spacing w:val="20"/>
          <w:sz w:val="44"/>
          <w:szCs w:val="44"/>
        </w:rPr>
        <w:t>行政处罚决定书</w:t>
      </w:r>
    </w:p>
    <w:p w:rsidR="00C03B8C" w:rsidRPr="00985166" w:rsidRDefault="00C03B8C" w:rsidP="002723DD">
      <w:pPr>
        <w:widowControl/>
        <w:spacing w:line="600" w:lineRule="exact"/>
        <w:jc w:val="right"/>
        <w:rPr>
          <w:rFonts w:ascii="新宋体" w:eastAsia="新宋体" w:hAnsi="新宋体" w:cs="宋体"/>
          <w:sz w:val="28"/>
          <w:szCs w:val="28"/>
        </w:rPr>
      </w:pPr>
      <w:r w:rsidRPr="00985166">
        <w:rPr>
          <w:rFonts w:ascii="新宋体" w:eastAsia="新宋体" w:hAnsi="新宋体" w:cs="宋体" w:hint="eastAsia"/>
          <w:sz w:val="28"/>
          <w:szCs w:val="28"/>
        </w:rPr>
        <w:t>坛环罚字</w:t>
      </w:r>
      <w:r w:rsidRPr="00985166">
        <w:rPr>
          <w:rFonts w:ascii="新宋体" w:eastAsia="新宋体" w:hAnsi="新宋体" w:cs="宋体"/>
          <w:sz w:val="28"/>
          <w:szCs w:val="28"/>
        </w:rPr>
        <w:t>[2017]</w:t>
      </w:r>
      <w:r w:rsidR="00477C72" w:rsidRPr="00985166">
        <w:rPr>
          <w:rFonts w:ascii="新宋体" w:eastAsia="新宋体" w:hAnsi="新宋体" w:cs="宋体" w:hint="eastAsia"/>
          <w:sz w:val="28"/>
          <w:szCs w:val="28"/>
        </w:rPr>
        <w:t>0</w:t>
      </w:r>
      <w:r w:rsidR="0045508B" w:rsidRPr="00985166">
        <w:rPr>
          <w:rFonts w:ascii="新宋体" w:eastAsia="新宋体" w:hAnsi="新宋体" w:cs="宋体" w:hint="eastAsia"/>
          <w:sz w:val="28"/>
          <w:szCs w:val="28"/>
        </w:rPr>
        <w:t>8</w:t>
      </w:r>
      <w:r w:rsidR="004312A4" w:rsidRPr="00985166">
        <w:rPr>
          <w:rFonts w:ascii="新宋体" w:eastAsia="新宋体" w:hAnsi="新宋体" w:cs="宋体"/>
          <w:sz w:val="28"/>
          <w:szCs w:val="28"/>
        </w:rPr>
        <w:t>3</w:t>
      </w:r>
      <w:r w:rsidRPr="00985166">
        <w:rPr>
          <w:rFonts w:ascii="新宋体" w:eastAsia="新宋体" w:hAnsi="新宋体" w:cs="宋体" w:hint="eastAsia"/>
          <w:sz w:val="28"/>
          <w:szCs w:val="28"/>
        </w:rPr>
        <w:t>号</w:t>
      </w:r>
    </w:p>
    <w:p w:rsidR="00C03B8C" w:rsidRPr="004312A4" w:rsidRDefault="00C03B8C" w:rsidP="002723DD">
      <w:pPr>
        <w:spacing w:line="440" w:lineRule="exact"/>
        <w:rPr>
          <w:rFonts w:asciiTheme="minorEastAsia" w:eastAsiaTheme="minorEastAsia" w:hAnsiTheme="minorEastAsia" w:cs="仿宋_GB2312"/>
          <w:sz w:val="28"/>
          <w:szCs w:val="28"/>
        </w:rPr>
      </w:pPr>
    </w:p>
    <w:p w:rsidR="004312A4" w:rsidRPr="004312A4" w:rsidRDefault="004312A4" w:rsidP="004312A4">
      <w:pPr>
        <w:spacing w:line="460" w:lineRule="exact"/>
        <w:jc w:val="left"/>
        <w:rPr>
          <w:rFonts w:ascii="宋体" w:hAnsi="宋体" w:cs="仿宋_GB2312"/>
          <w:bCs/>
          <w:sz w:val="28"/>
          <w:szCs w:val="28"/>
        </w:rPr>
      </w:pPr>
      <w:r w:rsidRPr="004312A4">
        <w:rPr>
          <w:rFonts w:ascii="宋体" w:hAnsi="宋体" w:cs="仿宋_GB2312" w:hint="eastAsia"/>
          <w:bCs/>
          <w:sz w:val="28"/>
          <w:szCs w:val="28"/>
        </w:rPr>
        <w:t>常州市金坛创益汽车配件有限公司：</w:t>
      </w:r>
    </w:p>
    <w:p w:rsidR="004312A4" w:rsidRPr="004312A4" w:rsidRDefault="004312A4" w:rsidP="004312A4">
      <w:pPr>
        <w:spacing w:line="460" w:lineRule="exact"/>
        <w:rPr>
          <w:rFonts w:ascii="宋体" w:hAnsi="宋体" w:cs="宋体"/>
          <w:sz w:val="28"/>
          <w:szCs w:val="28"/>
        </w:rPr>
      </w:pPr>
      <w:r w:rsidRPr="004312A4">
        <w:rPr>
          <w:rFonts w:ascii="宋体" w:hAnsi="宋体" w:hint="eastAsia"/>
          <w:sz w:val="28"/>
          <w:szCs w:val="28"/>
        </w:rPr>
        <w:t>统一社会信用代码：91320413067627027G</w:t>
      </w:r>
    </w:p>
    <w:p w:rsidR="004312A4" w:rsidRPr="004312A4" w:rsidRDefault="004312A4" w:rsidP="004312A4">
      <w:pPr>
        <w:spacing w:line="460" w:lineRule="exact"/>
        <w:jc w:val="left"/>
        <w:rPr>
          <w:rFonts w:ascii="宋体" w:hAnsi="宋体" w:cs="仿宋_GB2312"/>
          <w:bCs/>
          <w:sz w:val="28"/>
          <w:szCs w:val="28"/>
        </w:rPr>
      </w:pPr>
      <w:r w:rsidRPr="004312A4">
        <w:rPr>
          <w:rFonts w:ascii="宋体" w:hAnsi="宋体" w:cs="仿宋_GB2312" w:hint="eastAsia"/>
          <w:bCs/>
          <w:sz w:val="28"/>
          <w:szCs w:val="28"/>
        </w:rPr>
        <w:t>住所：常州市金坛区金城镇花桥村委188号</w:t>
      </w:r>
    </w:p>
    <w:p w:rsidR="004312A4" w:rsidRPr="004312A4" w:rsidRDefault="004312A4" w:rsidP="004312A4">
      <w:pPr>
        <w:spacing w:line="460" w:lineRule="exact"/>
        <w:jc w:val="left"/>
        <w:rPr>
          <w:rFonts w:ascii="宋体" w:hAnsi="宋体" w:cs="宋体"/>
          <w:sz w:val="28"/>
          <w:szCs w:val="28"/>
        </w:rPr>
      </w:pPr>
      <w:r w:rsidRPr="004312A4">
        <w:rPr>
          <w:rFonts w:ascii="宋体" w:hAnsi="宋体" w:cs="仿宋_GB2312" w:hint="eastAsia"/>
          <w:bCs/>
          <w:sz w:val="28"/>
          <w:szCs w:val="28"/>
        </w:rPr>
        <w:t>法定代表人：赵祥俊</w:t>
      </w:r>
    </w:p>
    <w:p w:rsidR="004312A4" w:rsidRPr="004312A4" w:rsidRDefault="004312A4" w:rsidP="004312A4">
      <w:pPr>
        <w:spacing w:line="460" w:lineRule="exact"/>
        <w:ind w:firstLineChars="200" w:firstLine="560"/>
        <w:jc w:val="left"/>
        <w:rPr>
          <w:rFonts w:ascii="宋体" w:hAnsi="宋体" w:cs="仿宋_GB2312"/>
          <w:bCs/>
          <w:sz w:val="28"/>
          <w:szCs w:val="28"/>
        </w:rPr>
      </w:pPr>
      <w:r w:rsidRPr="004312A4">
        <w:rPr>
          <w:rFonts w:ascii="宋体" w:hAnsi="宋体" w:cs="仿宋_GB2312" w:hint="eastAsia"/>
          <w:bCs/>
          <w:kern w:val="0"/>
          <w:sz w:val="28"/>
          <w:szCs w:val="28"/>
        </w:rPr>
        <w:t>我局于2017年8月2日、8月7日对你单位进行了调查，发现你单位于2016年编制了农业机械配件、电动三轮车配件、五金配件项目的《纳入环境保护登记管理建设项目自查评估报告》，根据2017年2月20日《常州市金坛区人民政府关于公布区环境保护违法违规建设项目清理成果的通知》文件，你单位的的上述项目被纳入《环境保护违法违规建设项目完善备案名单》。但你单位在未依法报批喷漆生产线项目环境影响评价文件的情况下，投入58万元人民币于2013年建成了该项目，并于当年投入生产至今，生产工艺为上料—喷漆—烘干—烘房，该项目需要配套建设的水帘环保处理设施未经验收。</w:t>
      </w:r>
    </w:p>
    <w:p w:rsidR="004312A4" w:rsidRPr="004312A4" w:rsidRDefault="004312A4" w:rsidP="004312A4">
      <w:pPr>
        <w:spacing w:line="460" w:lineRule="exact"/>
        <w:ind w:firstLineChars="200" w:firstLine="560"/>
        <w:jc w:val="left"/>
        <w:rPr>
          <w:rFonts w:ascii="宋体" w:hAnsi="宋体"/>
          <w:sz w:val="28"/>
          <w:szCs w:val="28"/>
        </w:rPr>
      </w:pPr>
      <w:r w:rsidRPr="004312A4">
        <w:rPr>
          <w:rFonts w:ascii="宋体" w:hAnsi="宋体" w:cs="仿宋_GB2312" w:hint="eastAsia"/>
          <w:sz w:val="28"/>
          <w:szCs w:val="28"/>
        </w:rPr>
        <w:t>以上事实，有以下证据为凭：</w:t>
      </w:r>
      <w:r w:rsidRPr="004312A4">
        <w:rPr>
          <w:rFonts w:ascii="宋体" w:hAnsi="宋体" w:hint="eastAsia"/>
          <w:sz w:val="28"/>
          <w:szCs w:val="28"/>
        </w:rPr>
        <w:t>1、2017年8月2日我局的《现场检查（勘察）笔录》1份；2、</w:t>
      </w:r>
      <w:r w:rsidRPr="004312A4">
        <w:rPr>
          <w:rFonts w:ascii="宋体" w:hAnsi="宋体"/>
          <w:sz w:val="28"/>
          <w:szCs w:val="28"/>
        </w:rPr>
        <w:t>2017</w:t>
      </w:r>
      <w:r w:rsidRPr="004312A4">
        <w:rPr>
          <w:rFonts w:ascii="宋体" w:hAnsi="宋体" w:hint="eastAsia"/>
          <w:sz w:val="28"/>
          <w:szCs w:val="28"/>
        </w:rPr>
        <w:t>年8月7日我局的《调查询问笔录》</w:t>
      </w:r>
      <w:r w:rsidRPr="004312A4">
        <w:rPr>
          <w:rFonts w:ascii="宋体" w:hAnsi="宋体"/>
          <w:sz w:val="28"/>
          <w:szCs w:val="28"/>
        </w:rPr>
        <w:t>1</w:t>
      </w:r>
      <w:r w:rsidRPr="004312A4">
        <w:rPr>
          <w:rFonts w:ascii="宋体" w:hAnsi="宋体" w:hint="eastAsia"/>
          <w:sz w:val="28"/>
          <w:szCs w:val="28"/>
        </w:rPr>
        <w:t>份；3、</w:t>
      </w:r>
      <w:r w:rsidRPr="004312A4">
        <w:rPr>
          <w:rFonts w:ascii="宋体" w:hAnsi="宋体" w:cs="仿宋_GB2312" w:hint="eastAsia"/>
          <w:bCs/>
          <w:sz w:val="28"/>
          <w:szCs w:val="28"/>
        </w:rPr>
        <w:t>常州市金坛创益汽车配件有限公司</w:t>
      </w:r>
      <w:r w:rsidRPr="004312A4">
        <w:rPr>
          <w:rFonts w:ascii="宋体" w:hAnsi="宋体" w:hint="eastAsia"/>
          <w:sz w:val="28"/>
          <w:szCs w:val="28"/>
        </w:rPr>
        <w:t>《营业执照》复印件</w:t>
      </w:r>
      <w:r w:rsidRPr="004312A4">
        <w:rPr>
          <w:rFonts w:ascii="宋体" w:hAnsi="宋体"/>
          <w:sz w:val="28"/>
          <w:szCs w:val="28"/>
        </w:rPr>
        <w:t>1</w:t>
      </w:r>
      <w:r w:rsidRPr="004312A4">
        <w:rPr>
          <w:rFonts w:ascii="宋体" w:hAnsi="宋体" w:hint="eastAsia"/>
          <w:sz w:val="28"/>
          <w:szCs w:val="28"/>
        </w:rPr>
        <w:t>份；4、</w:t>
      </w:r>
      <w:r w:rsidRPr="004312A4">
        <w:rPr>
          <w:rFonts w:ascii="宋体" w:hAnsi="宋体" w:cs="仿宋_GB2312" w:hint="eastAsia"/>
          <w:bCs/>
          <w:sz w:val="28"/>
          <w:szCs w:val="28"/>
        </w:rPr>
        <w:t>常州市金坛创益汽车配件有限公司赵祥俊、赵国强</w:t>
      </w:r>
      <w:r w:rsidRPr="004312A4">
        <w:rPr>
          <w:rFonts w:ascii="宋体" w:hAnsi="宋体" w:hint="eastAsia"/>
          <w:sz w:val="28"/>
          <w:szCs w:val="28"/>
        </w:rPr>
        <w:t>的居民身份证复印件各1份；5、2017年8月7日我局对你单位现场检查时拍摄的照片4张；6、</w:t>
      </w:r>
      <w:r w:rsidRPr="004312A4">
        <w:rPr>
          <w:rFonts w:ascii="宋体" w:hAnsi="宋体" w:cs="仿宋_GB2312" w:hint="eastAsia"/>
          <w:bCs/>
          <w:sz w:val="28"/>
          <w:szCs w:val="28"/>
        </w:rPr>
        <w:t>常州市金坛创益汽车配件有限公司的</w:t>
      </w:r>
      <w:r w:rsidRPr="004312A4">
        <w:rPr>
          <w:rFonts w:ascii="宋体" w:hAnsi="宋体" w:hint="eastAsia"/>
          <w:sz w:val="28"/>
          <w:szCs w:val="28"/>
        </w:rPr>
        <w:t>《授权委托书》1份；7、</w:t>
      </w:r>
      <w:r w:rsidRPr="004312A4">
        <w:rPr>
          <w:rFonts w:ascii="宋体" w:hAnsi="宋体" w:cs="仿宋_GB2312" w:hint="eastAsia"/>
          <w:bCs/>
          <w:sz w:val="28"/>
          <w:szCs w:val="28"/>
        </w:rPr>
        <w:t>赵国强提供的《厂房租赁协议》、《土地承包合同》复印件各1份；8、常州市金坛创益汽车配件有限公司</w:t>
      </w:r>
      <w:r w:rsidRPr="004312A4">
        <w:rPr>
          <w:rFonts w:ascii="宋体" w:hAnsi="宋体" w:cs="仿宋_GB2312" w:hint="eastAsia"/>
          <w:bCs/>
          <w:kern w:val="0"/>
          <w:sz w:val="28"/>
          <w:szCs w:val="28"/>
        </w:rPr>
        <w:t>《纳入环境保护登记管理建设项目自查评估报告》1份；9、《常州市金坛区人民政府关于公布区环境保护违法违规建设项目清理成果的通知》（坛政发【2017】12号）复印件1份</w:t>
      </w:r>
      <w:r w:rsidRPr="004312A4">
        <w:rPr>
          <w:rFonts w:ascii="宋体" w:hAnsi="宋体" w:hint="eastAsia"/>
          <w:sz w:val="28"/>
          <w:szCs w:val="28"/>
        </w:rPr>
        <w:t>。</w:t>
      </w:r>
    </w:p>
    <w:p w:rsidR="004312A4" w:rsidRPr="004312A4" w:rsidRDefault="004312A4" w:rsidP="004312A4">
      <w:pPr>
        <w:shd w:val="clear" w:color="auto" w:fill="FFFFFF"/>
        <w:spacing w:line="460" w:lineRule="exact"/>
        <w:ind w:firstLineChars="221" w:firstLine="619"/>
        <w:rPr>
          <w:rFonts w:ascii="宋体" w:hAnsi="宋体" w:cs="仿宋_GB2312"/>
          <w:sz w:val="28"/>
          <w:szCs w:val="28"/>
        </w:rPr>
      </w:pPr>
      <w:r w:rsidRPr="004312A4">
        <w:rPr>
          <w:rFonts w:ascii="宋体" w:hAnsi="宋体" w:cs="仿宋_GB2312" w:hint="eastAsia"/>
          <w:color w:val="000000"/>
          <w:sz w:val="28"/>
          <w:szCs w:val="28"/>
        </w:rPr>
        <w:t>你单位</w:t>
      </w:r>
      <w:r w:rsidRPr="004312A4">
        <w:rPr>
          <w:rFonts w:ascii="宋体" w:hAnsi="宋体" w:cs="仿宋_GB2312" w:hint="eastAsia"/>
          <w:sz w:val="28"/>
          <w:szCs w:val="28"/>
        </w:rPr>
        <w:t>的上述行为违反了《中华人民共和国环境影响评价法》</w:t>
      </w:r>
      <w:r w:rsidRPr="004312A4">
        <w:rPr>
          <w:rFonts w:ascii="宋体" w:hAnsi="宋体" w:cs="仿宋_GB2312" w:hint="eastAsia"/>
          <w:sz w:val="28"/>
          <w:szCs w:val="28"/>
        </w:rPr>
        <w:lastRenderedPageBreak/>
        <w:t>第二十五条、《建设项目环境保护管理条例》第二十三条的规定。</w:t>
      </w:r>
    </w:p>
    <w:p w:rsidR="00D73224" w:rsidRPr="004312A4" w:rsidRDefault="00C03B8C" w:rsidP="004312A4">
      <w:pPr>
        <w:shd w:val="clear" w:color="auto" w:fill="FFFFFF"/>
        <w:spacing w:line="460" w:lineRule="exact"/>
        <w:ind w:firstLine="480"/>
        <w:rPr>
          <w:rFonts w:asciiTheme="minorEastAsia" w:eastAsiaTheme="minorEastAsia" w:hAnsiTheme="minorEastAsia" w:cs="仿宋_GB2312"/>
          <w:sz w:val="28"/>
          <w:szCs w:val="28"/>
        </w:rPr>
      </w:pPr>
      <w:r w:rsidRPr="004312A4">
        <w:rPr>
          <w:rFonts w:asciiTheme="minorEastAsia" w:eastAsiaTheme="minorEastAsia" w:hAnsiTheme="minorEastAsia" w:cs="仿宋_GB2312" w:hint="eastAsia"/>
          <w:sz w:val="28"/>
          <w:szCs w:val="28"/>
        </w:rPr>
        <w:t>我局于</w:t>
      </w:r>
      <w:r w:rsidR="009A4EB4" w:rsidRPr="004312A4">
        <w:rPr>
          <w:rFonts w:asciiTheme="minorEastAsia" w:eastAsiaTheme="minorEastAsia" w:hAnsiTheme="minorEastAsia" w:cs="仿宋_GB2312"/>
          <w:bCs/>
          <w:sz w:val="28"/>
          <w:szCs w:val="28"/>
        </w:rPr>
        <w:t>201</w:t>
      </w:r>
      <w:r w:rsidR="009A4EB4" w:rsidRPr="004312A4">
        <w:rPr>
          <w:rFonts w:asciiTheme="minorEastAsia" w:eastAsiaTheme="minorEastAsia" w:hAnsiTheme="minorEastAsia" w:cs="仿宋_GB2312" w:hint="eastAsia"/>
          <w:bCs/>
          <w:sz w:val="28"/>
          <w:szCs w:val="28"/>
        </w:rPr>
        <w:t>7年</w:t>
      </w:r>
      <w:r w:rsidR="004312A4" w:rsidRPr="004312A4">
        <w:rPr>
          <w:rFonts w:asciiTheme="minorEastAsia" w:eastAsiaTheme="minorEastAsia" w:hAnsiTheme="minorEastAsia" w:cs="仿宋_GB2312"/>
          <w:bCs/>
          <w:sz w:val="28"/>
          <w:szCs w:val="28"/>
        </w:rPr>
        <w:t>9</w:t>
      </w:r>
      <w:r w:rsidR="009A4EB4" w:rsidRPr="004312A4">
        <w:rPr>
          <w:rFonts w:asciiTheme="minorEastAsia" w:eastAsiaTheme="minorEastAsia" w:hAnsiTheme="minorEastAsia" w:cs="仿宋_GB2312" w:hint="eastAsia"/>
          <w:bCs/>
          <w:sz w:val="28"/>
          <w:szCs w:val="28"/>
        </w:rPr>
        <w:t>月</w:t>
      </w:r>
      <w:r w:rsidR="000A25C3">
        <w:rPr>
          <w:rFonts w:asciiTheme="minorEastAsia" w:eastAsiaTheme="minorEastAsia" w:hAnsiTheme="minorEastAsia" w:cs="仿宋_GB2312" w:hint="eastAsia"/>
          <w:bCs/>
          <w:sz w:val="28"/>
          <w:szCs w:val="28"/>
        </w:rPr>
        <w:t>4</w:t>
      </w:r>
      <w:r w:rsidR="009A4EB4" w:rsidRPr="004312A4">
        <w:rPr>
          <w:rFonts w:asciiTheme="minorEastAsia" w:eastAsiaTheme="minorEastAsia" w:hAnsiTheme="minorEastAsia" w:cs="仿宋_GB2312" w:hint="eastAsia"/>
          <w:bCs/>
          <w:sz w:val="28"/>
          <w:szCs w:val="28"/>
        </w:rPr>
        <w:t>日</w:t>
      </w:r>
      <w:r w:rsidRPr="004312A4">
        <w:rPr>
          <w:rFonts w:asciiTheme="minorEastAsia" w:eastAsiaTheme="minorEastAsia" w:hAnsiTheme="minorEastAsia" w:cs="仿宋_GB2312" w:hint="eastAsia"/>
          <w:sz w:val="28"/>
          <w:szCs w:val="28"/>
        </w:rPr>
        <w:t>以《行政处罚事先（听证）告知书》（坛环罚告字〔</w:t>
      </w:r>
      <w:r w:rsidRPr="004312A4">
        <w:rPr>
          <w:rFonts w:asciiTheme="minorEastAsia" w:eastAsiaTheme="minorEastAsia" w:hAnsiTheme="minorEastAsia" w:cs="仿宋_GB2312"/>
          <w:sz w:val="28"/>
          <w:szCs w:val="28"/>
        </w:rPr>
        <w:t>2017</w:t>
      </w:r>
      <w:r w:rsidRPr="004312A4">
        <w:rPr>
          <w:rFonts w:asciiTheme="minorEastAsia" w:eastAsiaTheme="minorEastAsia" w:hAnsiTheme="minorEastAsia" w:cs="仿宋_GB2312" w:hint="eastAsia"/>
          <w:sz w:val="28"/>
          <w:szCs w:val="28"/>
        </w:rPr>
        <w:t>〕</w:t>
      </w:r>
      <w:r w:rsidRPr="004312A4">
        <w:rPr>
          <w:rFonts w:asciiTheme="minorEastAsia" w:eastAsiaTheme="minorEastAsia" w:hAnsiTheme="minorEastAsia" w:cs="仿宋_GB2312"/>
          <w:sz w:val="28"/>
          <w:szCs w:val="28"/>
        </w:rPr>
        <w:t>0</w:t>
      </w:r>
      <w:r w:rsidR="004312A4" w:rsidRPr="004312A4">
        <w:rPr>
          <w:rFonts w:asciiTheme="minorEastAsia" w:eastAsiaTheme="minorEastAsia" w:hAnsiTheme="minorEastAsia" w:cs="仿宋_GB2312"/>
          <w:sz w:val="28"/>
          <w:szCs w:val="28"/>
        </w:rPr>
        <w:t>92</w:t>
      </w:r>
      <w:r w:rsidRPr="004312A4">
        <w:rPr>
          <w:rFonts w:asciiTheme="minorEastAsia" w:eastAsiaTheme="minorEastAsia" w:hAnsiTheme="minorEastAsia" w:cs="仿宋_GB2312" w:hint="eastAsia"/>
          <w:sz w:val="28"/>
          <w:szCs w:val="28"/>
        </w:rPr>
        <w:t>号）</w:t>
      </w:r>
      <w:r w:rsidR="00D73224" w:rsidRPr="004312A4">
        <w:rPr>
          <w:rFonts w:asciiTheme="minorEastAsia" w:eastAsiaTheme="minorEastAsia" w:hAnsiTheme="minorEastAsia" w:cs="仿宋_GB2312" w:hint="eastAsia"/>
          <w:sz w:val="28"/>
          <w:szCs w:val="28"/>
        </w:rPr>
        <w:t>告知你单位违法事实、处罚依据和拟作出的处罚决定，并告知你单位陈述申辩权和听证申请权。你单位未提出陈述申辩，也未提出听证申请</w:t>
      </w:r>
      <w:r w:rsidR="00C110FE" w:rsidRPr="004312A4">
        <w:rPr>
          <w:rFonts w:asciiTheme="minorEastAsia" w:eastAsiaTheme="minorEastAsia" w:hAnsiTheme="minorEastAsia" w:cs="仿宋_GB2312" w:hint="eastAsia"/>
          <w:sz w:val="28"/>
          <w:szCs w:val="28"/>
        </w:rPr>
        <w:t>。以上事实，有我局《行政处罚事先（听证）告知书》（坛环罚告字〔</w:t>
      </w:r>
      <w:r w:rsidR="00C110FE" w:rsidRPr="004312A4">
        <w:rPr>
          <w:rFonts w:asciiTheme="minorEastAsia" w:eastAsiaTheme="minorEastAsia" w:hAnsiTheme="minorEastAsia" w:cs="仿宋_GB2312"/>
          <w:sz w:val="28"/>
          <w:szCs w:val="28"/>
        </w:rPr>
        <w:t>2017</w:t>
      </w:r>
      <w:r w:rsidR="00C110FE" w:rsidRPr="004312A4">
        <w:rPr>
          <w:rFonts w:asciiTheme="minorEastAsia" w:eastAsiaTheme="minorEastAsia" w:hAnsiTheme="minorEastAsia" w:cs="仿宋_GB2312" w:hint="eastAsia"/>
          <w:sz w:val="28"/>
          <w:szCs w:val="28"/>
        </w:rPr>
        <w:t>〕</w:t>
      </w:r>
      <w:r w:rsidR="00C110FE" w:rsidRPr="004312A4">
        <w:rPr>
          <w:rFonts w:asciiTheme="minorEastAsia" w:eastAsiaTheme="minorEastAsia" w:hAnsiTheme="minorEastAsia" w:cs="仿宋_GB2312"/>
          <w:sz w:val="28"/>
          <w:szCs w:val="28"/>
        </w:rPr>
        <w:t>0</w:t>
      </w:r>
      <w:r w:rsidR="004312A4" w:rsidRPr="004312A4">
        <w:rPr>
          <w:rFonts w:asciiTheme="minorEastAsia" w:eastAsiaTheme="minorEastAsia" w:hAnsiTheme="minorEastAsia" w:cs="仿宋_GB2312"/>
          <w:sz w:val="28"/>
          <w:szCs w:val="28"/>
        </w:rPr>
        <w:t>92</w:t>
      </w:r>
      <w:r w:rsidR="00C110FE" w:rsidRPr="004312A4">
        <w:rPr>
          <w:rFonts w:asciiTheme="minorEastAsia" w:eastAsiaTheme="minorEastAsia" w:hAnsiTheme="minorEastAsia" w:cs="仿宋_GB2312" w:hint="eastAsia"/>
          <w:sz w:val="28"/>
          <w:szCs w:val="28"/>
        </w:rPr>
        <w:t>号）及《送达回证》为证。</w:t>
      </w:r>
    </w:p>
    <w:p w:rsidR="00D97EEC" w:rsidRPr="004312A4" w:rsidRDefault="004312A4" w:rsidP="004312A4">
      <w:pPr>
        <w:shd w:val="clear" w:color="auto" w:fill="FFFFFF"/>
        <w:spacing w:line="460" w:lineRule="exact"/>
        <w:ind w:firstLine="480"/>
        <w:rPr>
          <w:rFonts w:asciiTheme="minorEastAsia" w:eastAsiaTheme="minorEastAsia" w:hAnsiTheme="minorEastAsia" w:cs="宋体"/>
          <w:sz w:val="28"/>
          <w:szCs w:val="28"/>
        </w:rPr>
      </w:pPr>
      <w:r w:rsidRPr="004312A4">
        <w:rPr>
          <w:rFonts w:ascii="宋体" w:hAnsi="宋体" w:cs="仿宋_GB2312" w:hint="eastAsia"/>
          <w:sz w:val="28"/>
          <w:szCs w:val="28"/>
        </w:rPr>
        <w:t>依据《中华人民共和国环境影响评价法》第三十一条第一款、《建设项目环境保护管理条例》第二十八条、全国人大常委会法制工作委员会《关于建设项目环境管理有关法律适用问题的答复意见》（法工委复【</w:t>
      </w:r>
      <w:r w:rsidRPr="004312A4">
        <w:rPr>
          <w:rFonts w:ascii="宋体" w:hAnsi="宋体" w:cs="仿宋_GB2312"/>
          <w:sz w:val="28"/>
          <w:szCs w:val="28"/>
        </w:rPr>
        <w:t>2007</w:t>
      </w:r>
      <w:r w:rsidRPr="004312A4">
        <w:rPr>
          <w:rFonts w:ascii="宋体" w:hAnsi="宋体" w:cs="仿宋_GB2312" w:hint="eastAsia"/>
          <w:sz w:val="28"/>
          <w:szCs w:val="28"/>
        </w:rPr>
        <w:t>】</w:t>
      </w:r>
      <w:r w:rsidRPr="004312A4">
        <w:rPr>
          <w:rFonts w:ascii="宋体" w:hAnsi="宋体" w:cs="仿宋_GB2312"/>
          <w:sz w:val="28"/>
          <w:szCs w:val="28"/>
        </w:rPr>
        <w:t>2</w:t>
      </w:r>
      <w:r w:rsidRPr="004312A4">
        <w:rPr>
          <w:rFonts w:ascii="宋体" w:hAnsi="宋体" w:cs="仿宋_GB2312" w:hint="eastAsia"/>
          <w:sz w:val="28"/>
          <w:szCs w:val="28"/>
        </w:rPr>
        <w:t>号）的规定，我局</w:t>
      </w:r>
      <w:r w:rsidRPr="004312A4">
        <w:rPr>
          <w:rFonts w:asciiTheme="minorEastAsia" w:eastAsiaTheme="minorEastAsia" w:hAnsiTheme="minorEastAsia" w:cs="仿宋_GB2312" w:hint="eastAsia"/>
          <w:sz w:val="28"/>
          <w:szCs w:val="28"/>
        </w:rPr>
        <w:t>决定</w:t>
      </w:r>
      <w:r w:rsidRPr="004312A4">
        <w:rPr>
          <w:rFonts w:ascii="宋体" w:hAnsi="宋体" w:cs="仿宋_GB2312" w:hint="eastAsia"/>
          <w:sz w:val="28"/>
          <w:szCs w:val="28"/>
        </w:rPr>
        <w:t>对你单位分别作出如下处罚：1、对</w:t>
      </w:r>
      <w:r w:rsidRPr="004312A4">
        <w:rPr>
          <w:rFonts w:ascii="宋体" w:hAnsi="宋体" w:cs="仿宋_GB2312" w:hint="eastAsia"/>
          <w:bCs/>
          <w:kern w:val="0"/>
          <w:sz w:val="28"/>
          <w:szCs w:val="28"/>
        </w:rPr>
        <w:t>未依法报批喷漆生产线项目环境影响评价文件却已开工建设</w:t>
      </w:r>
      <w:r w:rsidRPr="004312A4">
        <w:rPr>
          <w:rFonts w:ascii="宋体" w:hAnsi="宋体" w:cs="仿宋_GB2312" w:hint="eastAsia"/>
          <w:sz w:val="28"/>
          <w:szCs w:val="28"/>
        </w:rPr>
        <w:t>的行为</w:t>
      </w:r>
      <w:r w:rsidRPr="004312A4">
        <w:rPr>
          <w:rFonts w:ascii="宋体" w:hAnsi="宋体" w:cs="宋体" w:hint="eastAsia"/>
          <w:sz w:val="28"/>
          <w:szCs w:val="28"/>
        </w:rPr>
        <w:t>处建设项目总投资额（58万元）百分之二的罚款，即处1.16万元的罚款</w:t>
      </w:r>
      <w:r w:rsidRPr="004312A4">
        <w:rPr>
          <w:rFonts w:ascii="宋体" w:hAnsi="宋体" w:cs="仿宋_GB2312" w:hint="eastAsia"/>
          <w:sz w:val="28"/>
          <w:szCs w:val="28"/>
        </w:rPr>
        <w:t>；</w:t>
      </w:r>
      <w:r w:rsidRPr="004312A4">
        <w:rPr>
          <w:rFonts w:ascii="宋体" w:hAnsi="宋体" w:cs="宋体" w:hint="eastAsia"/>
          <w:sz w:val="28"/>
          <w:szCs w:val="28"/>
        </w:rPr>
        <w:t>2、对</w:t>
      </w:r>
      <w:r w:rsidRPr="004312A4">
        <w:rPr>
          <w:rFonts w:ascii="宋体" w:hAnsi="宋体" w:cs="仿宋_GB2312" w:hint="eastAsia"/>
          <w:bCs/>
          <w:kern w:val="0"/>
          <w:sz w:val="28"/>
          <w:szCs w:val="28"/>
        </w:rPr>
        <w:t>喷漆生产线项目</w:t>
      </w:r>
      <w:r w:rsidRPr="004312A4">
        <w:rPr>
          <w:rFonts w:ascii="宋体" w:hAnsi="宋体" w:cs="宋体" w:hint="eastAsia"/>
          <w:sz w:val="28"/>
          <w:szCs w:val="28"/>
        </w:rPr>
        <w:t>需要配套建设的环境保护设施未经验收且投入生产的行为处3万元罚款，责令停止生产。合计处4.16万元的罚款。</w:t>
      </w:r>
    </w:p>
    <w:p w:rsidR="00C03B8C" w:rsidRPr="004312A4" w:rsidRDefault="00C03B8C" w:rsidP="004312A4">
      <w:pPr>
        <w:shd w:val="clear" w:color="auto" w:fill="FFFFFF"/>
        <w:spacing w:line="460" w:lineRule="exact"/>
        <w:ind w:firstLine="480"/>
        <w:rPr>
          <w:rFonts w:asciiTheme="minorEastAsia" w:eastAsiaTheme="minorEastAsia" w:hAnsiTheme="minorEastAsia" w:cs="仿宋_GB2312"/>
          <w:sz w:val="28"/>
          <w:szCs w:val="28"/>
        </w:rPr>
      </w:pPr>
      <w:r w:rsidRPr="004312A4">
        <w:rPr>
          <w:rFonts w:asciiTheme="minorEastAsia" w:eastAsiaTheme="minorEastAsia" w:hAnsiTheme="minorEastAsia" w:cs="仿宋_GB2312" w:hint="eastAsia"/>
          <w:sz w:val="28"/>
          <w:szCs w:val="28"/>
        </w:rPr>
        <w:t>限于接到本处罚决定书之日起</w:t>
      </w:r>
      <w:r w:rsidRPr="004312A4">
        <w:rPr>
          <w:rFonts w:asciiTheme="minorEastAsia" w:eastAsiaTheme="minorEastAsia" w:hAnsiTheme="minorEastAsia" w:cs="仿宋_GB2312"/>
          <w:sz w:val="28"/>
          <w:szCs w:val="28"/>
        </w:rPr>
        <w:t>15</w:t>
      </w:r>
      <w:r w:rsidRPr="004312A4">
        <w:rPr>
          <w:rFonts w:asciiTheme="minorEastAsia" w:eastAsiaTheme="minorEastAsia" w:hAnsiTheme="minorEastAsia" w:cs="仿宋_GB2312" w:hint="eastAsia"/>
          <w:sz w:val="28"/>
          <w:szCs w:val="28"/>
        </w:rPr>
        <w:t>日内将罚款缴至江苏江南农村商业银行股份有限公司，户名：金坛区财政局罚缴分离专户（</w:t>
      </w:r>
      <w:r w:rsidRPr="004312A4">
        <w:rPr>
          <w:rFonts w:asciiTheme="minorEastAsia" w:eastAsiaTheme="minorEastAsia" w:hAnsiTheme="minorEastAsia" w:cs="仿宋_GB2312"/>
          <w:sz w:val="28"/>
          <w:szCs w:val="28"/>
        </w:rPr>
        <w:t>3701</w:t>
      </w:r>
      <w:r w:rsidRPr="004312A4">
        <w:rPr>
          <w:rFonts w:asciiTheme="minorEastAsia" w:eastAsiaTheme="minorEastAsia" w:hAnsiTheme="minorEastAsia" w:cs="仿宋_GB2312" w:hint="eastAsia"/>
          <w:sz w:val="28"/>
          <w:szCs w:val="28"/>
        </w:rPr>
        <w:t>）。逾期不缴纳罚款，我局可以根据《中华人民共和国行政处罚法》第五十一条第一项的规定每日按罚款数额的</w:t>
      </w:r>
      <w:r w:rsidRPr="004312A4">
        <w:rPr>
          <w:rFonts w:asciiTheme="minorEastAsia" w:eastAsiaTheme="minorEastAsia" w:hAnsiTheme="minorEastAsia" w:cs="仿宋_GB2312"/>
          <w:sz w:val="28"/>
          <w:szCs w:val="28"/>
        </w:rPr>
        <w:t>3%</w:t>
      </w:r>
      <w:r w:rsidRPr="004312A4">
        <w:rPr>
          <w:rFonts w:asciiTheme="minorEastAsia" w:eastAsiaTheme="minorEastAsia" w:hAnsiTheme="minorEastAsia" w:cs="仿宋_GB2312" w:hint="eastAsia"/>
          <w:sz w:val="28"/>
          <w:szCs w:val="28"/>
        </w:rPr>
        <w:t>加处罚款。</w:t>
      </w:r>
    </w:p>
    <w:p w:rsidR="00C03B8C" w:rsidRPr="004312A4" w:rsidRDefault="00C03B8C" w:rsidP="004312A4">
      <w:pPr>
        <w:shd w:val="clear" w:color="auto" w:fill="FFFFFF"/>
        <w:spacing w:line="460" w:lineRule="exact"/>
        <w:ind w:firstLine="480"/>
        <w:rPr>
          <w:rFonts w:asciiTheme="minorEastAsia" w:eastAsiaTheme="minorEastAsia" w:hAnsiTheme="minorEastAsia" w:cs="仿宋_GB2312"/>
          <w:sz w:val="28"/>
          <w:szCs w:val="28"/>
        </w:rPr>
      </w:pPr>
      <w:r w:rsidRPr="004312A4">
        <w:rPr>
          <w:rFonts w:asciiTheme="minorEastAsia" w:eastAsiaTheme="minorEastAsia" w:hAnsiTheme="minorEastAsia" w:cs="仿宋_GB2312" w:hint="eastAsia"/>
          <w:sz w:val="28"/>
          <w:szCs w:val="28"/>
        </w:rPr>
        <w:t>你单位如不服本处罚决定，可在收到本处罚决定书之日起</w:t>
      </w:r>
      <w:r w:rsidRPr="004312A4">
        <w:rPr>
          <w:rFonts w:asciiTheme="minorEastAsia" w:eastAsiaTheme="minorEastAsia" w:hAnsiTheme="minorEastAsia" w:cs="仿宋_GB2312"/>
          <w:sz w:val="28"/>
          <w:szCs w:val="28"/>
        </w:rPr>
        <w:t>60</w:t>
      </w:r>
      <w:r w:rsidRPr="004312A4">
        <w:rPr>
          <w:rFonts w:asciiTheme="minorEastAsia" w:eastAsiaTheme="minorEastAsia" w:hAnsiTheme="minorEastAsia" w:cs="仿宋_GB2312" w:hint="eastAsia"/>
          <w:sz w:val="28"/>
          <w:szCs w:val="28"/>
        </w:rPr>
        <w:t>日内向常州市环境保护局或者金坛区人民政府申请行政复议，也可以在</w:t>
      </w:r>
      <w:r w:rsidRPr="004312A4">
        <w:rPr>
          <w:rFonts w:asciiTheme="minorEastAsia" w:eastAsiaTheme="minorEastAsia" w:hAnsiTheme="minorEastAsia" w:cs="仿宋_GB2312"/>
          <w:sz w:val="28"/>
          <w:szCs w:val="28"/>
        </w:rPr>
        <w:t>6</w:t>
      </w:r>
      <w:r w:rsidRPr="004312A4">
        <w:rPr>
          <w:rFonts w:asciiTheme="minorEastAsia" w:eastAsiaTheme="minorEastAsia" w:hAnsiTheme="minorEastAsia" w:cs="仿宋_GB2312" w:hint="eastAsia"/>
          <w:sz w:val="28"/>
          <w:szCs w:val="28"/>
        </w:rPr>
        <w:t>个月内向金坛区人民法院提起行政诉讼。申请行政复议或者提起行政诉讼，不停止行政处罚决定的执行。</w:t>
      </w:r>
    </w:p>
    <w:p w:rsidR="00C03B8C" w:rsidRPr="004312A4" w:rsidRDefault="00C03B8C" w:rsidP="004312A4">
      <w:pPr>
        <w:shd w:val="clear" w:color="auto" w:fill="FFFFFF"/>
        <w:spacing w:line="460" w:lineRule="exact"/>
        <w:ind w:firstLine="480"/>
        <w:rPr>
          <w:rFonts w:asciiTheme="minorEastAsia" w:eastAsiaTheme="minorEastAsia" w:hAnsiTheme="minorEastAsia" w:cs="仿宋_GB2312"/>
          <w:sz w:val="28"/>
          <w:szCs w:val="28"/>
        </w:rPr>
      </w:pPr>
      <w:r w:rsidRPr="004312A4">
        <w:rPr>
          <w:rFonts w:asciiTheme="minorEastAsia" w:eastAsiaTheme="minorEastAsia" w:hAnsiTheme="minorEastAsia" w:cs="仿宋_GB2312" w:hint="eastAsia"/>
          <w:sz w:val="28"/>
          <w:szCs w:val="28"/>
        </w:rPr>
        <w:t>逾期不申请行政复议，不提起行政起诉，又不履行本处罚决定的，我局将依法申请人民法院强制执行。</w:t>
      </w:r>
    </w:p>
    <w:p w:rsidR="00C03B8C" w:rsidRPr="004312A4" w:rsidRDefault="00C03B8C" w:rsidP="004312A4">
      <w:pPr>
        <w:shd w:val="clear" w:color="auto" w:fill="FFFFFF"/>
        <w:spacing w:line="460" w:lineRule="exact"/>
        <w:ind w:firstLine="480"/>
        <w:rPr>
          <w:rFonts w:asciiTheme="minorEastAsia" w:eastAsiaTheme="minorEastAsia" w:hAnsiTheme="minorEastAsia" w:cs="仿宋_GB2312"/>
          <w:sz w:val="28"/>
          <w:szCs w:val="28"/>
        </w:rPr>
      </w:pPr>
    </w:p>
    <w:p w:rsidR="00C03B8C" w:rsidRPr="004312A4" w:rsidRDefault="00C03B8C" w:rsidP="004312A4">
      <w:pPr>
        <w:shd w:val="clear" w:color="auto" w:fill="FFFFFF"/>
        <w:spacing w:line="460" w:lineRule="exact"/>
        <w:ind w:firstLine="480"/>
        <w:jc w:val="right"/>
        <w:rPr>
          <w:rFonts w:asciiTheme="minorEastAsia" w:eastAsiaTheme="minorEastAsia" w:hAnsiTheme="minorEastAsia" w:cs="仿宋_GB2312"/>
          <w:sz w:val="28"/>
          <w:szCs w:val="28"/>
        </w:rPr>
      </w:pPr>
      <w:r w:rsidRPr="004312A4">
        <w:rPr>
          <w:rFonts w:asciiTheme="minorEastAsia" w:eastAsiaTheme="minorEastAsia" w:hAnsiTheme="minorEastAsia" w:cs="仿宋_GB2312" w:hint="eastAsia"/>
          <w:sz w:val="28"/>
          <w:szCs w:val="28"/>
        </w:rPr>
        <w:t>常州市金坛区环境保护局（印章）</w:t>
      </w:r>
      <w:r w:rsidR="0081027C" w:rsidRPr="004312A4">
        <w:rPr>
          <w:rFonts w:asciiTheme="minorEastAsia" w:eastAsiaTheme="minorEastAsia" w:hAnsiTheme="minorEastAsia" w:cs="仿宋_GB2312" w:hint="eastAsia"/>
          <w:sz w:val="28"/>
          <w:szCs w:val="28"/>
        </w:rPr>
        <w:t xml:space="preserve">   </w:t>
      </w:r>
    </w:p>
    <w:p w:rsidR="00C03B8C" w:rsidRPr="004312A4" w:rsidRDefault="00C03B8C" w:rsidP="004312A4">
      <w:pPr>
        <w:shd w:val="clear" w:color="auto" w:fill="FFFFFF"/>
        <w:spacing w:line="460" w:lineRule="exact"/>
        <w:ind w:firstLine="480"/>
        <w:rPr>
          <w:rFonts w:asciiTheme="minorEastAsia" w:eastAsiaTheme="minorEastAsia" w:hAnsiTheme="minorEastAsia" w:cs="仿宋_GB2312"/>
          <w:sz w:val="28"/>
          <w:szCs w:val="28"/>
        </w:rPr>
      </w:pPr>
      <w:r w:rsidRPr="004312A4">
        <w:rPr>
          <w:rFonts w:asciiTheme="minorEastAsia" w:eastAsiaTheme="minorEastAsia" w:hAnsiTheme="minorEastAsia" w:cs="仿宋_GB2312"/>
          <w:sz w:val="28"/>
          <w:szCs w:val="28"/>
        </w:rPr>
        <w:t xml:space="preserve">                             </w:t>
      </w:r>
      <w:r w:rsidR="0081027C" w:rsidRPr="004312A4">
        <w:rPr>
          <w:rFonts w:asciiTheme="minorEastAsia" w:eastAsiaTheme="minorEastAsia" w:hAnsiTheme="minorEastAsia" w:cs="仿宋_GB2312" w:hint="eastAsia"/>
          <w:sz w:val="28"/>
          <w:szCs w:val="28"/>
        </w:rPr>
        <w:t xml:space="preserve">   </w:t>
      </w:r>
      <w:r w:rsidRPr="004312A4">
        <w:rPr>
          <w:rFonts w:asciiTheme="minorEastAsia" w:eastAsiaTheme="minorEastAsia" w:hAnsiTheme="minorEastAsia" w:cs="仿宋_GB2312"/>
          <w:sz w:val="28"/>
          <w:szCs w:val="28"/>
        </w:rPr>
        <w:t xml:space="preserve"> 2017</w:t>
      </w:r>
      <w:r w:rsidRPr="004312A4">
        <w:rPr>
          <w:rFonts w:asciiTheme="minorEastAsia" w:eastAsiaTheme="minorEastAsia" w:hAnsiTheme="minorEastAsia" w:cs="仿宋_GB2312" w:hint="eastAsia"/>
          <w:sz w:val="28"/>
          <w:szCs w:val="28"/>
        </w:rPr>
        <w:t>年</w:t>
      </w:r>
      <w:r w:rsidR="004312A4">
        <w:rPr>
          <w:rFonts w:asciiTheme="minorEastAsia" w:eastAsiaTheme="minorEastAsia" w:hAnsiTheme="minorEastAsia" w:cs="仿宋_GB2312" w:hint="eastAsia"/>
          <w:sz w:val="28"/>
          <w:szCs w:val="28"/>
        </w:rPr>
        <w:t>10</w:t>
      </w:r>
      <w:r w:rsidRPr="004312A4">
        <w:rPr>
          <w:rFonts w:asciiTheme="minorEastAsia" w:eastAsiaTheme="minorEastAsia" w:hAnsiTheme="minorEastAsia" w:cs="仿宋_GB2312" w:hint="eastAsia"/>
          <w:sz w:val="28"/>
          <w:szCs w:val="28"/>
        </w:rPr>
        <w:t>月</w:t>
      </w:r>
      <w:r w:rsidR="004312A4">
        <w:rPr>
          <w:rFonts w:asciiTheme="minorEastAsia" w:eastAsiaTheme="minorEastAsia" w:hAnsiTheme="minorEastAsia" w:cs="仿宋_GB2312" w:hint="eastAsia"/>
          <w:sz w:val="28"/>
          <w:szCs w:val="28"/>
        </w:rPr>
        <w:t>9</w:t>
      </w:r>
      <w:r w:rsidRPr="004312A4">
        <w:rPr>
          <w:rFonts w:asciiTheme="minorEastAsia" w:eastAsiaTheme="minorEastAsia" w:hAnsiTheme="minorEastAsia" w:cs="仿宋_GB2312" w:hint="eastAsia"/>
          <w:sz w:val="28"/>
          <w:szCs w:val="28"/>
        </w:rPr>
        <w:t>日</w:t>
      </w:r>
      <w:r w:rsidRPr="004312A4">
        <w:rPr>
          <w:rFonts w:asciiTheme="minorEastAsia" w:eastAsiaTheme="minorEastAsia" w:hAnsiTheme="minorEastAsia" w:cs="仿宋_GB2312"/>
          <w:sz w:val="28"/>
          <w:szCs w:val="28"/>
        </w:rPr>
        <w:t xml:space="preserve">         </w:t>
      </w:r>
    </w:p>
    <w:sectPr w:rsidR="00C03B8C" w:rsidRPr="004312A4" w:rsidSect="00D07B6F">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040" w:rsidRDefault="00A86040" w:rsidP="005975AE">
      <w:pPr>
        <w:rPr>
          <w:rFonts w:hint="eastAsia"/>
        </w:rPr>
      </w:pPr>
      <w:r>
        <w:separator/>
      </w:r>
    </w:p>
  </w:endnote>
  <w:endnote w:type="continuationSeparator" w:id="0">
    <w:p w:rsidR="00A86040" w:rsidRDefault="00A86040" w:rsidP="005975AE">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040" w:rsidRDefault="00A86040" w:rsidP="005975AE">
      <w:pPr>
        <w:rPr>
          <w:rFonts w:hint="eastAsia"/>
        </w:rPr>
      </w:pPr>
      <w:r>
        <w:separator/>
      </w:r>
    </w:p>
  </w:footnote>
  <w:footnote w:type="continuationSeparator" w:id="0">
    <w:p w:rsidR="00A86040" w:rsidRDefault="00A86040" w:rsidP="005975AE">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B8C" w:rsidRDefault="00C03B8C" w:rsidP="00392BE8">
    <w:pPr>
      <w:pStyle w:val="a4"/>
      <w:pBdr>
        <w:bottom w:val="none" w:sz="0" w:space="0" w:color="auto"/>
      </w:pBdr>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2081C"/>
    <w:multiLevelType w:val="singleLevel"/>
    <w:tmpl w:val="5762081C"/>
    <w:lvl w:ilvl="0">
      <w:start w:val="4"/>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0B85"/>
    <w:rsid w:val="0001127E"/>
    <w:rsid w:val="0003079A"/>
    <w:rsid w:val="0004020B"/>
    <w:rsid w:val="00042B7A"/>
    <w:rsid w:val="000435E5"/>
    <w:rsid w:val="00050B17"/>
    <w:rsid w:val="00067548"/>
    <w:rsid w:val="000719DE"/>
    <w:rsid w:val="00084D03"/>
    <w:rsid w:val="000952FA"/>
    <w:rsid w:val="000A0C2E"/>
    <w:rsid w:val="000A1EF8"/>
    <w:rsid w:val="000A25C3"/>
    <w:rsid w:val="000A41EF"/>
    <w:rsid w:val="000C1A97"/>
    <w:rsid w:val="000D5AAC"/>
    <w:rsid w:val="000D79E8"/>
    <w:rsid w:val="000E0275"/>
    <w:rsid w:val="000E03E0"/>
    <w:rsid w:val="00107534"/>
    <w:rsid w:val="00112EF4"/>
    <w:rsid w:val="00124F7C"/>
    <w:rsid w:val="00141DEF"/>
    <w:rsid w:val="00163E4F"/>
    <w:rsid w:val="001715D2"/>
    <w:rsid w:val="00173C84"/>
    <w:rsid w:val="00176AF1"/>
    <w:rsid w:val="00193B19"/>
    <w:rsid w:val="001A1030"/>
    <w:rsid w:val="001B5715"/>
    <w:rsid w:val="001C234A"/>
    <w:rsid w:val="001C686E"/>
    <w:rsid w:val="001E05F1"/>
    <w:rsid w:val="001F4FD9"/>
    <w:rsid w:val="001F6F07"/>
    <w:rsid w:val="0021390D"/>
    <w:rsid w:val="0023644A"/>
    <w:rsid w:val="0024166C"/>
    <w:rsid w:val="00242D8A"/>
    <w:rsid w:val="002518CD"/>
    <w:rsid w:val="00267D37"/>
    <w:rsid w:val="002723DD"/>
    <w:rsid w:val="0027554E"/>
    <w:rsid w:val="00276980"/>
    <w:rsid w:val="00282365"/>
    <w:rsid w:val="002A246F"/>
    <w:rsid w:val="002B3D0A"/>
    <w:rsid w:val="002E6417"/>
    <w:rsid w:val="002F0050"/>
    <w:rsid w:val="002F77BA"/>
    <w:rsid w:val="002F780D"/>
    <w:rsid w:val="00300470"/>
    <w:rsid w:val="00311A08"/>
    <w:rsid w:val="0031635F"/>
    <w:rsid w:val="0036315E"/>
    <w:rsid w:val="0038032F"/>
    <w:rsid w:val="00385220"/>
    <w:rsid w:val="0038582A"/>
    <w:rsid w:val="00392BE8"/>
    <w:rsid w:val="003D5B64"/>
    <w:rsid w:val="003E79FF"/>
    <w:rsid w:val="003F273F"/>
    <w:rsid w:val="0040077B"/>
    <w:rsid w:val="00400887"/>
    <w:rsid w:val="00401678"/>
    <w:rsid w:val="0040442D"/>
    <w:rsid w:val="00411479"/>
    <w:rsid w:val="00411C92"/>
    <w:rsid w:val="00412127"/>
    <w:rsid w:val="0041521C"/>
    <w:rsid w:val="00417731"/>
    <w:rsid w:val="004244CC"/>
    <w:rsid w:val="004312A4"/>
    <w:rsid w:val="00443938"/>
    <w:rsid w:val="00443FA3"/>
    <w:rsid w:val="0045508B"/>
    <w:rsid w:val="00476AAC"/>
    <w:rsid w:val="00477C72"/>
    <w:rsid w:val="004C3AF6"/>
    <w:rsid w:val="004C4372"/>
    <w:rsid w:val="004D4B95"/>
    <w:rsid w:val="004D7E30"/>
    <w:rsid w:val="004F3154"/>
    <w:rsid w:val="004F53FC"/>
    <w:rsid w:val="005060F2"/>
    <w:rsid w:val="00506589"/>
    <w:rsid w:val="005134BF"/>
    <w:rsid w:val="00516085"/>
    <w:rsid w:val="00521D92"/>
    <w:rsid w:val="00532B70"/>
    <w:rsid w:val="00552C4B"/>
    <w:rsid w:val="005776C6"/>
    <w:rsid w:val="00580B00"/>
    <w:rsid w:val="00583371"/>
    <w:rsid w:val="00583856"/>
    <w:rsid w:val="00587BE6"/>
    <w:rsid w:val="005975AE"/>
    <w:rsid w:val="005A55C7"/>
    <w:rsid w:val="005A70FB"/>
    <w:rsid w:val="005A786B"/>
    <w:rsid w:val="005B6E39"/>
    <w:rsid w:val="005F425D"/>
    <w:rsid w:val="00605C7E"/>
    <w:rsid w:val="006131AE"/>
    <w:rsid w:val="00616191"/>
    <w:rsid w:val="00666868"/>
    <w:rsid w:val="006668B1"/>
    <w:rsid w:val="00682E31"/>
    <w:rsid w:val="006B5CA8"/>
    <w:rsid w:val="006E3CFA"/>
    <w:rsid w:val="007030BA"/>
    <w:rsid w:val="00705CD2"/>
    <w:rsid w:val="00736139"/>
    <w:rsid w:val="0075235C"/>
    <w:rsid w:val="00754B8A"/>
    <w:rsid w:val="00756888"/>
    <w:rsid w:val="0076118B"/>
    <w:rsid w:val="00761A47"/>
    <w:rsid w:val="0077113F"/>
    <w:rsid w:val="00796FB3"/>
    <w:rsid w:val="007A0BFE"/>
    <w:rsid w:val="007C231D"/>
    <w:rsid w:val="007E4D8D"/>
    <w:rsid w:val="007F367C"/>
    <w:rsid w:val="0080127C"/>
    <w:rsid w:val="00803917"/>
    <w:rsid w:val="0081027C"/>
    <w:rsid w:val="0081281D"/>
    <w:rsid w:val="00823548"/>
    <w:rsid w:val="008328B7"/>
    <w:rsid w:val="00844824"/>
    <w:rsid w:val="00850026"/>
    <w:rsid w:val="0089113C"/>
    <w:rsid w:val="008C27EF"/>
    <w:rsid w:val="008C2929"/>
    <w:rsid w:val="008C3468"/>
    <w:rsid w:val="008D64C3"/>
    <w:rsid w:val="008E04A3"/>
    <w:rsid w:val="008E419E"/>
    <w:rsid w:val="00900DD7"/>
    <w:rsid w:val="009029B6"/>
    <w:rsid w:val="00906EAF"/>
    <w:rsid w:val="00907DA8"/>
    <w:rsid w:val="00913EC0"/>
    <w:rsid w:val="00932939"/>
    <w:rsid w:val="0093405A"/>
    <w:rsid w:val="009340B9"/>
    <w:rsid w:val="009413A3"/>
    <w:rsid w:val="009447AE"/>
    <w:rsid w:val="00965DE8"/>
    <w:rsid w:val="009671C6"/>
    <w:rsid w:val="00971FD4"/>
    <w:rsid w:val="0097287E"/>
    <w:rsid w:val="00976AC8"/>
    <w:rsid w:val="0098365F"/>
    <w:rsid w:val="00985166"/>
    <w:rsid w:val="009908C6"/>
    <w:rsid w:val="00993E69"/>
    <w:rsid w:val="009A3DBF"/>
    <w:rsid w:val="009A3F80"/>
    <w:rsid w:val="009A4EB4"/>
    <w:rsid w:val="009B5746"/>
    <w:rsid w:val="009C1A0D"/>
    <w:rsid w:val="009C791F"/>
    <w:rsid w:val="009D0C0E"/>
    <w:rsid w:val="009D164E"/>
    <w:rsid w:val="009E575C"/>
    <w:rsid w:val="009E728F"/>
    <w:rsid w:val="00A0210C"/>
    <w:rsid w:val="00A10C76"/>
    <w:rsid w:val="00A10E20"/>
    <w:rsid w:val="00A15324"/>
    <w:rsid w:val="00A21B56"/>
    <w:rsid w:val="00A36175"/>
    <w:rsid w:val="00A416B9"/>
    <w:rsid w:val="00A41F1C"/>
    <w:rsid w:val="00A46861"/>
    <w:rsid w:val="00A516B0"/>
    <w:rsid w:val="00A51BF6"/>
    <w:rsid w:val="00A81E5F"/>
    <w:rsid w:val="00A85527"/>
    <w:rsid w:val="00A86040"/>
    <w:rsid w:val="00A91CDB"/>
    <w:rsid w:val="00AA2F30"/>
    <w:rsid w:val="00AC22B4"/>
    <w:rsid w:val="00AC5DDA"/>
    <w:rsid w:val="00AF269D"/>
    <w:rsid w:val="00B0395C"/>
    <w:rsid w:val="00B30482"/>
    <w:rsid w:val="00B3657C"/>
    <w:rsid w:val="00B6117E"/>
    <w:rsid w:val="00B67778"/>
    <w:rsid w:val="00B703E8"/>
    <w:rsid w:val="00BA0710"/>
    <w:rsid w:val="00BB2653"/>
    <w:rsid w:val="00BB7DC6"/>
    <w:rsid w:val="00BD2E90"/>
    <w:rsid w:val="00BD2EA9"/>
    <w:rsid w:val="00BD6949"/>
    <w:rsid w:val="00BE5129"/>
    <w:rsid w:val="00BF6413"/>
    <w:rsid w:val="00C0379F"/>
    <w:rsid w:val="00C03B8C"/>
    <w:rsid w:val="00C076AD"/>
    <w:rsid w:val="00C110FE"/>
    <w:rsid w:val="00C453F7"/>
    <w:rsid w:val="00C5067A"/>
    <w:rsid w:val="00C5123F"/>
    <w:rsid w:val="00C6319F"/>
    <w:rsid w:val="00C66F74"/>
    <w:rsid w:val="00C8451E"/>
    <w:rsid w:val="00C92CE4"/>
    <w:rsid w:val="00CA176D"/>
    <w:rsid w:val="00CA2AA3"/>
    <w:rsid w:val="00CB0C7F"/>
    <w:rsid w:val="00CB30BC"/>
    <w:rsid w:val="00CC14D9"/>
    <w:rsid w:val="00CD7DA2"/>
    <w:rsid w:val="00CF22EC"/>
    <w:rsid w:val="00CF37E9"/>
    <w:rsid w:val="00D05F1E"/>
    <w:rsid w:val="00D07B6F"/>
    <w:rsid w:val="00D14459"/>
    <w:rsid w:val="00D15A0C"/>
    <w:rsid w:val="00D27453"/>
    <w:rsid w:val="00D30410"/>
    <w:rsid w:val="00D30437"/>
    <w:rsid w:val="00D351EE"/>
    <w:rsid w:val="00D3747A"/>
    <w:rsid w:val="00D40281"/>
    <w:rsid w:val="00D63CBB"/>
    <w:rsid w:val="00D73224"/>
    <w:rsid w:val="00D80B85"/>
    <w:rsid w:val="00D97EEC"/>
    <w:rsid w:val="00DA140B"/>
    <w:rsid w:val="00DA2BF0"/>
    <w:rsid w:val="00DA4E51"/>
    <w:rsid w:val="00DA6296"/>
    <w:rsid w:val="00DC00C1"/>
    <w:rsid w:val="00DC5BB4"/>
    <w:rsid w:val="00DD2941"/>
    <w:rsid w:val="00DD6BE4"/>
    <w:rsid w:val="00E078AC"/>
    <w:rsid w:val="00E12EED"/>
    <w:rsid w:val="00E15B7A"/>
    <w:rsid w:val="00E20118"/>
    <w:rsid w:val="00E247FC"/>
    <w:rsid w:val="00E24BD2"/>
    <w:rsid w:val="00E3491A"/>
    <w:rsid w:val="00E50155"/>
    <w:rsid w:val="00E779C6"/>
    <w:rsid w:val="00E90DD2"/>
    <w:rsid w:val="00EA0784"/>
    <w:rsid w:val="00EB4A77"/>
    <w:rsid w:val="00EC2F64"/>
    <w:rsid w:val="00EE0422"/>
    <w:rsid w:val="00EF0EE1"/>
    <w:rsid w:val="00EF10C9"/>
    <w:rsid w:val="00EF3005"/>
    <w:rsid w:val="00F0339D"/>
    <w:rsid w:val="00F26F28"/>
    <w:rsid w:val="00F4326F"/>
    <w:rsid w:val="00F50F3D"/>
    <w:rsid w:val="00F51E31"/>
    <w:rsid w:val="00F607B6"/>
    <w:rsid w:val="00F75294"/>
    <w:rsid w:val="00F927F9"/>
    <w:rsid w:val="00F94153"/>
    <w:rsid w:val="00FA40E7"/>
    <w:rsid w:val="00FA51C8"/>
    <w:rsid w:val="00FA5BE2"/>
    <w:rsid w:val="00FB3850"/>
    <w:rsid w:val="00FF0590"/>
    <w:rsid w:val="00FF382D"/>
    <w:rsid w:val="069F4596"/>
    <w:rsid w:val="1FC35226"/>
    <w:rsid w:val="63AE3F15"/>
    <w:rsid w:val="694808AB"/>
    <w:rsid w:val="7A7E4D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B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07B6F"/>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D07B6F"/>
    <w:rPr>
      <w:rFonts w:cs="Times New Roman"/>
      <w:sz w:val="18"/>
      <w:szCs w:val="18"/>
    </w:rPr>
  </w:style>
  <w:style w:type="paragraph" w:styleId="a4">
    <w:name w:val="header"/>
    <w:basedOn w:val="a"/>
    <w:link w:val="Char0"/>
    <w:uiPriority w:val="99"/>
    <w:rsid w:val="00D07B6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D07B6F"/>
    <w:rPr>
      <w:rFonts w:cs="Times New Roman"/>
      <w:sz w:val="18"/>
      <w:szCs w:val="18"/>
    </w:rPr>
  </w:style>
  <w:style w:type="character" w:styleId="a5">
    <w:name w:val="Strong"/>
    <w:basedOn w:val="a0"/>
    <w:uiPriority w:val="99"/>
    <w:qFormat/>
    <w:rsid w:val="00D07B6F"/>
    <w:rPr>
      <w:rFonts w:cs="Times New Roman"/>
      <w:b/>
    </w:rPr>
  </w:style>
  <w:style w:type="paragraph" w:customStyle="1" w:styleId="1">
    <w:name w:val="列出段落1"/>
    <w:basedOn w:val="a"/>
    <w:uiPriority w:val="99"/>
    <w:rsid w:val="00D07B6F"/>
    <w:pPr>
      <w:ind w:firstLineChars="200" w:firstLine="420"/>
    </w:pPr>
  </w:style>
  <w:style w:type="paragraph" w:customStyle="1" w:styleId="11">
    <w:name w:val="列出段落11"/>
    <w:basedOn w:val="a"/>
    <w:uiPriority w:val="99"/>
    <w:rsid w:val="00D07B6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226</Words>
  <Characters>1291</Characters>
  <Application>Microsoft Office Word</Application>
  <DocSecurity>0</DocSecurity>
  <Lines>10</Lines>
  <Paragraphs>3</Paragraphs>
  <ScaleCrop>false</ScaleCrop>
  <Company>微软公司</Company>
  <LinksUpToDate>false</LinksUpToDate>
  <CharactersWithSpaces>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蔡彧翔</dc:creator>
  <cp:lastModifiedBy>Administrator</cp:lastModifiedBy>
  <cp:revision>5</cp:revision>
  <cp:lastPrinted>2017-09-15T05:38:00Z</cp:lastPrinted>
  <dcterms:created xsi:type="dcterms:W3CDTF">2017-10-09T01:01:00Z</dcterms:created>
  <dcterms:modified xsi:type="dcterms:W3CDTF">2017-10-09T02:56:00Z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