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40" w:rsidRPr="002B4AF4" w:rsidRDefault="00970E40" w:rsidP="00970E40">
      <w:pPr>
        <w:spacing w:line="400" w:lineRule="exact"/>
        <w:jc w:val="left"/>
        <w:rPr>
          <w:rFonts w:eastAsia="黑体"/>
          <w:szCs w:val="32"/>
        </w:rPr>
      </w:pPr>
      <w:r w:rsidRPr="002B4AF4">
        <w:rPr>
          <w:rFonts w:eastAsia="黑体" w:hint="eastAsia"/>
          <w:szCs w:val="32"/>
        </w:rPr>
        <w:t>附件</w:t>
      </w:r>
    </w:p>
    <w:p w:rsidR="00970E40" w:rsidRPr="002B4AF4" w:rsidRDefault="00970E40" w:rsidP="00970E40">
      <w:pPr>
        <w:spacing w:afterLines="100" w:line="520" w:lineRule="exact"/>
        <w:jc w:val="center"/>
        <w:rPr>
          <w:rFonts w:eastAsia="方正小标宋简体"/>
          <w:sz w:val="44"/>
          <w:szCs w:val="44"/>
        </w:rPr>
      </w:pPr>
      <w:r w:rsidRPr="002B4AF4">
        <w:rPr>
          <w:rFonts w:eastAsia="方正小标宋简体" w:hint="eastAsia"/>
          <w:sz w:val="44"/>
          <w:szCs w:val="44"/>
        </w:rPr>
        <w:t>常州市</w:t>
      </w:r>
      <w:r>
        <w:rPr>
          <w:rFonts w:eastAsia="方正小标宋简体" w:hint="eastAsia"/>
          <w:sz w:val="44"/>
          <w:szCs w:val="44"/>
        </w:rPr>
        <w:t>金坛区</w:t>
      </w:r>
      <w:r w:rsidRPr="002B4AF4">
        <w:rPr>
          <w:rFonts w:eastAsia="方正小标宋简体" w:hint="eastAsia"/>
          <w:sz w:val="44"/>
          <w:szCs w:val="44"/>
        </w:rPr>
        <w:t>交通运输行业作风建设考核评估评分表</w:t>
      </w:r>
    </w:p>
    <w:tbl>
      <w:tblPr>
        <w:tblW w:w="15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1083"/>
        <w:gridCol w:w="6761"/>
        <w:gridCol w:w="1069"/>
        <w:gridCol w:w="667"/>
        <w:gridCol w:w="1155"/>
        <w:gridCol w:w="1244"/>
        <w:gridCol w:w="640"/>
        <w:gridCol w:w="800"/>
        <w:gridCol w:w="1023"/>
      </w:tblGrid>
      <w:tr w:rsidR="00970E40" w:rsidRPr="002B4AF4" w:rsidTr="00C92AE4">
        <w:trPr>
          <w:trHeight w:val="753"/>
          <w:jc w:val="center"/>
        </w:trPr>
        <w:tc>
          <w:tcPr>
            <w:tcW w:w="1083"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黑体"/>
                <w:szCs w:val="21"/>
              </w:rPr>
            </w:pPr>
            <w:r w:rsidRPr="002B4AF4">
              <w:rPr>
                <w:rFonts w:eastAsia="黑体" w:hint="eastAsia"/>
                <w:szCs w:val="21"/>
              </w:rPr>
              <w:t>评估项目</w:t>
            </w:r>
          </w:p>
        </w:tc>
        <w:tc>
          <w:tcPr>
            <w:tcW w:w="1083"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黑体"/>
                <w:szCs w:val="21"/>
              </w:rPr>
            </w:pPr>
            <w:r w:rsidRPr="002B4AF4">
              <w:rPr>
                <w:rFonts w:eastAsia="黑体" w:hint="eastAsia"/>
                <w:szCs w:val="21"/>
              </w:rPr>
              <w:t>评估名称</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黑体"/>
                <w:szCs w:val="21"/>
              </w:rPr>
            </w:pPr>
            <w:r w:rsidRPr="002B4AF4">
              <w:rPr>
                <w:rFonts w:eastAsia="黑体" w:hint="eastAsia"/>
                <w:szCs w:val="21"/>
              </w:rPr>
              <w:t>评估内容及计分标准</w:t>
            </w:r>
          </w:p>
        </w:tc>
        <w:tc>
          <w:tcPr>
            <w:tcW w:w="1069"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黑体"/>
                <w:szCs w:val="21"/>
              </w:rPr>
            </w:pPr>
            <w:r w:rsidRPr="002B4AF4">
              <w:rPr>
                <w:rFonts w:eastAsia="黑体" w:hint="eastAsia"/>
                <w:szCs w:val="21"/>
              </w:rPr>
              <w:t>评估方法</w:t>
            </w:r>
          </w:p>
        </w:tc>
        <w:tc>
          <w:tcPr>
            <w:tcW w:w="667"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黑体"/>
                <w:szCs w:val="21"/>
              </w:rPr>
            </w:pPr>
            <w:r w:rsidRPr="002B4AF4">
              <w:rPr>
                <w:rFonts w:eastAsia="黑体" w:hint="eastAsia"/>
                <w:szCs w:val="21"/>
              </w:rPr>
              <w:t>权数</w:t>
            </w:r>
          </w:p>
        </w:tc>
        <w:tc>
          <w:tcPr>
            <w:tcW w:w="1155"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黑体"/>
                <w:szCs w:val="21"/>
              </w:rPr>
            </w:pPr>
            <w:r w:rsidRPr="002B4AF4">
              <w:rPr>
                <w:rFonts w:eastAsia="黑体" w:hint="eastAsia"/>
                <w:szCs w:val="21"/>
              </w:rPr>
              <w:t>主办部门</w:t>
            </w:r>
          </w:p>
        </w:tc>
        <w:tc>
          <w:tcPr>
            <w:tcW w:w="1244"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黑体"/>
                <w:szCs w:val="21"/>
              </w:rPr>
            </w:pPr>
            <w:r w:rsidRPr="002B4AF4">
              <w:rPr>
                <w:rFonts w:eastAsia="黑体" w:hint="eastAsia"/>
                <w:szCs w:val="21"/>
              </w:rPr>
              <w:t>会</w:t>
            </w:r>
            <w:proofErr w:type="gramStart"/>
            <w:r w:rsidRPr="002B4AF4">
              <w:rPr>
                <w:rFonts w:eastAsia="黑体" w:hint="eastAsia"/>
                <w:szCs w:val="21"/>
              </w:rPr>
              <w:t>办部门</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黑体"/>
                <w:szCs w:val="21"/>
              </w:rPr>
            </w:pPr>
            <w:r w:rsidRPr="002B4AF4">
              <w:rPr>
                <w:rFonts w:eastAsia="黑体" w:hint="eastAsia"/>
                <w:szCs w:val="21"/>
              </w:rPr>
              <w:t>自评得分</w:t>
            </w:r>
          </w:p>
        </w:tc>
        <w:tc>
          <w:tcPr>
            <w:tcW w:w="800"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黑体"/>
                <w:szCs w:val="21"/>
              </w:rPr>
            </w:pPr>
            <w:r w:rsidRPr="002B4AF4">
              <w:rPr>
                <w:rFonts w:eastAsia="黑体" w:hint="eastAsia"/>
                <w:szCs w:val="21"/>
              </w:rPr>
              <w:t>主办部门评分</w:t>
            </w:r>
          </w:p>
        </w:tc>
        <w:tc>
          <w:tcPr>
            <w:tcW w:w="1023"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黑体"/>
                <w:szCs w:val="21"/>
              </w:rPr>
            </w:pPr>
            <w:r w:rsidRPr="002B4AF4">
              <w:rPr>
                <w:rFonts w:eastAsia="黑体" w:hint="eastAsia"/>
                <w:szCs w:val="21"/>
              </w:rPr>
              <w:t>综合</w:t>
            </w:r>
          </w:p>
          <w:p w:rsidR="00970E40" w:rsidRPr="002B4AF4" w:rsidRDefault="00970E40" w:rsidP="00C92AE4">
            <w:pPr>
              <w:spacing w:line="300" w:lineRule="exact"/>
              <w:jc w:val="center"/>
              <w:rPr>
                <w:rFonts w:eastAsia="黑体"/>
                <w:szCs w:val="21"/>
              </w:rPr>
            </w:pPr>
            <w:r w:rsidRPr="002B4AF4">
              <w:rPr>
                <w:rFonts w:eastAsia="黑体" w:hint="eastAsia"/>
                <w:szCs w:val="21"/>
              </w:rPr>
              <w:t>得分</w:t>
            </w:r>
          </w:p>
        </w:tc>
      </w:tr>
      <w:tr w:rsidR="00970E40" w:rsidRPr="002B4AF4" w:rsidTr="00C92AE4">
        <w:trPr>
          <w:trHeight w:val="1419"/>
          <w:jc w:val="center"/>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I-1</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规范执法</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20</w:t>
            </w:r>
            <w:r w:rsidRPr="002B4AF4">
              <w:rPr>
                <w:rFonts w:eastAsia="仿宋_GB2312" w:hint="eastAsia"/>
                <w:spacing w:val="-10"/>
                <w:szCs w:val="21"/>
              </w:rPr>
              <w:t>分）</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II-1</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执法动机</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26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）不存在以任何形式向执法单位和执法人员下达罚款指标；</w:t>
            </w:r>
          </w:p>
          <w:p w:rsidR="00970E40" w:rsidRPr="002B4AF4" w:rsidRDefault="00970E40" w:rsidP="00C92AE4">
            <w:pPr>
              <w:spacing w:line="26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）执法人员的个人收入与罚款不挂钩；</w:t>
            </w:r>
          </w:p>
          <w:p w:rsidR="00970E40" w:rsidRPr="002B4AF4" w:rsidRDefault="00970E40" w:rsidP="00C92AE4">
            <w:pPr>
              <w:spacing w:line="26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）不存在以罚代管、以</w:t>
            </w:r>
            <w:proofErr w:type="gramStart"/>
            <w:r w:rsidRPr="002B4AF4">
              <w:rPr>
                <w:rFonts w:eastAsia="仿宋_GB2312" w:hint="eastAsia"/>
                <w:spacing w:val="-10"/>
                <w:szCs w:val="21"/>
              </w:rPr>
              <w:t>罚代纠的</w:t>
            </w:r>
            <w:proofErr w:type="gramEnd"/>
            <w:r w:rsidRPr="002B4AF4">
              <w:rPr>
                <w:rFonts w:eastAsia="仿宋_GB2312" w:hint="eastAsia"/>
                <w:spacing w:val="-10"/>
                <w:szCs w:val="21"/>
              </w:rPr>
              <w:t>行为；</w:t>
            </w:r>
          </w:p>
          <w:p w:rsidR="00970E40" w:rsidRPr="002B4AF4" w:rsidRDefault="00970E40" w:rsidP="00C92AE4">
            <w:pPr>
              <w:spacing w:line="26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）不</w:t>
            </w:r>
            <w:r w:rsidRPr="002B4AF4">
              <w:rPr>
                <w:rFonts w:eastAsia="仿宋_GB2312" w:hint="eastAsia"/>
                <w:szCs w:val="21"/>
              </w:rPr>
              <w:t>存在以不正当手段诱导当事人违法或诱导有关人员提供伪证而实施处罚。</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材料审核</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案卷检查</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投诉资料审查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3.0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行业管理科</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公路处</w:t>
            </w:r>
          </w:p>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运管处</w:t>
            </w:r>
          </w:p>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航道处</w:t>
            </w:r>
          </w:p>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2"/>
                <w:w w:val="91"/>
                <w:szCs w:val="21"/>
              </w:rPr>
              <w:t>地方海事</w:t>
            </w:r>
            <w:r>
              <w:rPr>
                <w:rFonts w:eastAsia="仿宋_GB2312" w:hint="eastAsia"/>
                <w:spacing w:val="2"/>
                <w:w w:val="91"/>
                <w:szCs w:val="21"/>
              </w:rPr>
              <w:t>处</w:t>
            </w:r>
          </w:p>
          <w:p w:rsidR="00970E40" w:rsidRDefault="00970E40" w:rsidP="00C92AE4">
            <w:pPr>
              <w:spacing w:line="360" w:lineRule="exact"/>
              <w:jc w:val="center"/>
              <w:rPr>
                <w:rFonts w:eastAsia="仿宋_GB2312" w:hint="eastAsia"/>
                <w:spacing w:val="-10"/>
                <w:szCs w:val="21"/>
              </w:rPr>
            </w:pPr>
            <w:r>
              <w:rPr>
                <w:rFonts w:eastAsia="仿宋_GB2312" w:hint="eastAsia"/>
                <w:spacing w:val="-10"/>
                <w:szCs w:val="21"/>
              </w:rPr>
              <w:t>综合所</w:t>
            </w:r>
          </w:p>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质监站</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546"/>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260" w:lineRule="exact"/>
              <w:rPr>
                <w:rFonts w:eastAsia="仿宋_GB2312"/>
                <w:spacing w:val="-10"/>
                <w:szCs w:val="21"/>
              </w:rPr>
            </w:pPr>
            <w:r w:rsidRPr="002B4AF4">
              <w:rPr>
                <w:rFonts w:eastAsia="仿宋_GB2312" w:hint="eastAsia"/>
                <w:spacing w:val="-10"/>
                <w:szCs w:val="21"/>
              </w:rPr>
              <w:t>发现违反（</w:t>
            </w:r>
            <w:r w:rsidRPr="002B4AF4">
              <w:rPr>
                <w:rFonts w:eastAsia="仿宋_GB2312"/>
                <w:spacing w:val="-10"/>
                <w:szCs w:val="21"/>
              </w:rPr>
              <w:t>1</w:t>
            </w: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）种情况，各扣</w:t>
            </w:r>
            <w:r w:rsidRPr="002B4AF4">
              <w:rPr>
                <w:rFonts w:eastAsia="仿宋_GB2312"/>
                <w:spacing w:val="-10"/>
                <w:szCs w:val="21"/>
              </w:rPr>
              <w:t>2</w:t>
            </w:r>
            <w:r w:rsidRPr="002B4AF4">
              <w:rPr>
                <w:rFonts w:eastAsia="仿宋_GB2312" w:hint="eastAsia"/>
                <w:spacing w:val="-10"/>
                <w:szCs w:val="21"/>
              </w:rPr>
              <w:t>分，发现违反（</w:t>
            </w:r>
            <w:r w:rsidRPr="002B4AF4">
              <w:rPr>
                <w:rFonts w:eastAsia="仿宋_GB2312"/>
                <w:spacing w:val="-10"/>
                <w:szCs w:val="21"/>
              </w:rPr>
              <w:t>3</w:t>
            </w:r>
            <w:r w:rsidRPr="002B4AF4">
              <w:rPr>
                <w:rFonts w:eastAsia="仿宋_GB2312" w:hint="eastAsia"/>
                <w:spacing w:val="-10"/>
                <w:szCs w:val="21"/>
              </w:rPr>
              <w:t>）种情况，每次扣</w:t>
            </w:r>
            <w:r w:rsidRPr="002B4AF4">
              <w:rPr>
                <w:rFonts w:eastAsia="仿宋_GB2312"/>
                <w:spacing w:val="-10"/>
                <w:szCs w:val="21"/>
              </w:rPr>
              <w:t>0.6</w:t>
            </w:r>
            <w:r w:rsidRPr="002B4AF4">
              <w:rPr>
                <w:rFonts w:eastAsia="仿宋_GB2312" w:hint="eastAsia"/>
                <w:spacing w:val="-10"/>
                <w:szCs w:val="21"/>
              </w:rPr>
              <w:t>分，</w:t>
            </w:r>
            <w:r w:rsidRPr="002B4AF4">
              <w:rPr>
                <w:rFonts w:eastAsia="仿宋_GB2312"/>
                <w:spacing w:val="-10"/>
                <w:szCs w:val="21"/>
              </w:rPr>
              <w:t>3</w:t>
            </w:r>
            <w:r w:rsidRPr="002B4AF4">
              <w:rPr>
                <w:rFonts w:eastAsia="仿宋_GB2312" w:hint="eastAsia"/>
                <w:spacing w:val="-10"/>
                <w:szCs w:val="21"/>
              </w:rPr>
              <w:t>分扣完为止。</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3783"/>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II-2</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执法过程：行政许可</w:t>
            </w:r>
          </w:p>
          <w:p w:rsidR="00970E40" w:rsidRPr="002B4AF4" w:rsidRDefault="00970E40" w:rsidP="00C92AE4">
            <w:pPr>
              <w:jc w:val="center"/>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26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）行政许可申请有完整的登记；</w:t>
            </w:r>
          </w:p>
          <w:p w:rsidR="00970E40" w:rsidRPr="002B4AF4" w:rsidRDefault="00970E40" w:rsidP="00C92AE4">
            <w:pPr>
              <w:spacing w:line="26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）不受理行政许可申请的，出具交通行政许可不予受理决定书；受理行政许可申请，出具交通行政许可受理通知书；</w:t>
            </w:r>
          </w:p>
          <w:p w:rsidR="00970E40" w:rsidRPr="002B4AF4" w:rsidRDefault="00970E40" w:rsidP="00C92AE4">
            <w:pPr>
              <w:spacing w:line="26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）申请人提交的申请材料不齐全或者不符合法定形式的，一次性告知并出具交通行政许可补正材料通知书，不要求申请人提供公示材料目录以外的材料；</w:t>
            </w:r>
          </w:p>
          <w:p w:rsidR="00970E40" w:rsidRPr="002B4AF4" w:rsidRDefault="00970E40" w:rsidP="00C92AE4">
            <w:pPr>
              <w:spacing w:line="26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）对申请事项直接关系他人重大利益的，告知利害关系人并听取陈述申辩；</w:t>
            </w:r>
          </w:p>
          <w:p w:rsidR="00970E40" w:rsidRPr="002B4AF4" w:rsidRDefault="00970E40" w:rsidP="00C92AE4">
            <w:pPr>
              <w:spacing w:line="26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5</w:t>
            </w:r>
            <w:r w:rsidRPr="002B4AF4">
              <w:rPr>
                <w:rFonts w:eastAsia="仿宋_GB2312" w:hint="eastAsia"/>
                <w:spacing w:val="-10"/>
                <w:szCs w:val="21"/>
              </w:rPr>
              <w:t>）申请人、利害关系人依法提出听证要求的，在法定期限内举行听证；</w:t>
            </w:r>
          </w:p>
          <w:p w:rsidR="00970E40" w:rsidRPr="002B4AF4" w:rsidRDefault="00970E40" w:rsidP="00C92AE4">
            <w:pPr>
              <w:spacing w:line="260" w:lineRule="exact"/>
              <w:rPr>
                <w:rFonts w:eastAsia="仿宋_GB2312"/>
                <w:spacing w:val="-12"/>
                <w:szCs w:val="21"/>
              </w:rPr>
            </w:pPr>
            <w:r w:rsidRPr="002B4AF4">
              <w:rPr>
                <w:rFonts w:eastAsia="仿宋_GB2312" w:hint="eastAsia"/>
                <w:spacing w:val="-10"/>
                <w:szCs w:val="21"/>
              </w:rPr>
              <w:t>（</w:t>
            </w:r>
            <w:r w:rsidRPr="002B4AF4">
              <w:rPr>
                <w:rFonts w:eastAsia="仿宋_GB2312"/>
                <w:spacing w:val="-12"/>
                <w:szCs w:val="21"/>
              </w:rPr>
              <w:t>6</w:t>
            </w:r>
            <w:r w:rsidRPr="002B4AF4">
              <w:rPr>
                <w:rFonts w:eastAsia="仿宋_GB2312" w:hint="eastAsia"/>
                <w:spacing w:val="-12"/>
                <w:szCs w:val="21"/>
              </w:rPr>
              <w:t>）行政许可应当依据统一的许可条件和标准进行实质审查，依照法律、行政法规规定，交通行政许可应当通过招标、拍卖等公平竞争的方式，采用了招标、拍卖等公平竞争的方式；船舶检验、检测和船员等考试发证、危险货物运输企业资质认定采用了检验、检测和考试、考核方式；</w:t>
            </w:r>
          </w:p>
          <w:p w:rsidR="00970E40" w:rsidRPr="002B4AF4" w:rsidRDefault="00970E40" w:rsidP="00C92AE4">
            <w:pPr>
              <w:spacing w:line="26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7</w:t>
            </w:r>
            <w:r w:rsidRPr="002B4AF4">
              <w:rPr>
                <w:rFonts w:eastAsia="仿宋_GB2312" w:hint="eastAsia"/>
                <w:spacing w:val="-10"/>
                <w:szCs w:val="21"/>
              </w:rPr>
              <w:t>）在法定期限内</w:t>
            </w:r>
            <w:proofErr w:type="gramStart"/>
            <w:r w:rsidRPr="002B4AF4">
              <w:rPr>
                <w:rFonts w:eastAsia="仿宋_GB2312" w:hint="eastAsia"/>
                <w:spacing w:val="-10"/>
                <w:szCs w:val="21"/>
              </w:rPr>
              <w:t>作出</w:t>
            </w:r>
            <w:proofErr w:type="gramEnd"/>
            <w:r w:rsidRPr="002B4AF4">
              <w:rPr>
                <w:rFonts w:eastAsia="仿宋_GB2312" w:hint="eastAsia"/>
                <w:spacing w:val="-10"/>
                <w:szCs w:val="21"/>
              </w:rPr>
              <w:t>行政许可或不予行政许可的决定，并按照规定制作、送达相应的文书；</w:t>
            </w:r>
          </w:p>
          <w:p w:rsidR="00970E40" w:rsidRPr="002B4AF4" w:rsidRDefault="00970E40" w:rsidP="00C92AE4">
            <w:pPr>
              <w:spacing w:line="26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8</w:t>
            </w:r>
            <w:r w:rsidRPr="002B4AF4">
              <w:rPr>
                <w:rFonts w:eastAsia="仿宋_GB2312" w:hint="eastAsia"/>
                <w:spacing w:val="-10"/>
                <w:szCs w:val="21"/>
              </w:rPr>
              <w:t>）符合法定条件的，准予行政许可；不符合法定条件的，</w:t>
            </w:r>
            <w:proofErr w:type="gramStart"/>
            <w:r w:rsidRPr="002B4AF4">
              <w:rPr>
                <w:rFonts w:eastAsia="仿宋_GB2312" w:hint="eastAsia"/>
                <w:spacing w:val="-10"/>
                <w:szCs w:val="21"/>
              </w:rPr>
              <w:t>不</w:t>
            </w:r>
            <w:proofErr w:type="gramEnd"/>
            <w:r w:rsidRPr="002B4AF4">
              <w:rPr>
                <w:rFonts w:eastAsia="仿宋_GB2312" w:hint="eastAsia"/>
                <w:spacing w:val="-10"/>
                <w:szCs w:val="21"/>
              </w:rPr>
              <w:t>准予行政许可。</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材料审核</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案卷抽查</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投诉资料审查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3.0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行业管理科</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公路处</w:t>
            </w:r>
          </w:p>
          <w:p w:rsidR="00970E40" w:rsidRDefault="00970E40" w:rsidP="00C92AE4">
            <w:pPr>
              <w:spacing w:line="400" w:lineRule="exact"/>
              <w:jc w:val="center"/>
              <w:rPr>
                <w:rFonts w:eastAsia="仿宋_GB2312" w:hint="eastAsia"/>
                <w:spacing w:val="-10"/>
                <w:szCs w:val="21"/>
              </w:rPr>
            </w:pPr>
            <w:r w:rsidRPr="002B4AF4">
              <w:rPr>
                <w:rFonts w:eastAsia="仿宋_GB2312" w:hint="eastAsia"/>
                <w:spacing w:val="-10"/>
                <w:szCs w:val="21"/>
              </w:rPr>
              <w:t>运管处</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航道处</w:t>
            </w:r>
          </w:p>
          <w:p w:rsidR="00970E40" w:rsidRPr="002B4AF4" w:rsidRDefault="00970E40" w:rsidP="00C92AE4">
            <w:pPr>
              <w:spacing w:line="400" w:lineRule="exact"/>
              <w:rPr>
                <w:rFonts w:eastAsia="仿宋_GB2312"/>
                <w:spacing w:val="2"/>
                <w:w w:val="91"/>
                <w:szCs w:val="21"/>
              </w:rPr>
            </w:pPr>
            <w:r w:rsidRPr="002B4AF4">
              <w:rPr>
                <w:rFonts w:eastAsia="仿宋_GB2312" w:hint="eastAsia"/>
                <w:spacing w:val="2"/>
                <w:w w:val="91"/>
                <w:szCs w:val="21"/>
              </w:rPr>
              <w:t>地方海事</w:t>
            </w:r>
            <w:r>
              <w:rPr>
                <w:rFonts w:eastAsia="仿宋_GB2312" w:hint="eastAsia"/>
                <w:spacing w:val="2"/>
                <w:w w:val="91"/>
                <w:szCs w:val="21"/>
              </w:rPr>
              <w:t>处</w:t>
            </w:r>
          </w:p>
          <w:p w:rsidR="00970E40" w:rsidRDefault="00970E40" w:rsidP="00C92AE4">
            <w:pPr>
              <w:spacing w:line="400" w:lineRule="exact"/>
              <w:jc w:val="center"/>
              <w:rPr>
                <w:rFonts w:eastAsia="仿宋_GB2312" w:hint="eastAsia"/>
                <w:spacing w:val="-10"/>
                <w:szCs w:val="21"/>
              </w:rPr>
            </w:pPr>
            <w:r>
              <w:rPr>
                <w:rFonts w:eastAsia="仿宋_GB2312" w:hint="eastAsia"/>
                <w:spacing w:val="-10"/>
                <w:szCs w:val="21"/>
              </w:rPr>
              <w:t>综合所</w:t>
            </w:r>
          </w:p>
          <w:p w:rsidR="00970E40" w:rsidRDefault="00970E40" w:rsidP="00C92AE4">
            <w:pPr>
              <w:spacing w:line="400" w:lineRule="exact"/>
              <w:jc w:val="center"/>
              <w:rPr>
                <w:rFonts w:eastAsia="仿宋_GB2312" w:hint="eastAsia"/>
                <w:spacing w:val="-10"/>
                <w:szCs w:val="21"/>
              </w:rPr>
            </w:pPr>
            <w:r w:rsidRPr="002B4AF4">
              <w:rPr>
                <w:rFonts w:eastAsia="仿宋_GB2312" w:hint="eastAsia"/>
                <w:spacing w:val="-10"/>
                <w:szCs w:val="21"/>
              </w:rPr>
              <w:t>质监站</w:t>
            </w:r>
          </w:p>
          <w:p w:rsidR="00970E40" w:rsidRPr="002B4AF4" w:rsidRDefault="00970E40" w:rsidP="00C92AE4">
            <w:pPr>
              <w:spacing w:line="400" w:lineRule="exact"/>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69"/>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280" w:lineRule="exact"/>
              <w:rPr>
                <w:rFonts w:eastAsia="仿宋_GB2312"/>
                <w:spacing w:val="-10"/>
                <w:szCs w:val="21"/>
              </w:rPr>
            </w:pPr>
            <w:r w:rsidRPr="002B4AF4">
              <w:rPr>
                <w:rFonts w:eastAsia="仿宋_GB2312" w:hint="eastAsia"/>
                <w:spacing w:val="-10"/>
                <w:szCs w:val="21"/>
              </w:rPr>
              <w:t>违反上述（</w:t>
            </w:r>
            <w:r w:rsidRPr="002B4AF4">
              <w:rPr>
                <w:rFonts w:eastAsia="仿宋_GB2312"/>
                <w:spacing w:val="-10"/>
                <w:szCs w:val="21"/>
              </w:rPr>
              <w:t>1</w:t>
            </w:r>
            <w:r w:rsidRPr="002B4AF4">
              <w:rPr>
                <w:rFonts w:eastAsia="仿宋_GB2312" w:hint="eastAsia"/>
                <w:spacing w:val="-10"/>
                <w:szCs w:val="21"/>
              </w:rPr>
              <w:t>）</w:t>
            </w:r>
            <w:r w:rsidRPr="002B4AF4">
              <w:rPr>
                <w:rFonts w:eastAsia="仿宋_GB2312"/>
                <w:spacing w:val="-10"/>
                <w:szCs w:val="21"/>
              </w:rPr>
              <w:t>-</w:t>
            </w:r>
            <w:r w:rsidRPr="002B4AF4">
              <w:rPr>
                <w:rFonts w:eastAsia="仿宋_GB2312" w:hint="eastAsia"/>
                <w:spacing w:val="-10"/>
                <w:szCs w:val="21"/>
              </w:rPr>
              <w:t>（</w:t>
            </w:r>
            <w:r w:rsidRPr="002B4AF4">
              <w:rPr>
                <w:rFonts w:eastAsia="仿宋_GB2312"/>
                <w:spacing w:val="-10"/>
                <w:szCs w:val="21"/>
              </w:rPr>
              <w:t>7</w:t>
            </w:r>
            <w:r w:rsidRPr="002B4AF4">
              <w:rPr>
                <w:rFonts w:eastAsia="仿宋_GB2312" w:hint="eastAsia"/>
                <w:spacing w:val="-10"/>
                <w:szCs w:val="21"/>
              </w:rPr>
              <w:t>）项，每次扣</w:t>
            </w:r>
            <w:r w:rsidRPr="002B4AF4">
              <w:rPr>
                <w:rFonts w:eastAsia="仿宋_GB2312"/>
                <w:spacing w:val="-10"/>
                <w:szCs w:val="21"/>
              </w:rPr>
              <w:t>0.2</w:t>
            </w:r>
            <w:r w:rsidRPr="002B4AF4">
              <w:rPr>
                <w:rFonts w:eastAsia="仿宋_GB2312" w:hint="eastAsia"/>
                <w:spacing w:val="-10"/>
                <w:szCs w:val="21"/>
              </w:rPr>
              <w:t>分；违反上述第</w:t>
            </w:r>
            <w:r w:rsidRPr="002B4AF4">
              <w:rPr>
                <w:rFonts w:eastAsia="仿宋_GB2312"/>
                <w:spacing w:val="-10"/>
                <w:szCs w:val="21"/>
              </w:rPr>
              <w:t>8</w:t>
            </w:r>
            <w:r w:rsidRPr="002B4AF4">
              <w:rPr>
                <w:rFonts w:eastAsia="仿宋_GB2312" w:hint="eastAsia"/>
                <w:spacing w:val="-10"/>
                <w:szCs w:val="21"/>
              </w:rPr>
              <w:t>项，每次扣</w:t>
            </w:r>
            <w:r w:rsidRPr="002B4AF4">
              <w:rPr>
                <w:rFonts w:eastAsia="仿宋_GB2312"/>
                <w:spacing w:val="-10"/>
                <w:szCs w:val="21"/>
              </w:rPr>
              <w:t>0.5</w:t>
            </w:r>
            <w:r w:rsidRPr="002B4AF4">
              <w:rPr>
                <w:rFonts w:eastAsia="仿宋_GB2312" w:hint="eastAsia"/>
                <w:spacing w:val="-10"/>
                <w:szCs w:val="21"/>
              </w:rPr>
              <w:t>分；</w:t>
            </w:r>
            <w:r w:rsidRPr="002B4AF4">
              <w:rPr>
                <w:rFonts w:eastAsia="仿宋_GB2312"/>
                <w:spacing w:val="-10"/>
                <w:szCs w:val="21"/>
              </w:rPr>
              <w:t>3</w:t>
            </w:r>
            <w:r w:rsidRPr="002B4AF4">
              <w:rPr>
                <w:rFonts w:eastAsia="仿宋_GB2312" w:hint="eastAsia"/>
                <w:spacing w:val="-10"/>
                <w:szCs w:val="21"/>
              </w:rPr>
              <w:t>分扣完为止。</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2872"/>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970E40">
            <w:pPr>
              <w:ind w:rightChars="-30" w:right="-63"/>
              <w:jc w:val="center"/>
              <w:rPr>
                <w:rFonts w:eastAsia="仿宋_GB2312"/>
                <w:spacing w:val="-10"/>
                <w:szCs w:val="21"/>
              </w:rPr>
            </w:pPr>
            <w:r w:rsidRPr="002B4AF4">
              <w:rPr>
                <w:rFonts w:eastAsia="仿宋_GB2312"/>
                <w:spacing w:val="-10"/>
                <w:szCs w:val="21"/>
              </w:rPr>
              <w:t>II-3</w:t>
            </w:r>
          </w:p>
          <w:p w:rsidR="00970E40" w:rsidRPr="002B4AF4" w:rsidRDefault="00970E40" w:rsidP="00970E40">
            <w:pPr>
              <w:ind w:rightChars="-30" w:right="-63"/>
              <w:jc w:val="center"/>
              <w:rPr>
                <w:rFonts w:eastAsia="仿宋_GB2312"/>
                <w:spacing w:val="-10"/>
                <w:szCs w:val="21"/>
              </w:rPr>
            </w:pPr>
            <w:r w:rsidRPr="002B4AF4">
              <w:rPr>
                <w:rFonts w:eastAsia="仿宋_GB2312" w:hint="eastAsia"/>
                <w:spacing w:val="-10"/>
                <w:szCs w:val="21"/>
              </w:rPr>
              <w:t>执法过程：行政检查与行政强制</w:t>
            </w:r>
          </w:p>
        </w:tc>
        <w:tc>
          <w:tcPr>
            <w:tcW w:w="6761" w:type="dxa"/>
            <w:tcBorders>
              <w:top w:val="single" w:sz="4" w:space="0" w:color="auto"/>
              <w:left w:val="single" w:sz="4" w:space="0" w:color="auto"/>
              <w:bottom w:val="single" w:sz="4" w:space="0" w:color="auto"/>
              <w:right w:val="single" w:sz="4" w:space="0" w:color="auto"/>
            </w:tcBorders>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）临时检查站卡的设置应按规定设置；</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）检查由两名以上的持有执法证的执法人员进行，使用执法标志车船；</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）在道路上检查应当遵守</w:t>
            </w:r>
            <w:proofErr w:type="gramStart"/>
            <w:r w:rsidRPr="002B4AF4">
              <w:rPr>
                <w:rFonts w:eastAsia="仿宋_GB2312" w:hint="eastAsia"/>
                <w:spacing w:val="-10"/>
                <w:szCs w:val="21"/>
              </w:rPr>
              <w:t>不</w:t>
            </w:r>
            <w:proofErr w:type="gramEnd"/>
            <w:r w:rsidRPr="002B4AF4">
              <w:rPr>
                <w:rFonts w:eastAsia="仿宋_GB2312" w:hint="eastAsia"/>
                <w:spacing w:val="-10"/>
                <w:szCs w:val="21"/>
              </w:rPr>
              <w:t>双向</w:t>
            </w:r>
            <w:proofErr w:type="gramStart"/>
            <w:r w:rsidRPr="002B4AF4">
              <w:rPr>
                <w:rFonts w:eastAsia="仿宋_GB2312" w:hint="eastAsia"/>
                <w:spacing w:val="-10"/>
                <w:szCs w:val="21"/>
              </w:rPr>
              <w:t>同时截检和单向截检时</w:t>
            </w:r>
            <w:proofErr w:type="gramEnd"/>
            <w:r w:rsidRPr="002B4AF4">
              <w:rPr>
                <w:rFonts w:eastAsia="仿宋_GB2312" w:hint="eastAsia"/>
                <w:spacing w:val="-10"/>
                <w:szCs w:val="21"/>
              </w:rPr>
              <w:t>检查路段停放的待处理车辆不超过</w:t>
            </w:r>
            <w:r w:rsidRPr="002B4AF4">
              <w:rPr>
                <w:rFonts w:eastAsia="仿宋_GB2312"/>
                <w:spacing w:val="-10"/>
                <w:szCs w:val="21"/>
              </w:rPr>
              <w:t>3</w:t>
            </w:r>
            <w:r w:rsidRPr="002B4AF4">
              <w:rPr>
                <w:rFonts w:eastAsia="仿宋_GB2312" w:hint="eastAsia"/>
                <w:spacing w:val="-10"/>
                <w:szCs w:val="21"/>
              </w:rPr>
              <w:t>辆的规定；</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）遵守对涉嫌违法的车辆不得进行追截的规定；</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5</w:t>
            </w:r>
            <w:r w:rsidRPr="002B4AF4">
              <w:rPr>
                <w:rFonts w:eastAsia="仿宋_GB2312" w:hint="eastAsia"/>
                <w:spacing w:val="-10"/>
                <w:szCs w:val="21"/>
              </w:rPr>
              <w:t>）行政强制、证据登记保存依据违法事实和法定的依据和程序</w:t>
            </w:r>
            <w:proofErr w:type="gramStart"/>
            <w:r w:rsidRPr="002B4AF4">
              <w:rPr>
                <w:rFonts w:eastAsia="仿宋_GB2312" w:hint="eastAsia"/>
                <w:spacing w:val="-10"/>
                <w:szCs w:val="21"/>
              </w:rPr>
              <w:t>作出</w:t>
            </w:r>
            <w:proofErr w:type="gramEnd"/>
            <w:r w:rsidRPr="002B4AF4">
              <w:rPr>
                <w:rFonts w:eastAsia="仿宋_GB2312" w:hint="eastAsia"/>
                <w:spacing w:val="-10"/>
                <w:szCs w:val="21"/>
              </w:rPr>
              <w:t>；</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6</w:t>
            </w:r>
            <w:r w:rsidRPr="002B4AF4">
              <w:rPr>
                <w:rFonts w:eastAsia="仿宋_GB2312" w:hint="eastAsia"/>
                <w:spacing w:val="-10"/>
                <w:szCs w:val="21"/>
              </w:rPr>
              <w:t>）法定期限届满或法定事由出现后及时解除强制措施；</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7</w:t>
            </w:r>
            <w:r w:rsidRPr="002B4AF4">
              <w:rPr>
                <w:rFonts w:eastAsia="仿宋_GB2312" w:hint="eastAsia"/>
                <w:spacing w:val="-10"/>
                <w:szCs w:val="21"/>
              </w:rPr>
              <w:t>）没有擅自使用、处置或者丢失、损毁所扣押、保存的车船、证件或其它财物；</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8</w:t>
            </w:r>
            <w:r w:rsidRPr="002B4AF4">
              <w:rPr>
                <w:rFonts w:eastAsia="仿宋_GB2312" w:hint="eastAsia"/>
                <w:spacing w:val="-10"/>
                <w:szCs w:val="21"/>
              </w:rPr>
              <w:t>）没有对无明显违反规定运输鲜活农场品的车辆随意拦车检查。</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9</w:t>
            </w:r>
            <w:r w:rsidRPr="002B4AF4">
              <w:rPr>
                <w:rFonts w:eastAsia="仿宋_GB2312" w:hint="eastAsia"/>
                <w:spacing w:val="-10"/>
                <w:szCs w:val="21"/>
              </w:rPr>
              <w:t>）无违规上路执法，特别是乡镇交管所违规上国道、省道实施检查。</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材料审核</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案卷抽查</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现场检查</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投诉资料审查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3.0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行业管理科</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公路处</w:t>
            </w:r>
          </w:p>
          <w:p w:rsidR="00970E40" w:rsidRDefault="00970E40" w:rsidP="00C92AE4">
            <w:pPr>
              <w:spacing w:line="400" w:lineRule="exact"/>
              <w:jc w:val="center"/>
              <w:rPr>
                <w:rFonts w:eastAsia="仿宋_GB2312" w:hint="eastAsia"/>
                <w:spacing w:val="-10"/>
                <w:szCs w:val="21"/>
              </w:rPr>
            </w:pPr>
            <w:r w:rsidRPr="002B4AF4">
              <w:rPr>
                <w:rFonts w:eastAsia="仿宋_GB2312" w:hint="eastAsia"/>
                <w:spacing w:val="-10"/>
                <w:szCs w:val="21"/>
              </w:rPr>
              <w:t>运管处</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航道处</w:t>
            </w:r>
          </w:p>
          <w:p w:rsidR="00970E40" w:rsidRPr="002B4AF4" w:rsidRDefault="00970E40" w:rsidP="00C92AE4">
            <w:pPr>
              <w:spacing w:line="400" w:lineRule="exact"/>
              <w:rPr>
                <w:rFonts w:eastAsia="仿宋_GB2312"/>
                <w:spacing w:val="2"/>
                <w:w w:val="91"/>
                <w:szCs w:val="21"/>
              </w:rPr>
            </w:pPr>
            <w:r w:rsidRPr="002B4AF4">
              <w:rPr>
                <w:rFonts w:eastAsia="仿宋_GB2312" w:hint="eastAsia"/>
                <w:spacing w:val="2"/>
                <w:w w:val="91"/>
                <w:szCs w:val="21"/>
              </w:rPr>
              <w:t>地方海事</w:t>
            </w:r>
            <w:r>
              <w:rPr>
                <w:rFonts w:eastAsia="仿宋_GB2312" w:hint="eastAsia"/>
                <w:spacing w:val="2"/>
                <w:w w:val="91"/>
                <w:szCs w:val="21"/>
              </w:rPr>
              <w:t>处</w:t>
            </w:r>
          </w:p>
          <w:p w:rsidR="00970E40" w:rsidRDefault="00970E40" w:rsidP="00C92AE4">
            <w:pPr>
              <w:spacing w:line="400" w:lineRule="exact"/>
              <w:jc w:val="center"/>
              <w:rPr>
                <w:rFonts w:eastAsia="仿宋_GB2312" w:hint="eastAsia"/>
                <w:spacing w:val="-10"/>
                <w:szCs w:val="21"/>
              </w:rPr>
            </w:pPr>
            <w:r>
              <w:rPr>
                <w:rFonts w:eastAsia="仿宋_GB2312" w:hint="eastAsia"/>
                <w:spacing w:val="-10"/>
                <w:szCs w:val="21"/>
              </w:rPr>
              <w:t>综合所</w:t>
            </w:r>
          </w:p>
          <w:p w:rsidR="00970E40" w:rsidRDefault="00970E40" w:rsidP="00C92AE4">
            <w:pPr>
              <w:spacing w:line="400" w:lineRule="exact"/>
              <w:jc w:val="center"/>
              <w:rPr>
                <w:rFonts w:eastAsia="仿宋_GB2312" w:hint="eastAsia"/>
                <w:spacing w:val="-10"/>
                <w:szCs w:val="21"/>
              </w:rPr>
            </w:pPr>
            <w:r w:rsidRPr="002B4AF4">
              <w:rPr>
                <w:rFonts w:eastAsia="仿宋_GB2312" w:hint="eastAsia"/>
                <w:spacing w:val="-10"/>
                <w:szCs w:val="21"/>
              </w:rPr>
              <w:t>质监站</w:t>
            </w:r>
          </w:p>
          <w:p w:rsidR="00970E40" w:rsidRPr="00B4338D" w:rsidRDefault="00970E40" w:rsidP="00C92AE4">
            <w:pPr>
              <w:spacing w:line="360" w:lineRule="exact"/>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570"/>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rPr>
                <w:rFonts w:eastAsia="仿宋_GB2312"/>
                <w:spacing w:val="-10"/>
                <w:szCs w:val="21"/>
              </w:rPr>
            </w:pPr>
            <w:r w:rsidRPr="002B4AF4">
              <w:rPr>
                <w:rFonts w:eastAsia="仿宋_GB2312" w:hint="eastAsia"/>
                <w:spacing w:val="-10"/>
                <w:szCs w:val="21"/>
              </w:rPr>
              <w:t>违反上述要求，每次扣</w:t>
            </w:r>
            <w:r w:rsidRPr="002B4AF4">
              <w:rPr>
                <w:rFonts w:eastAsia="仿宋_GB2312"/>
                <w:spacing w:val="-10"/>
                <w:szCs w:val="21"/>
              </w:rPr>
              <w:t>0.4</w:t>
            </w:r>
            <w:r w:rsidRPr="002B4AF4">
              <w:rPr>
                <w:rFonts w:eastAsia="仿宋_GB2312" w:hint="eastAsia"/>
                <w:spacing w:val="-10"/>
                <w:szCs w:val="21"/>
              </w:rPr>
              <w:t>分，</w:t>
            </w:r>
            <w:r w:rsidRPr="002B4AF4">
              <w:rPr>
                <w:rFonts w:eastAsia="仿宋_GB2312"/>
                <w:spacing w:val="-10"/>
                <w:szCs w:val="21"/>
              </w:rPr>
              <w:t>3</w:t>
            </w:r>
            <w:r w:rsidRPr="002B4AF4">
              <w:rPr>
                <w:rFonts w:eastAsia="仿宋_GB2312" w:hint="eastAsia"/>
                <w:spacing w:val="-10"/>
                <w:szCs w:val="21"/>
              </w:rPr>
              <w:t>分扣完为止。</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586"/>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II-4</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执法过程：行政征收</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）还贷公路收费按省人民政府批准的站点、期限和标准收费；</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）其它</w:t>
            </w:r>
            <w:proofErr w:type="gramStart"/>
            <w:r w:rsidRPr="002B4AF4">
              <w:rPr>
                <w:rFonts w:eastAsia="仿宋_GB2312" w:hint="eastAsia"/>
                <w:spacing w:val="-10"/>
                <w:szCs w:val="21"/>
              </w:rPr>
              <w:t>规</w:t>
            </w:r>
            <w:proofErr w:type="gramEnd"/>
            <w:r w:rsidRPr="002B4AF4">
              <w:rPr>
                <w:rFonts w:eastAsia="仿宋_GB2312" w:hint="eastAsia"/>
                <w:spacing w:val="-10"/>
                <w:szCs w:val="21"/>
              </w:rPr>
              <w:t>费征收按照公布的收费项目和标准收取。对明令取消的收费项目不再进行收费，没有擅自提高或降低收费标准或违规免征</w:t>
            </w:r>
            <w:proofErr w:type="gramStart"/>
            <w:r w:rsidRPr="002B4AF4">
              <w:rPr>
                <w:rFonts w:eastAsia="仿宋_GB2312" w:hint="eastAsia"/>
                <w:spacing w:val="-10"/>
                <w:szCs w:val="21"/>
              </w:rPr>
              <w:t>规</w:t>
            </w:r>
            <w:proofErr w:type="gramEnd"/>
            <w:r w:rsidRPr="002B4AF4">
              <w:rPr>
                <w:rFonts w:eastAsia="仿宋_GB2312" w:hint="eastAsia"/>
                <w:spacing w:val="-10"/>
                <w:szCs w:val="21"/>
              </w:rPr>
              <w:t>费，没有</w:t>
            </w:r>
            <w:proofErr w:type="gramStart"/>
            <w:r w:rsidRPr="002B4AF4">
              <w:rPr>
                <w:rFonts w:eastAsia="仿宋_GB2312" w:hint="eastAsia"/>
                <w:spacing w:val="-10"/>
                <w:szCs w:val="21"/>
              </w:rPr>
              <w:t>抢征交通规</w:t>
            </w:r>
            <w:proofErr w:type="gramEnd"/>
            <w:r w:rsidRPr="002B4AF4">
              <w:rPr>
                <w:rFonts w:eastAsia="仿宋_GB2312" w:hint="eastAsia"/>
                <w:spacing w:val="-10"/>
                <w:szCs w:val="21"/>
              </w:rPr>
              <w:t>费的行为；</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）收取交通</w:t>
            </w:r>
            <w:proofErr w:type="gramStart"/>
            <w:r w:rsidRPr="002B4AF4">
              <w:rPr>
                <w:rFonts w:eastAsia="仿宋_GB2312" w:hint="eastAsia"/>
                <w:spacing w:val="-10"/>
                <w:szCs w:val="21"/>
              </w:rPr>
              <w:t>规</w:t>
            </w:r>
            <w:proofErr w:type="gramEnd"/>
            <w:r w:rsidRPr="002B4AF4">
              <w:rPr>
                <w:rFonts w:eastAsia="仿宋_GB2312" w:hint="eastAsia"/>
                <w:spacing w:val="-10"/>
                <w:szCs w:val="21"/>
              </w:rPr>
              <w:t>费应当</w:t>
            </w:r>
            <w:proofErr w:type="gramStart"/>
            <w:r w:rsidRPr="002B4AF4">
              <w:rPr>
                <w:rFonts w:eastAsia="仿宋_GB2312" w:hint="eastAsia"/>
                <w:spacing w:val="-10"/>
                <w:szCs w:val="21"/>
              </w:rPr>
              <w:t>开具省</w:t>
            </w:r>
            <w:proofErr w:type="gramEnd"/>
            <w:r w:rsidRPr="002B4AF4">
              <w:rPr>
                <w:rFonts w:eastAsia="仿宋_GB2312" w:hint="eastAsia"/>
                <w:spacing w:val="-10"/>
                <w:szCs w:val="21"/>
              </w:rPr>
              <w:t>财政厅统一制发的票据。</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材料审核</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现场检查</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投诉资料审查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2.0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roofErr w:type="gramStart"/>
            <w:r w:rsidRPr="002B4AF4">
              <w:rPr>
                <w:rFonts w:eastAsia="仿宋_GB2312" w:hint="eastAsia"/>
                <w:spacing w:val="-10"/>
                <w:szCs w:val="21"/>
              </w:rPr>
              <w:t>局财审</w:t>
            </w:r>
            <w:proofErr w:type="gramEnd"/>
            <w:r>
              <w:rPr>
                <w:rFonts w:eastAsia="仿宋_GB2312" w:hint="eastAsia"/>
                <w:spacing w:val="-10"/>
                <w:szCs w:val="21"/>
              </w:rPr>
              <w:t>科</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公路处</w:t>
            </w:r>
          </w:p>
          <w:p w:rsidR="00970E40" w:rsidRDefault="00970E40" w:rsidP="00C92AE4">
            <w:pPr>
              <w:jc w:val="center"/>
              <w:rPr>
                <w:rFonts w:eastAsia="仿宋_GB2312" w:hint="eastAsia"/>
                <w:spacing w:val="-10"/>
                <w:szCs w:val="21"/>
              </w:rPr>
            </w:pPr>
            <w:r w:rsidRPr="002B4AF4">
              <w:rPr>
                <w:rFonts w:eastAsia="仿宋_GB2312" w:hint="eastAsia"/>
                <w:spacing w:val="-10"/>
                <w:szCs w:val="21"/>
              </w:rPr>
              <w:t>航道处</w:t>
            </w:r>
          </w:p>
          <w:p w:rsidR="00970E40" w:rsidRDefault="00970E40" w:rsidP="00C92AE4">
            <w:pPr>
              <w:jc w:val="center"/>
              <w:rPr>
                <w:rFonts w:eastAsia="仿宋_GB2312" w:hint="eastAsia"/>
                <w:spacing w:val="-10"/>
                <w:szCs w:val="21"/>
              </w:rPr>
            </w:pPr>
            <w:r>
              <w:rPr>
                <w:rFonts w:eastAsia="仿宋_GB2312" w:hint="eastAsia"/>
                <w:spacing w:val="-10"/>
                <w:szCs w:val="21"/>
              </w:rPr>
              <w:t>金坛站</w:t>
            </w:r>
          </w:p>
          <w:p w:rsidR="00970E40" w:rsidRPr="002B4AF4" w:rsidRDefault="00970E40" w:rsidP="00C92AE4">
            <w:pPr>
              <w:jc w:val="center"/>
              <w:rPr>
                <w:rFonts w:eastAsia="仿宋_GB2312"/>
                <w:spacing w:val="-10"/>
                <w:szCs w:val="21"/>
              </w:rPr>
            </w:pPr>
            <w:proofErr w:type="gramStart"/>
            <w:r>
              <w:rPr>
                <w:rFonts w:eastAsia="仿宋_GB2312" w:hint="eastAsia"/>
                <w:spacing w:val="-10"/>
                <w:szCs w:val="21"/>
              </w:rPr>
              <w:t>儒林站</w:t>
            </w:r>
            <w:proofErr w:type="gramEnd"/>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445"/>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240" w:lineRule="exact"/>
              <w:rPr>
                <w:rFonts w:eastAsia="仿宋_GB2312"/>
                <w:spacing w:val="-10"/>
                <w:szCs w:val="21"/>
              </w:rPr>
            </w:pPr>
            <w:r w:rsidRPr="002B4AF4">
              <w:rPr>
                <w:rFonts w:eastAsia="仿宋_GB2312" w:hint="eastAsia"/>
                <w:spacing w:val="-10"/>
                <w:szCs w:val="21"/>
              </w:rPr>
              <w:t>违反上述要求，每次扣</w:t>
            </w:r>
            <w:r w:rsidRPr="002B4AF4">
              <w:rPr>
                <w:rFonts w:eastAsia="仿宋_GB2312"/>
                <w:spacing w:val="-10"/>
                <w:szCs w:val="21"/>
              </w:rPr>
              <w:t>0.2</w:t>
            </w:r>
            <w:r w:rsidRPr="002B4AF4">
              <w:rPr>
                <w:rFonts w:eastAsia="仿宋_GB2312" w:hint="eastAsia"/>
                <w:spacing w:val="-10"/>
                <w:szCs w:val="21"/>
              </w:rPr>
              <w:t>分，</w:t>
            </w:r>
            <w:r w:rsidRPr="002B4AF4">
              <w:rPr>
                <w:rFonts w:eastAsia="仿宋_GB2312"/>
                <w:spacing w:val="-10"/>
                <w:szCs w:val="21"/>
              </w:rPr>
              <w:t>2</w:t>
            </w:r>
            <w:r w:rsidRPr="002B4AF4">
              <w:rPr>
                <w:rFonts w:eastAsia="仿宋_GB2312" w:hint="eastAsia"/>
                <w:spacing w:val="-10"/>
                <w:szCs w:val="21"/>
              </w:rPr>
              <w:t>分扣完为止。</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2575"/>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II-5</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执法过程：行政处罚</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）认定违法事实清楚，证据充分、确凿，程序合法，适用依据准确，裁量适当；</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）告知相对人处罚的事实、依据和申辩、救济的权利，符合听证条件，相对人要求听证的，应召开听证会；</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）实行查处分离和罚缴分离制度；</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）遵守省交通运输厅规定的轻微交通违法行为免于处罚的规定；</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5</w:t>
            </w:r>
            <w:r w:rsidRPr="002B4AF4">
              <w:rPr>
                <w:rFonts w:eastAsia="仿宋_GB2312" w:hint="eastAsia"/>
                <w:spacing w:val="-10"/>
                <w:szCs w:val="21"/>
              </w:rPr>
              <w:t>）</w:t>
            </w:r>
            <w:r w:rsidRPr="002B4AF4">
              <w:rPr>
                <w:rFonts w:eastAsia="仿宋_GB2312" w:hint="eastAsia"/>
                <w:spacing w:val="-14"/>
                <w:szCs w:val="21"/>
              </w:rPr>
              <w:t>对符合省交通运输厅关于部分重大交通行政处罚减轻处罚标准情形的，罚款不超过规定的上限；</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6</w:t>
            </w:r>
            <w:r w:rsidRPr="002B4AF4">
              <w:rPr>
                <w:rFonts w:eastAsia="仿宋_GB2312" w:hint="eastAsia"/>
                <w:spacing w:val="-10"/>
                <w:szCs w:val="21"/>
              </w:rPr>
              <w:t>）罚没款开具财政部门统一制发的票据。</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案卷抽查</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现场检查</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投诉资料审查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3.0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行业管理科</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公路处</w:t>
            </w:r>
          </w:p>
          <w:p w:rsidR="00970E40" w:rsidRDefault="00970E40" w:rsidP="00C92AE4">
            <w:pPr>
              <w:spacing w:line="400" w:lineRule="exact"/>
              <w:jc w:val="center"/>
              <w:rPr>
                <w:rFonts w:eastAsia="仿宋_GB2312" w:hint="eastAsia"/>
                <w:spacing w:val="-10"/>
                <w:szCs w:val="21"/>
              </w:rPr>
            </w:pPr>
            <w:r w:rsidRPr="002B4AF4">
              <w:rPr>
                <w:rFonts w:eastAsia="仿宋_GB2312" w:hint="eastAsia"/>
                <w:spacing w:val="-10"/>
                <w:szCs w:val="21"/>
              </w:rPr>
              <w:t>运管处</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航道处</w:t>
            </w:r>
          </w:p>
          <w:p w:rsidR="00970E40" w:rsidRPr="002B4AF4" w:rsidRDefault="00970E40" w:rsidP="00C92AE4">
            <w:pPr>
              <w:spacing w:line="400" w:lineRule="exact"/>
              <w:rPr>
                <w:rFonts w:eastAsia="仿宋_GB2312"/>
                <w:spacing w:val="2"/>
                <w:w w:val="91"/>
                <w:szCs w:val="21"/>
              </w:rPr>
            </w:pPr>
            <w:r w:rsidRPr="002B4AF4">
              <w:rPr>
                <w:rFonts w:eastAsia="仿宋_GB2312" w:hint="eastAsia"/>
                <w:spacing w:val="2"/>
                <w:w w:val="91"/>
                <w:szCs w:val="21"/>
              </w:rPr>
              <w:t>地方海事</w:t>
            </w:r>
            <w:r>
              <w:rPr>
                <w:rFonts w:eastAsia="仿宋_GB2312" w:hint="eastAsia"/>
                <w:spacing w:val="2"/>
                <w:w w:val="91"/>
                <w:szCs w:val="21"/>
              </w:rPr>
              <w:t>处</w:t>
            </w:r>
          </w:p>
          <w:p w:rsidR="00970E40" w:rsidRDefault="00970E40" w:rsidP="00C92AE4">
            <w:pPr>
              <w:spacing w:line="400" w:lineRule="exact"/>
              <w:jc w:val="center"/>
              <w:rPr>
                <w:rFonts w:eastAsia="仿宋_GB2312" w:hint="eastAsia"/>
                <w:spacing w:val="-10"/>
                <w:szCs w:val="21"/>
              </w:rPr>
            </w:pPr>
            <w:r>
              <w:rPr>
                <w:rFonts w:eastAsia="仿宋_GB2312" w:hint="eastAsia"/>
                <w:spacing w:val="-10"/>
                <w:szCs w:val="21"/>
              </w:rPr>
              <w:t>综合所</w:t>
            </w:r>
          </w:p>
          <w:p w:rsidR="00970E40" w:rsidRDefault="00970E40" w:rsidP="00C92AE4">
            <w:pPr>
              <w:spacing w:line="400" w:lineRule="exact"/>
              <w:jc w:val="center"/>
              <w:rPr>
                <w:rFonts w:eastAsia="仿宋_GB2312" w:hint="eastAsia"/>
                <w:spacing w:val="-10"/>
                <w:szCs w:val="21"/>
              </w:rPr>
            </w:pPr>
            <w:r w:rsidRPr="002B4AF4">
              <w:rPr>
                <w:rFonts w:eastAsia="仿宋_GB2312" w:hint="eastAsia"/>
                <w:spacing w:val="-10"/>
                <w:szCs w:val="21"/>
              </w:rPr>
              <w:t>质监站</w:t>
            </w:r>
          </w:p>
          <w:p w:rsidR="00970E40" w:rsidRPr="002B4AF4" w:rsidRDefault="00970E40" w:rsidP="00C92AE4">
            <w:pPr>
              <w:spacing w:line="360" w:lineRule="exact"/>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429"/>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240" w:lineRule="exact"/>
              <w:rPr>
                <w:rFonts w:eastAsia="仿宋_GB2312"/>
                <w:spacing w:val="-10"/>
                <w:szCs w:val="21"/>
              </w:rPr>
            </w:pPr>
            <w:r w:rsidRPr="002B4AF4">
              <w:rPr>
                <w:rFonts w:eastAsia="仿宋_GB2312" w:hint="eastAsia"/>
                <w:spacing w:val="-10"/>
                <w:szCs w:val="21"/>
              </w:rPr>
              <w:t>违反上述要求，每次扣</w:t>
            </w:r>
            <w:r w:rsidRPr="002B4AF4">
              <w:rPr>
                <w:rFonts w:eastAsia="仿宋_GB2312"/>
                <w:spacing w:val="-10"/>
                <w:szCs w:val="21"/>
              </w:rPr>
              <w:t>0.3</w:t>
            </w:r>
            <w:r w:rsidRPr="002B4AF4">
              <w:rPr>
                <w:rFonts w:eastAsia="仿宋_GB2312" w:hint="eastAsia"/>
                <w:spacing w:val="-10"/>
                <w:szCs w:val="21"/>
              </w:rPr>
              <w:t>分，</w:t>
            </w:r>
            <w:r w:rsidRPr="002B4AF4">
              <w:rPr>
                <w:rFonts w:eastAsia="仿宋_GB2312"/>
                <w:spacing w:val="-10"/>
                <w:szCs w:val="21"/>
              </w:rPr>
              <w:t>3</w:t>
            </w:r>
            <w:r w:rsidRPr="002B4AF4">
              <w:rPr>
                <w:rFonts w:eastAsia="仿宋_GB2312" w:hint="eastAsia"/>
                <w:spacing w:val="-10"/>
                <w:szCs w:val="21"/>
              </w:rPr>
              <w:t>分扣完为止。</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3207"/>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II-6</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执法过程：工程招投标管理</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）没有违反《江苏省工程建设项目招标范围和规模标准规定》审批邀请招标和竞争性谈判、询价发包交通工程建设项目；</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）认真履行备案审查责任，对备案的招标文件、资格预审文件违反规定的，能及时发现并</w:t>
            </w:r>
            <w:proofErr w:type="gramStart"/>
            <w:r w:rsidRPr="002B4AF4">
              <w:rPr>
                <w:rFonts w:eastAsia="仿宋_GB2312" w:hint="eastAsia"/>
                <w:spacing w:val="-10"/>
                <w:szCs w:val="21"/>
              </w:rPr>
              <w:t>作出</w:t>
            </w:r>
            <w:proofErr w:type="gramEnd"/>
            <w:r w:rsidRPr="002B4AF4">
              <w:rPr>
                <w:rFonts w:eastAsia="仿宋_GB2312" w:hint="eastAsia"/>
                <w:spacing w:val="-10"/>
                <w:szCs w:val="21"/>
              </w:rPr>
              <w:t>处理；</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）有效行使现场监督权，能及时发现评标委员会组成以及资格预审评审、开标、评标等重要程序中存在的问题；</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）及时受理和处理招投标投诉；</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5</w:t>
            </w:r>
            <w:r w:rsidRPr="002B4AF4">
              <w:rPr>
                <w:rFonts w:eastAsia="仿宋_GB2312" w:hint="eastAsia"/>
                <w:spacing w:val="-10"/>
                <w:szCs w:val="21"/>
              </w:rPr>
              <w:t>）及时向省交通行政主管部门报送对本区域内从事交通项目投标人的从业行为</w:t>
            </w:r>
            <w:proofErr w:type="gramStart"/>
            <w:r w:rsidRPr="002B4AF4">
              <w:rPr>
                <w:rFonts w:eastAsia="仿宋_GB2312" w:hint="eastAsia"/>
                <w:spacing w:val="-10"/>
                <w:szCs w:val="21"/>
              </w:rPr>
              <w:t>作出</w:t>
            </w:r>
            <w:proofErr w:type="gramEnd"/>
            <w:r w:rsidRPr="002B4AF4">
              <w:rPr>
                <w:rFonts w:eastAsia="仿宋_GB2312" w:hint="eastAsia"/>
                <w:spacing w:val="-10"/>
                <w:szCs w:val="21"/>
              </w:rPr>
              <w:t>的奖励与处罚或者通报决定，以及向其他有关部门采集的对投标人的奖励与处罚或者通报决定、投标人的其它不良行为记录。</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案宗抽查</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材料审核</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投诉资料审查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3.0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局工程</w:t>
            </w:r>
            <w:r>
              <w:rPr>
                <w:rFonts w:eastAsia="仿宋_GB2312" w:hint="eastAsia"/>
                <w:spacing w:val="-10"/>
                <w:szCs w:val="21"/>
              </w:rPr>
              <w:t>科</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公路处</w:t>
            </w:r>
          </w:p>
          <w:p w:rsidR="00970E40" w:rsidRDefault="00970E40" w:rsidP="00C92AE4">
            <w:pPr>
              <w:jc w:val="center"/>
              <w:rPr>
                <w:rFonts w:eastAsia="仿宋_GB2312" w:hint="eastAsia"/>
                <w:spacing w:val="-10"/>
                <w:szCs w:val="21"/>
              </w:rPr>
            </w:pPr>
            <w:r w:rsidRPr="002B4AF4">
              <w:rPr>
                <w:rFonts w:eastAsia="仿宋_GB2312" w:hint="eastAsia"/>
                <w:spacing w:val="-10"/>
                <w:szCs w:val="21"/>
              </w:rPr>
              <w:t>航道处</w:t>
            </w:r>
          </w:p>
          <w:p w:rsidR="00970E40" w:rsidRPr="002B4AF4" w:rsidRDefault="00970E40" w:rsidP="00C92AE4">
            <w:pPr>
              <w:jc w:val="center"/>
              <w:rPr>
                <w:rFonts w:eastAsia="仿宋_GB2312"/>
                <w:color w:val="FF0000"/>
                <w:spacing w:val="-10"/>
                <w:szCs w:val="21"/>
              </w:rPr>
            </w:pPr>
            <w:r>
              <w:rPr>
                <w:rFonts w:eastAsia="仿宋_GB2312" w:hint="eastAsia"/>
                <w:spacing w:val="-10"/>
                <w:szCs w:val="21"/>
              </w:rPr>
              <w:t>建管处</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592"/>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没有达到上述要求，每发现一起扣</w:t>
            </w:r>
            <w:r w:rsidRPr="002B4AF4">
              <w:rPr>
                <w:rFonts w:eastAsia="仿宋_GB2312"/>
                <w:spacing w:val="-10"/>
                <w:szCs w:val="21"/>
              </w:rPr>
              <w:t>0.5</w:t>
            </w:r>
            <w:r w:rsidRPr="002B4AF4">
              <w:rPr>
                <w:rFonts w:eastAsia="仿宋_GB2312" w:hint="eastAsia"/>
                <w:spacing w:val="-10"/>
                <w:szCs w:val="21"/>
              </w:rPr>
              <w:t>分，</w:t>
            </w:r>
            <w:r w:rsidRPr="002B4AF4">
              <w:rPr>
                <w:rFonts w:eastAsia="仿宋_GB2312"/>
                <w:spacing w:val="-10"/>
                <w:szCs w:val="21"/>
              </w:rPr>
              <w:t>3</w:t>
            </w:r>
            <w:r w:rsidRPr="002B4AF4">
              <w:rPr>
                <w:rFonts w:eastAsia="仿宋_GB2312" w:hint="eastAsia"/>
                <w:spacing w:val="-10"/>
                <w:szCs w:val="21"/>
              </w:rPr>
              <w:t>分扣完为止。</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color w:val="FF0000"/>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992"/>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II-7</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执法效果</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）行政执法未引起可归责于交通运输部门的交通安全事故以及罢运、堵路、聚众闹事、集体上访等突发事件；</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）行政诉讼、行政复议中的行政决定被撤销、变更或者确认违法。</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向相关部门调阅资料案卷检查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3.0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行业管理科</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局办公室</w:t>
            </w:r>
          </w:p>
          <w:p w:rsidR="00970E40" w:rsidRPr="002B4AF4" w:rsidRDefault="00970E40" w:rsidP="00C92AE4">
            <w:pPr>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780"/>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引发交通安全事故或其它突发事件，每起扣</w:t>
            </w:r>
            <w:r w:rsidRPr="002B4AF4">
              <w:rPr>
                <w:rFonts w:eastAsia="仿宋_GB2312"/>
                <w:spacing w:val="-10"/>
                <w:szCs w:val="21"/>
              </w:rPr>
              <w:t xml:space="preserve"> 1</w:t>
            </w:r>
            <w:r w:rsidRPr="002B4AF4">
              <w:rPr>
                <w:rFonts w:eastAsia="仿宋_GB2312" w:hint="eastAsia"/>
                <w:spacing w:val="-10"/>
                <w:szCs w:val="21"/>
              </w:rPr>
              <w:t>分；行政诉讼、行政复议撤销、变更或确认违法，每案扣</w:t>
            </w:r>
            <w:r w:rsidRPr="002B4AF4">
              <w:rPr>
                <w:rFonts w:eastAsia="仿宋_GB2312"/>
                <w:spacing w:val="-10"/>
                <w:szCs w:val="21"/>
              </w:rPr>
              <w:t>1</w:t>
            </w:r>
            <w:r w:rsidRPr="002B4AF4">
              <w:rPr>
                <w:rFonts w:eastAsia="仿宋_GB2312" w:hint="eastAsia"/>
                <w:spacing w:val="-10"/>
                <w:szCs w:val="21"/>
              </w:rPr>
              <w:t>分；</w:t>
            </w:r>
            <w:r w:rsidRPr="002B4AF4">
              <w:rPr>
                <w:rFonts w:eastAsia="仿宋_GB2312"/>
                <w:spacing w:val="-10"/>
                <w:szCs w:val="21"/>
              </w:rPr>
              <w:t>3</w:t>
            </w:r>
            <w:r w:rsidRPr="002B4AF4">
              <w:rPr>
                <w:rFonts w:eastAsia="仿宋_GB2312" w:hint="eastAsia"/>
                <w:spacing w:val="-10"/>
                <w:szCs w:val="21"/>
              </w:rPr>
              <w:t>分扣完为止。</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891"/>
          <w:jc w:val="center"/>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I-2</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政务公开</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10</w:t>
            </w:r>
            <w:r w:rsidRPr="002B4AF4">
              <w:rPr>
                <w:rFonts w:eastAsia="仿宋_GB2312" w:hint="eastAsia"/>
                <w:spacing w:val="-10"/>
                <w:szCs w:val="21"/>
              </w:rPr>
              <w:t>分）</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II-8</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主动公开内容</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）编制并公布信息公开指南和信息公开目录，信息公开指南和信息公开目录的编制符合《政府信息公开条例》的要求；</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）信息公开目录的内容应涵盖《政府信息公开条例》和《交通运输部施行</w:t>
            </w:r>
            <w:r w:rsidRPr="002B4AF4">
              <w:rPr>
                <w:rFonts w:eastAsia="仿宋_GB2312"/>
                <w:spacing w:val="-10"/>
                <w:szCs w:val="21"/>
              </w:rPr>
              <w:t>&lt;</w:t>
            </w:r>
            <w:r w:rsidRPr="002B4AF4">
              <w:rPr>
                <w:rFonts w:eastAsia="仿宋_GB2312" w:hint="eastAsia"/>
                <w:spacing w:val="-10"/>
                <w:szCs w:val="21"/>
              </w:rPr>
              <w:t>政府信息公开条例</w:t>
            </w:r>
            <w:r w:rsidRPr="002B4AF4">
              <w:rPr>
                <w:rFonts w:eastAsia="仿宋_GB2312"/>
                <w:spacing w:val="-10"/>
                <w:szCs w:val="21"/>
              </w:rPr>
              <w:t>&gt;</w:t>
            </w:r>
            <w:r w:rsidRPr="002B4AF4">
              <w:rPr>
                <w:rFonts w:eastAsia="仿宋_GB2312" w:hint="eastAsia"/>
                <w:spacing w:val="-10"/>
                <w:szCs w:val="21"/>
              </w:rPr>
              <w:t>办法》（苏交法（</w:t>
            </w:r>
            <w:r w:rsidRPr="002B4AF4">
              <w:rPr>
                <w:rFonts w:eastAsia="仿宋_GB2312"/>
                <w:spacing w:val="-10"/>
                <w:szCs w:val="21"/>
              </w:rPr>
              <w:t>2008</w:t>
            </w:r>
            <w:r w:rsidRPr="002B4AF4">
              <w:rPr>
                <w:rFonts w:eastAsia="仿宋_GB2312" w:hint="eastAsia"/>
                <w:spacing w:val="-10"/>
                <w:szCs w:val="21"/>
              </w:rPr>
              <w:t>）</w:t>
            </w:r>
            <w:r w:rsidRPr="002B4AF4">
              <w:rPr>
                <w:rFonts w:eastAsia="仿宋_GB2312"/>
                <w:spacing w:val="-10"/>
                <w:szCs w:val="21"/>
              </w:rPr>
              <w:t>29</w:t>
            </w:r>
            <w:r w:rsidRPr="002B4AF4">
              <w:rPr>
                <w:rFonts w:eastAsia="仿宋_GB2312" w:hint="eastAsia"/>
                <w:spacing w:val="-10"/>
                <w:szCs w:val="21"/>
              </w:rPr>
              <w:t>号）规定应主动公开的内容，并在网站上公开，内容完整；</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）在网站上公开信息的展现形式（索引号、分类、文号、信息名称等要素）应符合规范要求，内容或文字无错误。</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现场检查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2.0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局办公室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行业管理科</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567"/>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根据现场检查结果，每发现不符合要求</w:t>
            </w:r>
            <w:r w:rsidRPr="002B4AF4">
              <w:rPr>
                <w:rFonts w:eastAsia="仿宋_GB2312"/>
                <w:spacing w:val="-10"/>
                <w:szCs w:val="21"/>
              </w:rPr>
              <w:t>1</w:t>
            </w:r>
            <w:r w:rsidRPr="002B4AF4">
              <w:rPr>
                <w:rFonts w:eastAsia="仿宋_GB2312" w:hint="eastAsia"/>
                <w:spacing w:val="-10"/>
                <w:szCs w:val="21"/>
              </w:rPr>
              <w:t>个扣</w:t>
            </w:r>
            <w:r w:rsidRPr="002B4AF4">
              <w:rPr>
                <w:rFonts w:eastAsia="仿宋_GB2312"/>
                <w:spacing w:val="-10"/>
                <w:szCs w:val="21"/>
              </w:rPr>
              <w:t>0.2</w:t>
            </w:r>
            <w:r w:rsidRPr="002B4AF4">
              <w:rPr>
                <w:rFonts w:eastAsia="仿宋_GB2312" w:hint="eastAsia"/>
                <w:spacing w:val="-10"/>
                <w:szCs w:val="21"/>
              </w:rPr>
              <w:t>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704"/>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II-9</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主动公开载体</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）建设有规范的网站，网站运行稳定；</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）网站平台公开的目录，信息类别、标题与具体内容建立链接，正常访问，无报错语句，方便查找、浏览；</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）在行政办事大厅等以公示栏、电子显示屏或活页材料等形式，公示行政许可名称、依据、条件、程序、期限和行政收费的依据、标准。</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现场检查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1.0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局办公室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行业管理科</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444"/>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根据现场检查结果，综合评定，按</w:t>
            </w:r>
            <w:r w:rsidRPr="002B4AF4">
              <w:rPr>
                <w:rFonts w:eastAsia="仿宋_GB2312"/>
                <w:spacing w:val="-10"/>
                <w:szCs w:val="21"/>
              </w:rPr>
              <w:t>1.0</w:t>
            </w:r>
            <w:r w:rsidRPr="002B4AF4">
              <w:rPr>
                <w:rFonts w:eastAsia="仿宋_GB2312" w:hint="eastAsia"/>
                <w:spacing w:val="-10"/>
                <w:szCs w:val="21"/>
              </w:rPr>
              <w:t>、</w:t>
            </w:r>
            <w:r w:rsidRPr="002B4AF4">
              <w:rPr>
                <w:rFonts w:eastAsia="仿宋_GB2312"/>
                <w:spacing w:val="-10"/>
                <w:szCs w:val="21"/>
              </w:rPr>
              <w:t>0.7</w:t>
            </w:r>
            <w:r w:rsidRPr="002B4AF4">
              <w:rPr>
                <w:rFonts w:eastAsia="仿宋_GB2312" w:hint="eastAsia"/>
                <w:spacing w:val="-10"/>
                <w:szCs w:val="21"/>
              </w:rPr>
              <w:t>、</w:t>
            </w:r>
            <w:r w:rsidRPr="002B4AF4">
              <w:rPr>
                <w:rFonts w:eastAsia="仿宋_GB2312"/>
                <w:spacing w:val="-10"/>
                <w:szCs w:val="21"/>
              </w:rPr>
              <w:t>0.4</w:t>
            </w:r>
            <w:proofErr w:type="gramStart"/>
            <w:r w:rsidRPr="002B4AF4">
              <w:rPr>
                <w:rFonts w:eastAsia="仿宋_GB2312" w:hint="eastAsia"/>
                <w:spacing w:val="-10"/>
                <w:szCs w:val="21"/>
              </w:rPr>
              <w:t>三个</w:t>
            </w:r>
            <w:proofErr w:type="gramEnd"/>
            <w:r w:rsidRPr="002B4AF4">
              <w:rPr>
                <w:rFonts w:eastAsia="仿宋_GB2312" w:hint="eastAsia"/>
                <w:spacing w:val="-10"/>
                <w:szCs w:val="21"/>
              </w:rPr>
              <w:t>等次给分。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661"/>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II-10</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主动公开时间</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）属于主动公开范围的政府信息，自信息形成或变更之日起</w:t>
            </w:r>
            <w:r w:rsidRPr="002B4AF4">
              <w:rPr>
                <w:rFonts w:eastAsia="仿宋_GB2312"/>
                <w:spacing w:val="-10"/>
                <w:szCs w:val="21"/>
              </w:rPr>
              <w:t>20</w:t>
            </w:r>
            <w:r w:rsidRPr="002B4AF4">
              <w:rPr>
                <w:rFonts w:eastAsia="仿宋_GB2312" w:hint="eastAsia"/>
                <w:spacing w:val="-10"/>
                <w:szCs w:val="21"/>
              </w:rPr>
              <w:t>个工作日内在网站上公开，及时更新；</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）发生重大的内河交通安全、水域污染和交通建设工程重大的质量、安全事故以及各种原因引起的恶性交通阻断事件，信息及时、准确上报，没有拖延或者隐瞒信息，发生信息倒流。</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现场检查</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材料审核</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1.0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局办公室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行业管理科</w:t>
            </w:r>
          </w:p>
          <w:p w:rsidR="00970E40" w:rsidRPr="002B4AF4" w:rsidRDefault="00970E40" w:rsidP="00C92AE4">
            <w:pPr>
              <w:spacing w:line="280" w:lineRule="exact"/>
              <w:jc w:val="center"/>
              <w:rPr>
                <w:rFonts w:eastAsia="仿宋_GB2312"/>
                <w:spacing w:val="2"/>
                <w:w w:val="91"/>
                <w:szCs w:val="21"/>
              </w:rPr>
            </w:pPr>
            <w:r w:rsidRPr="002B4AF4">
              <w:rPr>
                <w:rFonts w:eastAsia="仿宋_GB2312" w:hint="eastAsia"/>
                <w:spacing w:val="2"/>
                <w:w w:val="91"/>
                <w:szCs w:val="21"/>
              </w:rPr>
              <w:t>地方海事</w:t>
            </w:r>
            <w:r>
              <w:rPr>
                <w:rFonts w:eastAsia="仿宋_GB2312" w:hint="eastAsia"/>
                <w:spacing w:val="2"/>
                <w:w w:val="91"/>
                <w:szCs w:val="21"/>
              </w:rPr>
              <w:t>处</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质监站</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400"/>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不符合（</w:t>
            </w:r>
            <w:r w:rsidRPr="002B4AF4">
              <w:rPr>
                <w:rFonts w:eastAsia="仿宋_GB2312"/>
                <w:spacing w:val="-10"/>
                <w:szCs w:val="21"/>
              </w:rPr>
              <w:t>1</w:t>
            </w:r>
            <w:r w:rsidRPr="002B4AF4">
              <w:rPr>
                <w:rFonts w:eastAsia="仿宋_GB2312" w:hint="eastAsia"/>
                <w:spacing w:val="-10"/>
                <w:szCs w:val="21"/>
              </w:rPr>
              <w:t>），每次扣</w:t>
            </w:r>
            <w:r w:rsidRPr="002B4AF4">
              <w:rPr>
                <w:rFonts w:eastAsia="仿宋_GB2312"/>
                <w:spacing w:val="-10"/>
                <w:szCs w:val="21"/>
              </w:rPr>
              <w:t>0.2</w:t>
            </w:r>
            <w:r w:rsidRPr="002B4AF4">
              <w:rPr>
                <w:rFonts w:eastAsia="仿宋_GB2312" w:hint="eastAsia"/>
                <w:spacing w:val="-10"/>
                <w:szCs w:val="21"/>
              </w:rPr>
              <w:t>分；不符合（</w:t>
            </w:r>
            <w:r w:rsidRPr="002B4AF4">
              <w:rPr>
                <w:rFonts w:eastAsia="仿宋_GB2312"/>
                <w:spacing w:val="-10"/>
                <w:szCs w:val="21"/>
              </w:rPr>
              <w:t>2</w:t>
            </w:r>
            <w:r w:rsidRPr="002B4AF4">
              <w:rPr>
                <w:rFonts w:eastAsia="仿宋_GB2312" w:hint="eastAsia"/>
                <w:spacing w:val="-10"/>
                <w:szCs w:val="21"/>
              </w:rPr>
              <w:t>），每次扣</w:t>
            </w:r>
            <w:r w:rsidRPr="002B4AF4">
              <w:rPr>
                <w:rFonts w:eastAsia="仿宋_GB2312"/>
                <w:spacing w:val="-10"/>
                <w:szCs w:val="21"/>
              </w:rPr>
              <w:t>0.5</w:t>
            </w:r>
            <w:r w:rsidRPr="002B4AF4">
              <w:rPr>
                <w:rFonts w:eastAsia="仿宋_GB2312" w:hint="eastAsia"/>
                <w:spacing w:val="-10"/>
                <w:szCs w:val="21"/>
              </w:rPr>
              <w:t>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722"/>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spacing w:val="-10"/>
                <w:szCs w:val="21"/>
              </w:rPr>
              <w:t>II-11</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依申请</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公开</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）对依申请公开的受理、答复符合规范流程，有书面记录；</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）自收到申请之日起</w:t>
            </w:r>
            <w:r w:rsidRPr="002B4AF4">
              <w:rPr>
                <w:rFonts w:eastAsia="仿宋_GB2312"/>
                <w:spacing w:val="-10"/>
                <w:szCs w:val="21"/>
              </w:rPr>
              <w:t>15</w:t>
            </w:r>
            <w:r w:rsidRPr="002B4AF4">
              <w:rPr>
                <w:rFonts w:eastAsia="仿宋_GB2312" w:hint="eastAsia"/>
                <w:spacing w:val="-10"/>
                <w:szCs w:val="21"/>
              </w:rPr>
              <w:t>个工作日内答复。</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卷宗检查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2.0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局办公室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359"/>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违反上述要求，每次扣</w:t>
            </w:r>
            <w:r w:rsidRPr="002B4AF4">
              <w:rPr>
                <w:rFonts w:eastAsia="仿宋_GB2312"/>
                <w:spacing w:val="-10"/>
                <w:szCs w:val="21"/>
              </w:rPr>
              <w:t>0.3</w:t>
            </w:r>
            <w:r w:rsidRPr="002B4AF4">
              <w:rPr>
                <w:rFonts w:eastAsia="仿宋_GB2312" w:hint="eastAsia"/>
                <w:spacing w:val="-10"/>
                <w:szCs w:val="21"/>
              </w:rPr>
              <w:t>分，</w:t>
            </w:r>
            <w:r w:rsidRPr="002B4AF4">
              <w:rPr>
                <w:rFonts w:eastAsia="仿宋_GB2312"/>
                <w:spacing w:val="-10"/>
                <w:szCs w:val="21"/>
              </w:rPr>
              <w:t>2</w:t>
            </w:r>
            <w:r w:rsidRPr="002B4AF4">
              <w:rPr>
                <w:rFonts w:eastAsia="仿宋_GB2312" w:hint="eastAsia"/>
                <w:spacing w:val="-10"/>
                <w:szCs w:val="21"/>
              </w:rPr>
              <w:t>分扣完为止。</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630"/>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II-12</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行政权力网上公开透明</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）所有行政许可、行政处罚、行政强制和其他行政权力事项均在网上公开运行；</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）网上运行的行政权力事项内容、形式、流程符合规定，网上运行的文书、材料应当与纸质档案一致；</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）及时处理各类预报警事项，按规定发起督办和反馈处理结果。</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现场检查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4.0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color w:val="FF0000"/>
                <w:spacing w:val="-10"/>
                <w:szCs w:val="21"/>
              </w:rPr>
            </w:pPr>
            <w:r w:rsidRPr="002B4AF4">
              <w:rPr>
                <w:rFonts w:eastAsia="仿宋_GB2312" w:hint="eastAsia"/>
                <w:spacing w:val="-10"/>
                <w:szCs w:val="21"/>
              </w:rPr>
              <w:t>局</w:t>
            </w:r>
            <w:r>
              <w:rPr>
                <w:rFonts w:eastAsia="仿宋_GB2312" w:hint="eastAsia"/>
                <w:spacing w:val="-10"/>
                <w:szCs w:val="21"/>
              </w:rPr>
              <w:t>行业管理科</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公路处</w:t>
            </w:r>
          </w:p>
          <w:p w:rsidR="00970E40" w:rsidRDefault="00970E40" w:rsidP="00C92AE4">
            <w:pPr>
              <w:spacing w:line="360" w:lineRule="exact"/>
              <w:jc w:val="center"/>
              <w:rPr>
                <w:rFonts w:eastAsia="仿宋_GB2312" w:hint="eastAsia"/>
                <w:spacing w:val="-10"/>
                <w:szCs w:val="21"/>
              </w:rPr>
            </w:pPr>
            <w:r w:rsidRPr="002B4AF4">
              <w:rPr>
                <w:rFonts w:eastAsia="仿宋_GB2312" w:hint="eastAsia"/>
                <w:spacing w:val="-10"/>
                <w:szCs w:val="21"/>
              </w:rPr>
              <w:t>运管处</w:t>
            </w:r>
          </w:p>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航道处</w:t>
            </w:r>
          </w:p>
          <w:p w:rsidR="00970E40" w:rsidRPr="002B4AF4" w:rsidRDefault="00970E40" w:rsidP="00C92AE4">
            <w:pPr>
              <w:spacing w:line="360" w:lineRule="exact"/>
              <w:jc w:val="center"/>
              <w:rPr>
                <w:rFonts w:eastAsia="仿宋_GB2312"/>
                <w:spacing w:val="2"/>
                <w:w w:val="91"/>
                <w:szCs w:val="21"/>
              </w:rPr>
            </w:pPr>
            <w:r w:rsidRPr="002B4AF4">
              <w:rPr>
                <w:rFonts w:eastAsia="仿宋_GB2312" w:hint="eastAsia"/>
                <w:spacing w:val="2"/>
                <w:w w:val="91"/>
                <w:szCs w:val="21"/>
              </w:rPr>
              <w:t>地方海事</w:t>
            </w:r>
            <w:r>
              <w:rPr>
                <w:rFonts w:eastAsia="仿宋_GB2312" w:hint="eastAsia"/>
                <w:spacing w:val="2"/>
                <w:w w:val="91"/>
                <w:szCs w:val="21"/>
              </w:rPr>
              <w:t>处</w:t>
            </w:r>
          </w:p>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质监站</w:t>
            </w:r>
          </w:p>
          <w:p w:rsidR="00970E40" w:rsidRPr="002B4AF4" w:rsidRDefault="00970E40" w:rsidP="00C92AE4">
            <w:pPr>
              <w:spacing w:line="360" w:lineRule="exact"/>
              <w:jc w:val="center"/>
              <w:rPr>
                <w:rFonts w:eastAsia="仿宋_GB2312"/>
                <w:spacing w:val="-10"/>
                <w:szCs w:val="21"/>
              </w:rPr>
            </w:pPr>
            <w:r>
              <w:rPr>
                <w:rFonts w:eastAsia="仿宋_GB2312" w:hint="eastAsia"/>
                <w:spacing w:val="-10"/>
                <w:szCs w:val="21"/>
              </w:rPr>
              <w:t>局工程科</w:t>
            </w:r>
          </w:p>
          <w:p w:rsidR="00970E40" w:rsidRPr="002B4AF4" w:rsidRDefault="00970E40" w:rsidP="00C92AE4">
            <w:pPr>
              <w:spacing w:line="360" w:lineRule="exact"/>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1375"/>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从案（文）号登记簿中随机抽出</w:t>
            </w:r>
            <w:r w:rsidRPr="002B4AF4">
              <w:rPr>
                <w:rFonts w:eastAsia="仿宋_GB2312"/>
                <w:spacing w:val="-10"/>
                <w:szCs w:val="21"/>
              </w:rPr>
              <w:t>20</w:t>
            </w:r>
            <w:r w:rsidRPr="002B4AF4">
              <w:rPr>
                <w:rFonts w:eastAsia="仿宋_GB2312" w:hint="eastAsia"/>
                <w:spacing w:val="-10"/>
                <w:szCs w:val="21"/>
              </w:rPr>
              <w:t>项权力行使事项，核实相应权力行政事项是否网上运行，有一项未上网的扣</w:t>
            </w:r>
            <w:r w:rsidRPr="002B4AF4">
              <w:rPr>
                <w:rFonts w:eastAsia="仿宋_GB2312"/>
                <w:spacing w:val="-10"/>
                <w:szCs w:val="21"/>
              </w:rPr>
              <w:t>4</w:t>
            </w:r>
            <w:r w:rsidRPr="002B4AF4">
              <w:rPr>
                <w:rFonts w:eastAsia="仿宋_GB2312" w:hint="eastAsia"/>
                <w:spacing w:val="-10"/>
                <w:szCs w:val="21"/>
              </w:rPr>
              <w:t>分；卷宗与网上运行的文书材料不一致的，每件扣</w:t>
            </w:r>
            <w:r w:rsidRPr="002B4AF4">
              <w:rPr>
                <w:rFonts w:eastAsia="仿宋_GB2312"/>
                <w:spacing w:val="-10"/>
                <w:szCs w:val="21"/>
              </w:rPr>
              <w:t>0.5</w:t>
            </w:r>
            <w:r w:rsidRPr="002B4AF4">
              <w:rPr>
                <w:rFonts w:eastAsia="仿宋_GB2312" w:hint="eastAsia"/>
                <w:spacing w:val="-10"/>
                <w:szCs w:val="21"/>
              </w:rPr>
              <w:t>分；没有及时处理预报警事项或者没有及时反馈处理结果的，每件扣</w:t>
            </w:r>
            <w:r w:rsidRPr="002B4AF4">
              <w:rPr>
                <w:rFonts w:eastAsia="仿宋_GB2312"/>
                <w:spacing w:val="-10"/>
                <w:szCs w:val="21"/>
              </w:rPr>
              <w:t>0.5</w:t>
            </w:r>
            <w:r w:rsidRPr="002B4AF4">
              <w:rPr>
                <w:rFonts w:eastAsia="仿宋_GB2312" w:hint="eastAsia"/>
                <w:spacing w:val="-10"/>
                <w:szCs w:val="21"/>
              </w:rPr>
              <w:t>分。</w:t>
            </w:r>
            <w:r w:rsidRPr="002B4AF4">
              <w:rPr>
                <w:rFonts w:eastAsia="仿宋_GB2312"/>
                <w:spacing w:val="-10"/>
                <w:szCs w:val="21"/>
              </w:rPr>
              <w:t>4</w:t>
            </w:r>
            <w:r w:rsidRPr="002B4AF4">
              <w:rPr>
                <w:rFonts w:eastAsia="仿宋_GB2312" w:hint="eastAsia"/>
                <w:spacing w:val="-10"/>
                <w:szCs w:val="21"/>
              </w:rPr>
              <w:t>分扣完为止。</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color w:val="FF0000"/>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766"/>
          <w:jc w:val="center"/>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lastRenderedPageBreak/>
              <w:t>I-3</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优质服务</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15</w:t>
            </w:r>
            <w:r w:rsidRPr="002B4AF4">
              <w:rPr>
                <w:rFonts w:eastAsia="仿宋_GB2312" w:hint="eastAsia"/>
                <w:spacing w:val="-10"/>
                <w:szCs w:val="21"/>
              </w:rPr>
              <w:t>分）</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II-13</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服务措施</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）按规定进驻行政服务中心，执行</w:t>
            </w:r>
            <w:r w:rsidRPr="002B4AF4">
              <w:rPr>
                <w:rFonts w:eastAsia="仿宋_GB2312"/>
                <w:spacing w:val="-10"/>
                <w:szCs w:val="21"/>
              </w:rPr>
              <w:t>“</w:t>
            </w:r>
            <w:r w:rsidRPr="002B4AF4">
              <w:rPr>
                <w:rFonts w:eastAsia="仿宋_GB2312" w:hint="eastAsia"/>
                <w:spacing w:val="-10"/>
                <w:szCs w:val="21"/>
              </w:rPr>
              <w:t>一个窗口对外</w:t>
            </w:r>
            <w:r w:rsidRPr="002B4AF4">
              <w:rPr>
                <w:rFonts w:eastAsia="仿宋_GB2312"/>
                <w:spacing w:val="-10"/>
                <w:szCs w:val="21"/>
              </w:rPr>
              <w:t>”</w:t>
            </w:r>
            <w:r w:rsidRPr="002B4AF4">
              <w:rPr>
                <w:rFonts w:eastAsia="仿宋_GB2312" w:hint="eastAsia"/>
                <w:spacing w:val="-10"/>
                <w:szCs w:val="21"/>
              </w:rPr>
              <w:t>制度，统一受理许可申请、统一送达许可决定；</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）执行首问负责制、服务岗位</w:t>
            </w:r>
            <w:r w:rsidRPr="002B4AF4">
              <w:rPr>
                <w:rFonts w:eastAsia="仿宋_GB2312"/>
                <w:spacing w:val="-10"/>
                <w:szCs w:val="21"/>
              </w:rPr>
              <w:t>AB</w:t>
            </w:r>
            <w:r w:rsidRPr="002B4AF4">
              <w:rPr>
                <w:rFonts w:eastAsia="仿宋_GB2312" w:hint="eastAsia"/>
                <w:spacing w:val="-10"/>
                <w:szCs w:val="21"/>
              </w:rPr>
              <w:t>角制；</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）工作时间</w:t>
            </w:r>
            <w:proofErr w:type="gramStart"/>
            <w:r w:rsidRPr="002B4AF4">
              <w:rPr>
                <w:rFonts w:eastAsia="仿宋_GB2312" w:hint="eastAsia"/>
                <w:spacing w:val="-10"/>
                <w:szCs w:val="21"/>
              </w:rPr>
              <w:t>内投诉</w:t>
            </w:r>
            <w:proofErr w:type="gramEnd"/>
            <w:r w:rsidRPr="002B4AF4">
              <w:rPr>
                <w:rFonts w:eastAsia="仿宋_GB2312" w:hint="eastAsia"/>
                <w:spacing w:val="-10"/>
                <w:szCs w:val="21"/>
              </w:rPr>
              <w:t>举报热线、服务咨询电话、监督电话保持畅通；</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现场检查</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材料审查</w:t>
            </w:r>
          </w:p>
          <w:p w:rsidR="00970E40" w:rsidRPr="002B4AF4" w:rsidRDefault="00970E40" w:rsidP="00C92AE4">
            <w:pPr>
              <w:jc w:val="center"/>
              <w:rPr>
                <w:rFonts w:eastAsia="仿宋_GB2312"/>
                <w:spacing w:val="-10"/>
                <w:szCs w:val="21"/>
              </w:rPr>
            </w:pP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5.0</w:t>
            </w:r>
          </w:p>
        </w:tc>
        <w:tc>
          <w:tcPr>
            <w:tcW w:w="1155"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宋体"/>
                <w:spacing w:val="-10"/>
                <w:szCs w:val="21"/>
              </w:rPr>
            </w:pPr>
            <w:r w:rsidRPr="002B4AF4">
              <w:rPr>
                <w:rFonts w:eastAsia="仿宋_GB2312" w:hint="eastAsia"/>
                <w:spacing w:val="-10"/>
                <w:szCs w:val="21"/>
              </w:rPr>
              <w:t>局行政</w:t>
            </w:r>
            <w:r w:rsidRPr="00F25BED">
              <w:rPr>
                <w:rFonts w:eastAsia="仿宋_GB2312" w:hint="eastAsia"/>
                <w:spacing w:val="-10"/>
                <w:szCs w:val="21"/>
              </w:rPr>
              <w:t>服务科</w:t>
            </w:r>
          </w:p>
        </w:tc>
        <w:tc>
          <w:tcPr>
            <w:tcW w:w="1244"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280" w:lineRule="exact"/>
              <w:jc w:val="center"/>
              <w:rPr>
                <w:rFonts w:eastAsia="仿宋_GB2312"/>
                <w:spacing w:val="-10"/>
                <w:szCs w:val="21"/>
              </w:rPr>
            </w:pPr>
            <w:r w:rsidRPr="002B4AF4">
              <w:rPr>
                <w:rFonts w:eastAsia="仿宋_GB2312" w:hint="eastAsia"/>
                <w:spacing w:val="-10"/>
                <w:szCs w:val="21"/>
              </w:rPr>
              <w:t>公路处</w:t>
            </w:r>
          </w:p>
          <w:p w:rsidR="00970E40" w:rsidRDefault="00970E40" w:rsidP="00C92AE4">
            <w:pPr>
              <w:spacing w:line="280" w:lineRule="exact"/>
              <w:jc w:val="center"/>
              <w:rPr>
                <w:rFonts w:eastAsia="仿宋_GB2312" w:hint="eastAsia"/>
                <w:spacing w:val="-10"/>
                <w:szCs w:val="21"/>
              </w:rPr>
            </w:pPr>
            <w:r w:rsidRPr="002B4AF4">
              <w:rPr>
                <w:rFonts w:eastAsia="仿宋_GB2312" w:hint="eastAsia"/>
                <w:spacing w:val="-10"/>
                <w:szCs w:val="21"/>
              </w:rPr>
              <w:t>运管处</w:t>
            </w:r>
          </w:p>
          <w:p w:rsidR="00970E40" w:rsidRPr="002B4AF4" w:rsidRDefault="00970E40" w:rsidP="00C92AE4">
            <w:pPr>
              <w:spacing w:line="280" w:lineRule="exact"/>
              <w:jc w:val="center"/>
              <w:rPr>
                <w:rFonts w:eastAsia="仿宋_GB2312"/>
                <w:spacing w:val="-10"/>
                <w:szCs w:val="21"/>
              </w:rPr>
            </w:pPr>
            <w:r w:rsidRPr="002B4AF4">
              <w:rPr>
                <w:rFonts w:eastAsia="仿宋_GB2312" w:hint="eastAsia"/>
                <w:spacing w:val="-10"/>
                <w:szCs w:val="21"/>
              </w:rPr>
              <w:t>航道处</w:t>
            </w:r>
          </w:p>
          <w:p w:rsidR="00970E40" w:rsidRPr="002B4AF4" w:rsidRDefault="00970E40" w:rsidP="00C92AE4">
            <w:pPr>
              <w:spacing w:line="280" w:lineRule="exact"/>
              <w:jc w:val="center"/>
              <w:rPr>
                <w:rFonts w:eastAsia="仿宋_GB2312"/>
                <w:spacing w:val="2"/>
                <w:w w:val="91"/>
                <w:szCs w:val="21"/>
              </w:rPr>
            </w:pPr>
            <w:r w:rsidRPr="002B4AF4">
              <w:rPr>
                <w:rFonts w:eastAsia="仿宋_GB2312" w:hint="eastAsia"/>
                <w:spacing w:val="2"/>
                <w:w w:val="91"/>
                <w:szCs w:val="21"/>
              </w:rPr>
              <w:t>地方海事</w:t>
            </w:r>
            <w:r>
              <w:rPr>
                <w:rFonts w:eastAsia="仿宋_GB2312" w:hint="eastAsia"/>
                <w:spacing w:val="2"/>
                <w:w w:val="91"/>
                <w:szCs w:val="21"/>
              </w:rPr>
              <w:t>处</w:t>
            </w:r>
          </w:p>
          <w:p w:rsidR="00970E40" w:rsidRPr="002B4AF4" w:rsidRDefault="00970E40" w:rsidP="00C92AE4">
            <w:pPr>
              <w:spacing w:line="280" w:lineRule="exact"/>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484"/>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）建立运输行业信用管理制度。</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运管处</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364"/>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符合（</w:t>
            </w:r>
            <w:r w:rsidRPr="002B4AF4">
              <w:rPr>
                <w:rFonts w:eastAsia="仿宋_GB2312"/>
                <w:spacing w:val="-10"/>
                <w:szCs w:val="21"/>
              </w:rPr>
              <w:t>1</w:t>
            </w: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）各得</w:t>
            </w:r>
            <w:r w:rsidRPr="002B4AF4">
              <w:rPr>
                <w:rFonts w:eastAsia="仿宋_GB2312"/>
                <w:spacing w:val="-10"/>
                <w:szCs w:val="21"/>
              </w:rPr>
              <w:t>1</w:t>
            </w:r>
            <w:r w:rsidRPr="002B4AF4">
              <w:rPr>
                <w:rFonts w:eastAsia="仿宋_GB2312" w:hint="eastAsia"/>
                <w:spacing w:val="-10"/>
                <w:szCs w:val="21"/>
              </w:rPr>
              <w:t>分。符合（</w:t>
            </w:r>
            <w:r w:rsidRPr="002B4AF4">
              <w:rPr>
                <w:rFonts w:eastAsia="仿宋_GB2312"/>
                <w:spacing w:val="-10"/>
                <w:szCs w:val="21"/>
              </w:rPr>
              <w:t>4</w:t>
            </w:r>
            <w:r w:rsidRPr="002B4AF4">
              <w:rPr>
                <w:rFonts w:eastAsia="仿宋_GB2312" w:hint="eastAsia"/>
                <w:spacing w:val="-10"/>
                <w:szCs w:val="21"/>
              </w:rPr>
              <w:t>）得</w:t>
            </w:r>
            <w:r w:rsidRPr="002B4AF4">
              <w:rPr>
                <w:rFonts w:eastAsia="仿宋_GB2312"/>
                <w:spacing w:val="-10"/>
                <w:szCs w:val="21"/>
              </w:rPr>
              <w:t>2</w:t>
            </w:r>
            <w:r w:rsidRPr="002B4AF4">
              <w:rPr>
                <w:rFonts w:eastAsia="仿宋_GB2312" w:hint="eastAsia"/>
                <w:spacing w:val="-10"/>
                <w:szCs w:val="21"/>
              </w:rPr>
              <w:t>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554"/>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II-14</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服务能力</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）为民办实事项目得到落实；</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）承诺的便民措施、办事时限得到落实；</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材料审查</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现场查看</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5.0</w:t>
            </w:r>
          </w:p>
        </w:tc>
        <w:tc>
          <w:tcPr>
            <w:tcW w:w="1155"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color w:val="FF0000"/>
                <w:spacing w:val="-10"/>
                <w:szCs w:val="21"/>
              </w:rPr>
            </w:pPr>
            <w:r w:rsidRPr="002B4AF4">
              <w:rPr>
                <w:rFonts w:eastAsia="仿宋_GB2312" w:hint="eastAsia"/>
                <w:spacing w:val="-10"/>
                <w:szCs w:val="21"/>
              </w:rPr>
              <w:t>局办公室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457"/>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）认真办理</w:t>
            </w:r>
            <w:r w:rsidRPr="002B4AF4">
              <w:rPr>
                <w:rFonts w:eastAsia="仿宋_GB2312"/>
                <w:spacing w:val="-10"/>
                <w:szCs w:val="21"/>
              </w:rPr>
              <w:t>96196</w:t>
            </w:r>
            <w:r w:rsidRPr="002B4AF4">
              <w:rPr>
                <w:rFonts w:eastAsia="仿宋_GB2312" w:hint="eastAsia"/>
                <w:spacing w:val="-10"/>
                <w:szCs w:val="21"/>
              </w:rPr>
              <w:t>交通服务热、局长信箱、政风行风热线等来信来访，做到件件有落实，事事有回音；提案议案的办结率</w:t>
            </w:r>
            <w:r w:rsidRPr="002B4AF4">
              <w:rPr>
                <w:rFonts w:eastAsia="仿宋_GB2312"/>
                <w:spacing w:val="-10"/>
                <w:szCs w:val="21"/>
              </w:rPr>
              <w:t>100%</w:t>
            </w:r>
            <w:r w:rsidRPr="002B4AF4">
              <w:rPr>
                <w:rFonts w:eastAsia="仿宋_GB2312" w:hint="eastAsia"/>
                <w:spacing w:val="-10"/>
                <w:szCs w:val="21"/>
              </w:rPr>
              <w:t>，满意率</w:t>
            </w:r>
            <w:r w:rsidRPr="002B4AF4">
              <w:rPr>
                <w:rFonts w:eastAsia="仿宋_GB2312"/>
                <w:spacing w:val="-10"/>
                <w:szCs w:val="21"/>
              </w:rPr>
              <w:t>95%</w:t>
            </w:r>
            <w:r w:rsidRPr="002B4AF4">
              <w:rPr>
                <w:rFonts w:eastAsia="仿宋_GB2312" w:hint="eastAsia"/>
                <w:spacing w:val="-10"/>
                <w:szCs w:val="21"/>
              </w:rPr>
              <w:t>；</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970E40">
            <w:pPr>
              <w:ind w:rightChars="-30" w:right="-63"/>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办公室</w:t>
            </w: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486"/>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）长途客运、公交、出租车等服务投诉处理率</w:t>
            </w:r>
            <w:r w:rsidRPr="002B4AF4">
              <w:rPr>
                <w:rFonts w:eastAsia="仿宋_GB2312"/>
                <w:spacing w:val="-10"/>
                <w:szCs w:val="21"/>
              </w:rPr>
              <w:t>100%</w:t>
            </w:r>
            <w:r w:rsidRPr="002B4AF4">
              <w:rPr>
                <w:rFonts w:eastAsia="仿宋_GB2312" w:hint="eastAsia"/>
                <w:spacing w:val="-10"/>
                <w:szCs w:val="21"/>
              </w:rPr>
              <w:t>。</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运管处</w:t>
            </w: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582"/>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）每项承诺没有完全落实，扣</w:t>
            </w:r>
            <w:r w:rsidRPr="002B4AF4">
              <w:rPr>
                <w:rFonts w:eastAsia="仿宋_GB2312"/>
                <w:spacing w:val="-10"/>
                <w:szCs w:val="21"/>
              </w:rPr>
              <w:t>0.3</w:t>
            </w:r>
            <w:r w:rsidRPr="002B4AF4">
              <w:rPr>
                <w:rFonts w:eastAsia="仿宋_GB2312" w:hint="eastAsia"/>
                <w:spacing w:val="-10"/>
                <w:szCs w:val="21"/>
              </w:rPr>
              <w:t>分，</w:t>
            </w:r>
            <w:r w:rsidRPr="002B4AF4">
              <w:rPr>
                <w:rFonts w:eastAsia="仿宋_GB2312"/>
                <w:spacing w:val="-10"/>
                <w:szCs w:val="21"/>
              </w:rPr>
              <w:t>3</w:t>
            </w:r>
            <w:r w:rsidRPr="002B4AF4">
              <w:rPr>
                <w:rFonts w:eastAsia="仿宋_GB2312" w:hint="eastAsia"/>
                <w:spacing w:val="-10"/>
                <w:szCs w:val="21"/>
              </w:rPr>
              <w:t>分扣完为止；（</w:t>
            </w:r>
            <w:r w:rsidRPr="002B4AF4">
              <w:rPr>
                <w:rFonts w:eastAsia="仿宋_GB2312"/>
                <w:spacing w:val="-10"/>
                <w:szCs w:val="21"/>
              </w:rPr>
              <w:t>3</w:t>
            </w: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）未达标的，每项扣</w:t>
            </w:r>
            <w:r w:rsidRPr="002B4AF4">
              <w:rPr>
                <w:rFonts w:eastAsia="仿宋_GB2312"/>
                <w:spacing w:val="-10"/>
                <w:szCs w:val="21"/>
              </w:rPr>
              <w:t>1</w:t>
            </w:r>
            <w:r w:rsidRPr="002B4AF4">
              <w:rPr>
                <w:rFonts w:eastAsia="仿宋_GB2312" w:hint="eastAsia"/>
                <w:spacing w:val="-10"/>
                <w:szCs w:val="21"/>
              </w:rPr>
              <w:t>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849"/>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II-15</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服务形象</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4"/>
                <w:szCs w:val="21"/>
              </w:rPr>
            </w:pPr>
            <w:r w:rsidRPr="002B4AF4">
              <w:rPr>
                <w:rFonts w:eastAsia="仿宋_GB2312" w:hint="eastAsia"/>
                <w:spacing w:val="-14"/>
                <w:szCs w:val="21"/>
              </w:rPr>
              <w:t>（</w:t>
            </w:r>
            <w:r w:rsidRPr="002B4AF4">
              <w:rPr>
                <w:rFonts w:eastAsia="仿宋_GB2312"/>
                <w:spacing w:val="-14"/>
                <w:szCs w:val="21"/>
              </w:rPr>
              <w:t>1</w:t>
            </w:r>
            <w:r w:rsidRPr="002B4AF4">
              <w:rPr>
                <w:rFonts w:eastAsia="仿宋_GB2312" w:hint="eastAsia"/>
                <w:spacing w:val="-14"/>
                <w:szCs w:val="21"/>
              </w:rPr>
              <w:t>）窗口工作人员着装仪容整洁、举止端庄，持证上岗，办理咨询投诉态度热情、耐心、用语礼貌；</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）服务窗口环境卫生整洁，配备必要的休息等待设施；</w:t>
            </w:r>
            <w:r w:rsidRPr="002B4AF4">
              <w:rPr>
                <w:rFonts w:eastAsia="仿宋_GB2312"/>
                <w:spacing w:val="-10"/>
                <w:szCs w:val="21"/>
              </w:rPr>
              <w:t xml:space="preserve"> </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）执法人员着装规范，不使用执法忌语，</w:t>
            </w:r>
            <w:proofErr w:type="gramStart"/>
            <w:r w:rsidRPr="002B4AF4">
              <w:rPr>
                <w:rFonts w:eastAsia="仿宋_GB2312" w:hint="eastAsia"/>
                <w:spacing w:val="-10"/>
                <w:szCs w:val="21"/>
              </w:rPr>
              <w:t>无态度</w:t>
            </w:r>
            <w:proofErr w:type="gramEnd"/>
            <w:r w:rsidRPr="002B4AF4">
              <w:rPr>
                <w:rFonts w:eastAsia="仿宋_GB2312" w:hint="eastAsia"/>
                <w:spacing w:val="-10"/>
                <w:szCs w:val="21"/>
              </w:rPr>
              <w:t>粗暴或故意刁难相对人的情况；</w:t>
            </w:r>
            <w:proofErr w:type="gramStart"/>
            <w:r w:rsidRPr="002B4AF4">
              <w:rPr>
                <w:rFonts w:eastAsia="仿宋_GB2312" w:hint="eastAsia"/>
                <w:spacing w:val="-10"/>
                <w:szCs w:val="21"/>
              </w:rPr>
              <w:t>无执法</w:t>
            </w:r>
            <w:proofErr w:type="gramEnd"/>
            <w:r w:rsidRPr="002B4AF4">
              <w:rPr>
                <w:rFonts w:eastAsia="仿宋_GB2312" w:hint="eastAsia"/>
                <w:spacing w:val="-10"/>
                <w:szCs w:val="21"/>
              </w:rPr>
              <w:t>人员酒后执法</w:t>
            </w:r>
            <w:proofErr w:type="gramStart"/>
            <w:r w:rsidRPr="002B4AF4">
              <w:rPr>
                <w:rFonts w:eastAsia="仿宋_GB2312" w:hint="eastAsia"/>
                <w:spacing w:val="-10"/>
                <w:szCs w:val="21"/>
              </w:rPr>
              <w:t>，着</w:t>
            </w:r>
            <w:proofErr w:type="gramEnd"/>
            <w:r w:rsidRPr="002B4AF4">
              <w:rPr>
                <w:rFonts w:eastAsia="仿宋_GB2312" w:hint="eastAsia"/>
                <w:spacing w:val="-10"/>
                <w:szCs w:val="21"/>
              </w:rPr>
              <w:t>执法服装出入酒店或娱乐场所，违规使用执法车船、示警装置。</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现场检查</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投诉资料审查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5.0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局监察室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行业管理科</w:t>
            </w:r>
          </w:p>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公路处</w:t>
            </w:r>
          </w:p>
          <w:p w:rsidR="00970E40" w:rsidRDefault="00970E40" w:rsidP="00C92AE4">
            <w:pPr>
              <w:spacing w:line="360" w:lineRule="exact"/>
              <w:jc w:val="center"/>
              <w:rPr>
                <w:rFonts w:eastAsia="仿宋_GB2312" w:hint="eastAsia"/>
                <w:spacing w:val="-10"/>
                <w:szCs w:val="21"/>
              </w:rPr>
            </w:pPr>
            <w:r w:rsidRPr="002B4AF4">
              <w:rPr>
                <w:rFonts w:eastAsia="仿宋_GB2312" w:hint="eastAsia"/>
                <w:spacing w:val="-10"/>
                <w:szCs w:val="21"/>
              </w:rPr>
              <w:t>运管处</w:t>
            </w:r>
          </w:p>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航道处</w:t>
            </w:r>
          </w:p>
          <w:p w:rsidR="00970E40" w:rsidRPr="002B4AF4" w:rsidRDefault="00970E40" w:rsidP="00C92AE4">
            <w:pPr>
              <w:spacing w:line="360" w:lineRule="exact"/>
              <w:jc w:val="center"/>
              <w:rPr>
                <w:rFonts w:eastAsia="仿宋_GB2312"/>
                <w:spacing w:val="2"/>
                <w:w w:val="91"/>
                <w:szCs w:val="21"/>
              </w:rPr>
            </w:pPr>
            <w:r w:rsidRPr="002B4AF4">
              <w:rPr>
                <w:rFonts w:eastAsia="仿宋_GB2312" w:hint="eastAsia"/>
                <w:spacing w:val="2"/>
                <w:w w:val="91"/>
                <w:szCs w:val="21"/>
              </w:rPr>
              <w:t>地方海事</w:t>
            </w:r>
            <w:r>
              <w:rPr>
                <w:rFonts w:eastAsia="仿宋_GB2312" w:hint="eastAsia"/>
                <w:spacing w:val="2"/>
                <w:w w:val="91"/>
                <w:szCs w:val="21"/>
              </w:rPr>
              <w:t>处</w:t>
            </w:r>
          </w:p>
          <w:p w:rsidR="00970E40" w:rsidRPr="002B4AF4" w:rsidRDefault="00970E40" w:rsidP="00C92AE4">
            <w:pPr>
              <w:spacing w:line="360" w:lineRule="exact"/>
              <w:jc w:val="center"/>
              <w:rPr>
                <w:rFonts w:eastAsia="仿宋_GB2312"/>
                <w:color w:val="FF0000"/>
                <w:spacing w:val="-10"/>
                <w:szCs w:val="21"/>
              </w:rPr>
            </w:pPr>
            <w:r>
              <w:rPr>
                <w:rFonts w:eastAsia="仿宋_GB2312" w:hint="eastAsia"/>
                <w:spacing w:val="-10"/>
                <w:szCs w:val="21"/>
              </w:rPr>
              <w:t>综合所</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576"/>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）根据现场检查，按三档</w:t>
            </w:r>
            <w:r w:rsidRPr="002B4AF4">
              <w:rPr>
                <w:rFonts w:eastAsia="仿宋_GB2312"/>
                <w:spacing w:val="-10"/>
                <w:szCs w:val="21"/>
              </w:rPr>
              <w:t>3</w:t>
            </w: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合计给分；违反（</w:t>
            </w:r>
            <w:r w:rsidRPr="002B4AF4">
              <w:rPr>
                <w:rFonts w:eastAsia="仿宋_GB2312"/>
                <w:spacing w:val="-10"/>
                <w:szCs w:val="21"/>
              </w:rPr>
              <w:t>3</w:t>
            </w:r>
            <w:r w:rsidRPr="002B4AF4">
              <w:rPr>
                <w:rFonts w:eastAsia="仿宋_GB2312" w:hint="eastAsia"/>
                <w:spacing w:val="-10"/>
                <w:szCs w:val="21"/>
              </w:rPr>
              <w:t>）每次扣</w:t>
            </w:r>
            <w:r w:rsidRPr="002B4AF4">
              <w:rPr>
                <w:rFonts w:eastAsia="仿宋_GB2312"/>
                <w:spacing w:val="-10"/>
                <w:szCs w:val="21"/>
              </w:rPr>
              <w:t>0.5</w:t>
            </w:r>
            <w:r w:rsidRPr="002B4AF4">
              <w:rPr>
                <w:rFonts w:eastAsia="仿宋_GB2312" w:hint="eastAsia"/>
                <w:spacing w:val="-10"/>
                <w:szCs w:val="21"/>
              </w:rPr>
              <w:t>分，扣完</w:t>
            </w:r>
            <w:r w:rsidRPr="002B4AF4">
              <w:rPr>
                <w:rFonts w:eastAsia="仿宋_GB2312"/>
                <w:spacing w:val="-10"/>
                <w:szCs w:val="21"/>
              </w:rPr>
              <w:t>2</w:t>
            </w:r>
            <w:r w:rsidRPr="002B4AF4">
              <w:rPr>
                <w:rFonts w:eastAsia="仿宋_GB2312" w:hint="eastAsia"/>
                <w:spacing w:val="-10"/>
                <w:szCs w:val="21"/>
              </w:rPr>
              <w:t>分为止。</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color w:val="FF0000"/>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396"/>
          <w:jc w:val="center"/>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I-4</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廉政建设</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10</w:t>
            </w:r>
            <w:r w:rsidRPr="002B4AF4">
              <w:rPr>
                <w:rFonts w:eastAsia="仿宋_GB2312" w:hint="eastAsia"/>
                <w:spacing w:val="-10"/>
                <w:szCs w:val="21"/>
              </w:rPr>
              <w:t>分）</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60" w:lineRule="exact"/>
              <w:jc w:val="center"/>
              <w:rPr>
                <w:rFonts w:eastAsia="仿宋_GB2312"/>
                <w:spacing w:val="-10"/>
                <w:szCs w:val="21"/>
              </w:rPr>
            </w:pPr>
            <w:r w:rsidRPr="002B4AF4">
              <w:rPr>
                <w:rFonts w:eastAsia="仿宋_GB2312"/>
                <w:spacing w:val="-10"/>
                <w:szCs w:val="21"/>
              </w:rPr>
              <w:t>II-16</w:t>
            </w:r>
          </w:p>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反腐倡廉教育</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）反腐倡廉宣传教育</w:t>
            </w:r>
            <w:proofErr w:type="gramStart"/>
            <w:r w:rsidRPr="002B4AF4">
              <w:rPr>
                <w:rFonts w:eastAsia="仿宋_GB2312" w:hint="eastAsia"/>
                <w:spacing w:val="-10"/>
                <w:szCs w:val="21"/>
              </w:rPr>
              <w:t>作出</w:t>
            </w:r>
            <w:proofErr w:type="gramEnd"/>
            <w:r w:rsidRPr="002B4AF4">
              <w:rPr>
                <w:rFonts w:eastAsia="仿宋_GB2312" w:hint="eastAsia"/>
                <w:spacing w:val="-10"/>
                <w:szCs w:val="21"/>
              </w:rPr>
              <w:t>年度工作安排；</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）组织领导班子成员和部门领导参加反腐倡廉和党风党纪专题教育每年不少于两次；</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）每年开展的系统内交通廉政文化建设专题活动不少于两项。</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材料审核</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2.0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color w:val="FF0000"/>
                <w:spacing w:val="-10"/>
                <w:szCs w:val="21"/>
              </w:rPr>
            </w:pPr>
            <w:r w:rsidRPr="002B4AF4">
              <w:rPr>
                <w:rFonts w:eastAsia="仿宋_GB2312" w:hint="eastAsia"/>
                <w:spacing w:val="-10"/>
                <w:szCs w:val="21"/>
              </w:rPr>
              <w:t>局监察室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办公室</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480"/>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不符合上述各项要求，各扣</w:t>
            </w:r>
            <w:r w:rsidRPr="002B4AF4">
              <w:rPr>
                <w:rFonts w:eastAsia="仿宋_GB2312"/>
                <w:spacing w:val="-10"/>
                <w:szCs w:val="21"/>
              </w:rPr>
              <w:t>0.5</w:t>
            </w:r>
            <w:r w:rsidRPr="002B4AF4">
              <w:rPr>
                <w:rFonts w:eastAsia="仿宋_GB2312" w:hint="eastAsia"/>
                <w:spacing w:val="-10"/>
                <w:szCs w:val="21"/>
              </w:rPr>
              <w:t>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color w:val="FF0000"/>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3314"/>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II-17</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制度执行</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）认真落实党风廉政建设责任制，反腐倡廉工作与业务工作同部署、同检查、</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签订党风廉政建设责任状；</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）坚持重大决策、重大项目安排、重要人事任免和大额度资金运作等实行集体研究决策；</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）严格执行党员领导干部参加民主生活会，报告个人重大事项和述职述廉等制度；</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）领导干部和执法人员不参与和职权有关的各种经营活动，不利用职权为配偶、子女及其他亲属从事经营性活动提供便利条件；</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5</w:t>
            </w:r>
            <w:r w:rsidRPr="002B4AF4">
              <w:rPr>
                <w:rFonts w:eastAsia="仿宋_GB2312" w:hint="eastAsia"/>
                <w:spacing w:val="-10"/>
                <w:szCs w:val="21"/>
              </w:rPr>
              <w:t>）执行重点工程项目</w:t>
            </w:r>
            <w:proofErr w:type="gramStart"/>
            <w:r w:rsidRPr="002B4AF4">
              <w:rPr>
                <w:rFonts w:eastAsia="仿宋_GB2312" w:hint="eastAsia"/>
                <w:spacing w:val="-10"/>
                <w:szCs w:val="21"/>
              </w:rPr>
              <w:t>廉洁管理</w:t>
            </w:r>
            <w:proofErr w:type="gramEnd"/>
            <w:r w:rsidRPr="002B4AF4">
              <w:rPr>
                <w:rFonts w:eastAsia="仿宋_GB2312" w:hint="eastAsia"/>
                <w:spacing w:val="-10"/>
                <w:szCs w:val="21"/>
              </w:rPr>
              <w:t>标准、农村公路纪检监察巡查制、工程项目廉政风险防控机制和权力运行内控机制等。</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材料审核</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投诉资料审查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4.0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color w:val="FF0000"/>
                <w:spacing w:val="-10"/>
                <w:szCs w:val="21"/>
              </w:rPr>
            </w:pPr>
            <w:r w:rsidRPr="002B4AF4">
              <w:rPr>
                <w:rFonts w:eastAsia="仿宋_GB2312" w:hint="eastAsia"/>
                <w:spacing w:val="-10"/>
                <w:szCs w:val="21"/>
              </w:rPr>
              <w:t>局监察室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color w:val="7030A0"/>
                <w:spacing w:val="-10"/>
                <w:szCs w:val="21"/>
              </w:rPr>
            </w:pPr>
            <w:r w:rsidRPr="002B4AF4">
              <w:rPr>
                <w:rFonts w:eastAsia="仿宋_GB2312" w:hint="eastAsia"/>
                <w:spacing w:val="-10"/>
                <w:szCs w:val="21"/>
              </w:rPr>
              <w:t>局</w:t>
            </w:r>
            <w:r>
              <w:rPr>
                <w:rFonts w:eastAsia="仿宋_GB2312" w:hint="eastAsia"/>
                <w:spacing w:val="-10"/>
                <w:szCs w:val="21"/>
              </w:rPr>
              <w:t>办公室</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699"/>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上述每项分值各</w:t>
            </w:r>
            <w:r w:rsidRPr="002B4AF4">
              <w:rPr>
                <w:rFonts w:eastAsia="仿宋_GB2312"/>
                <w:spacing w:val="-10"/>
                <w:szCs w:val="21"/>
              </w:rPr>
              <w:t>0.8</w:t>
            </w:r>
            <w:r w:rsidRPr="002B4AF4">
              <w:rPr>
                <w:rFonts w:eastAsia="仿宋_GB2312" w:hint="eastAsia"/>
                <w:spacing w:val="-10"/>
                <w:szCs w:val="21"/>
              </w:rPr>
              <w:t>分，根据掌握材料综合判断，每项按</w:t>
            </w:r>
            <w:r w:rsidRPr="002B4AF4">
              <w:rPr>
                <w:rFonts w:eastAsia="仿宋_GB2312"/>
                <w:spacing w:val="-10"/>
                <w:szCs w:val="21"/>
              </w:rPr>
              <w:t>0.8</w:t>
            </w:r>
            <w:r w:rsidRPr="002B4AF4">
              <w:rPr>
                <w:rFonts w:eastAsia="仿宋_GB2312" w:hint="eastAsia"/>
                <w:spacing w:val="-10"/>
                <w:szCs w:val="21"/>
              </w:rPr>
              <w:t>、</w:t>
            </w:r>
            <w:r w:rsidRPr="002B4AF4">
              <w:rPr>
                <w:rFonts w:eastAsia="仿宋_GB2312"/>
                <w:spacing w:val="-10"/>
                <w:szCs w:val="21"/>
              </w:rPr>
              <w:t>0.6</w:t>
            </w:r>
            <w:r w:rsidRPr="002B4AF4">
              <w:rPr>
                <w:rFonts w:eastAsia="仿宋_GB2312" w:hint="eastAsia"/>
                <w:spacing w:val="-10"/>
                <w:szCs w:val="21"/>
              </w:rPr>
              <w:t>、</w:t>
            </w:r>
            <w:r w:rsidRPr="002B4AF4">
              <w:rPr>
                <w:rFonts w:eastAsia="仿宋_GB2312"/>
                <w:spacing w:val="-10"/>
                <w:szCs w:val="21"/>
              </w:rPr>
              <w:t>0.4</w:t>
            </w:r>
            <w:r w:rsidRPr="002B4AF4">
              <w:rPr>
                <w:rFonts w:eastAsia="仿宋_GB2312" w:hint="eastAsia"/>
                <w:spacing w:val="-10"/>
                <w:szCs w:val="21"/>
              </w:rPr>
              <w:t>、</w:t>
            </w:r>
            <w:r w:rsidRPr="002B4AF4">
              <w:rPr>
                <w:rFonts w:eastAsia="仿宋_GB2312"/>
                <w:spacing w:val="-10"/>
                <w:szCs w:val="21"/>
              </w:rPr>
              <w:t>0</w:t>
            </w:r>
            <w:r w:rsidRPr="002B4AF4">
              <w:rPr>
                <w:rFonts w:eastAsia="仿宋_GB2312" w:hint="eastAsia"/>
                <w:spacing w:val="-10"/>
                <w:szCs w:val="21"/>
              </w:rPr>
              <w:t>分给分，汇总得出整分。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color w:val="FF0000"/>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color w:val="7030A0"/>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685"/>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II-18</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廉政建设效果</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）单位没有出现公费旅游、铺张浪费等不正当公款消费问题；</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）不存在私设</w:t>
            </w:r>
            <w:r w:rsidRPr="002B4AF4">
              <w:rPr>
                <w:rFonts w:eastAsia="仿宋_GB2312"/>
                <w:spacing w:val="-10"/>
                <w:szCs w:val="21"/>
              </w:rPr>
              <w:t>“</w:t>
            </w:r>
            <w:r w:rsidRPr="002B4AF4">
              <w:rPr>
                <w:rFonts w:eastAsia="仿宋_GB2312" w:hint="eastAsia"/>
                <w:spacing w:val="-10"/>
                <w:szCs w:val="21"/>
              </w:rPr>
              <w:t>小金库</w:t>
            </w:r>
            <w:r w:rsidRPr="002B4AF4">
              <w:rPr>
                <w:rFonts w:eastAsia="仿宋_GB2312"/>
                <w:spacing w:val="-10"/>
                <w:szCs w:val="21"/>
              </w:rPr>
              <w:t>”</w:t>
            </w:r>
            <w:r w:rsidRPr="002B4AF4">
              <w:rPr>
                <w:rFonts w:eastAsia="仿宋_GB2312" w:hint="eastAsia"/>
                <w:spacing w:val="-10"/>
                <w:szCs w:val="21"/>
              </w:rPr>
              <w:t>问题；</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）系统内没有利用行业管理强行提供服务，收取费用的；</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）没有领导班子成员受党纪政纪处分；</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5</w:t>
            </w:r>
            <w:r w:rsidRPr="002B4AF4">
              <w:rPr>
                <w:rFonts w:eastAsia="仿宋_GB2312" w:hint="eastAsia"/>
                <w:spacing w:val="-10"/>
                <w:szCs w:val="21"/>
              </w:rPr>
              <w:t>）没有职工因职务犯罪受刑事处理。</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投诉资料审查</w:t>
            </w:r>
          </w:p>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向相关部门调阅资料</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4.0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color w:val="FF0000"/>
                <w:spacing w:val="-10"/>
                <w:szCs w:val="21"/>
              </w:rPr>
            </w:pPr>
            <w:r w:rsidRPr="002B4AF4">
              <w:rPr>
                <w:rFonts w:eastAsia="仿宋_GB2312" w:hint="eastAsia"/>
                <w:spacing w:val="-10"/>
                <w:szCs w:val="21"/>
              </w:rPr>
              <w:t>局监察室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办公室</w:t>
            </w:r>
          </w:p>
          <w:p w:rsidR="00970E40" w:rsidRPr="002B4AF4" w:rsidRDefault="00970E40" w:rsidP="00C92AE4">
            <w:pPr>
              <w:spacing w:line="400" w:lineRule="exact"/>
              <w:jc w:val="center"/>
              <w:rPr>
                <w:rFonts w:eastAsia="仿宋_GB2312"/>
                <w:spacing w:val="-10"/>
                <w:szCs w:val="21"/>
              </w:rPr>
            </w:pPr>
            <w:proofErr w:type="gramStart"/>
            <w:r w:rsidRPr="002B4AF4">
              <w:rPr>
                <w:rFonts w:eastAsia="仿宋_GB2312" w:hint="eastAsia"/>
                <w:spacing w:val="-10"/>
                <w:szCs w:val="21"/>
              </w:rPr>
              <w:t>局财审</w:t>
            </w:r>
            <w:proofErr w:type="gramEnd"/>
            <w:r>
              <w:rPr>
                <w:rFonts w:eastAsia="仿宋_GB2312" w:hint="eastAsia"/>
                <w:spacing w:val="-10"/>
                <w:szCs w:val="21"/>
              </w:rPr>
              <w:t>科</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617"/>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存在上述情况一种，扣</w:t>
            </w:r>
            <w:r w:rsidRPr="002B4AF4">
              <w:rPr>
                <w:rFonts w:eastAsia="仿宋_GB2312"/>
                <w:spacing w:val="-10"/>
                <w:szCs w:val="21"/>
              </w:rPr>
              <w:t>2</w:t>
            </w:r>
            <w:r w:rsidRPr="002B4AF4">
              <w:rPr>
                <w:rFonts w:eastAsia="仿宋_GB2312" w:hint="eastAsia"/>
                <w:spacing w:val="-10"/>
                <w:szCs w:val="21"/>
              </w:rPr>
              <w:t>分，</w:t>
            </w:r>
            <w:r w:rsidRPr="002B4AF4">
              <w:rPr>
                <w:rFonts w:eastAsia="仿宋_GB2312"/>
                <w:spacing w:val="-10"/>
                <w:szCs w:val="21"/>
              </w:rPr>
              <w:t>4</w:t>
            </w:r>
            <w:r w:rsidRPr="002B4AF4">
              <w:rPr>
                <w:rFonts w:eastAsia="仿宋_GB2312" w:hint="eastAsia"/>
                <w:spacing w:val="-10"/>
                <w:szCs w:val="21"/>
              </w:rPr>
              <w:t>分扣完为止。</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color w:val="FF0000"/>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584"/>
          <w:jc w:val="center"/>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60" w:lineRule="exact"/>
              <w:jc w:val="center"/>
              <w:rPr>
                <w:rFonts w:eastAsia="仿宋_GB2312"/>
                <w:spacing w:val="-10"/>
                <w:szCs w:val="21"/>
              </w:rPr>
            </w:pPr>
            <w:r w:rsidRPr="002B4AF4">
              <w:rPr>
                <w:rFonts w:eastAsia="仿宋_GB2312"/>
                <w:spacing w:val="-10"/>
                <w:szCs w:val="21"/>
              </w:rPr>
              <w:t>I-5</w:t>
            </w:r>
          </w:p>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任务落实</w:t>
            </w:r>
          </w:p>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15</w:t>
            </w:r>
            <w:r w:rsidRPr="002B4AF4">
              <w:rPr>
                <w:rFonts w:eastAsia="仿宋_GB2312" w:hint="eastAsia"/>
                <w:spacing w:val="-10"/>
                <w:szCs w:val="21"/>
              </w:rPr>
              <w:t>分）</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II-19</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交通基础设施建设</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完成交通基础设施工程形象进度和计划投资目标，工程建设资金及时足额拨付。</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材料审核</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4.0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color w:val="FF0000"/>
                <w:spacing w:val="-10"/>
                <w:szCs w:val="21"/>
              </w:rPr>
            </w:pPr>
            <w:r w:rsidRPr="002B4AF4">
              <w:rPr>
                <w:rFonts w:eastAsia="仿宋_GB2312" w:hint="eastAsia"/>
                <w:spacing w:val="-10"/>
                <w:szCs w:val="21"/>
              </w:rPr>
              <w:t>局</w:t>
            </w:r>
            <w:r>
              <w:rPr>
                <w:rFonts w:eastAsia="仿宋_GB2312" w:hint="eastAsia"/>
                <w:spacing w:val="-10"/>
                <w:szCs w:val="21"/>
              </w:rPr>
              <w:t>工程科</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color w:val="7030A0"/>
                <w:spacing w:val="-10"/>
                <w:szCs w:val="21"/>
              </w:rPr>
            </w:pPr>
            <w:proofErr w:type="gramStart"/>
            <w:r w:rsidRPr="002B4AF4">
              <w:rPr>
                <w:rFonts w:eastAsia="仿宋_GB2312" w:hint="eastAsia"/>
                <w:spacing w:val="-10"/>
                <w:szCs w:val="21"/>
              </w:rPr>
              <w:t>局财审</w:t>
            </w:r>
            <w:proofErr w:type="gramEnd"/>
            <w:r>
              <w:rPr>
                <w:rFonts w:eastAsia="仿宋_GB2312" w:hint="eastAsia"/>
                <w:spacing w:val="-10"/>
                <w:szCs w:val="21"/>
              </w:rPr>
              <w:t>科</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1117"/>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按工程规模大小和地域分布均衡原则，抽取交通基础设施建设项目</w:t>
            </w:r>
            <w:r w:rsidRPr="002B4AF4">
              <w:rPr>
                <w:rFonts w:eastAsia="仿宋_GB2312"/>
                <w:spacing w:val="-10"/>
                <w:szCs w:val="21"/>
              </w:rPr>
              <w:t>6</w:t>
            </w:r>
            <w:r w:rsidRPr="002B4AF4">
              <w:rPr>
                <w:rFonts w:eastAsia="仿宋_GB2312" w:hint="eastAsia"/>
                <w:spacing w:val="-10"/>
                <w:szCs w:val="21"/>
              </w:rPr>
              <w:t>个。全部项目达到或超过工程形象进度和计划投资目标的得</w:t>
            </w:r>
            <w:r w:rsidRPr="002B4AF4">
              <w:rPr>
                <w:rFonts w:eastAsia="仿宋_GB2312"/>
                <w:spacing w:val="-10"/>
                <w:szCs w:val="21"/>
              </w:rPr>
              <w:t>3</w:t>
            </w:r>
            <w:r w:rsidRPr="002B4AF4">
              <w:rPr>
                <w:rFonts w:eastAsia="仿宋_GB2312" w:hint="eastAsia"/>
                <w:spacing w:val="-10"/>
                <w:szCs w:val="21"/>
              </w:rPr>
              <w:t>分，部分完成的按完成比例得分。及时足额拨付资金的得</w:t>
            </w:r>
            <w:r w:rsidRPr="002B4AF4">
              <w:rPr>
                <w:rFonts w:eastAsia="仿宋_GB2312"/>
                <w:spacing w:val="-10"/>
                <w:szCs w:val="21"/>
              </w:rPr>
              <w:t>1</w:t>
            </w:r>
            <w:r w:rsidRPr="002B4AF4">
              <w:rPr>
                <w:rFonts w:eastAsia="仿宋_GB2312" w:hint="eastAsia"/>
                <w:spacing w:val="-10"/>
                <w:szCs w:val="21"/>
              </w:rPr>
              <w:t>分，拖延拨付资金的每次扣</w:t>
            </w:r>
            <w:r w:rsidRPr="002B4AF4">
              <w:rPr>
                <w:rFonts w:eastAsia="仿宋_GB2312"/>
                <w:spacing w:val="-10"/>
                <w:szCs w:val="21"/>
              </w:rPr>
              <w:t>0.2</w:t>
            </w:r>
            <w:r w:rsidRPr="002B4AF4">
              <w:rPr>
                <w:rFonts w:eastAsia="仿宋_GB2312" w:hint="eastAsia"/>
                <w:spacing w:val="-10"/>
                <w:szCs w:val="21"/>
              </w:rPr>
              <w:t>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color w:val="FF0000"/>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color w:val="7030A0"/>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2630"/>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II-20</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交通保障</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28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）国省干线公路</w:t>
            </w:r>
            <w:r w:rsidRPr="002B4AF4">
              <w:rPr>
                <w:rFonts w:eastAsia="仿宋_GB2312"/>
                <w:spacing w:val="-10"/>
                <w:szCs w:val="21"/>
              </w:rPr>
              <w:t>MQI</w:t>
            </w:r>
            <w:r w:rsidRPr="002B4AF4">
              <w:rPr>
                <w:rFonts w:eastAsia="仿宋_GB2312" w:hint="eastAsia"/>
                <w:spacing w:val="-10"/>
                <w:szCs w:val="21"/>
              </w:rPr>
              <w:t>指标：</w:t>
            </w:r>
            <w:r w:rsidRPr="002B4AF4">
              <w:rPr>
                <w:rFonts w:eastAsia="仿宋_GB2312"/>
                <w:spacing w:val="-10"/>
                <w:szCs w:val="21"/>
              </w:rPr>
              <w:t>A.≥90%</w:t>
            </w:r>
            <w:r w:rsidRPr="002B4AF4">
              <w:rPr>
                <w:rFonts w:eastAsia="仿宋_GB2312" w:hint="eastAsia"/>
                <w:spacing w:val="-10"/>
                <w:szCs w:val="21"/>
              </w:rPr>
              <w:t>；</w:t>
            </w:r>
            <w:r w:rsidRPr="002B4AF4">
              <w:rPr>
                <w:rFonts w:eastAsia="仿宋_GB2312"/>
                <w:spacing w:val="-10"/>
                <w:szCs w:val="21"/>
              </w:rPr>
              <w:t>B.</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r w:rsidRPr="002B4AF4">
              <w:rPr>
                <w:rFonts w:eastAsia="仿宋_GB2312"/>
                <w:spacing w:val="-10"/>
                <w:szCs w:val="21"/>
              </w:rPr>
              <w:t>≥80%</w:t>
            </w:r>
            <w:r w:rsidRPr="002B4AF4">
              <w:rPr>
                <w:rFonts w:eastAsia="仿宋_GB2312" w:hint="eastAsia"/>
                <w:spacing w:val="-10"/>
                <w:szCs w:val="21"/>
              </w:rPr>
              <w:t>；</w:t>
            </w:r>
            <w:r w:rsidRPr="002B4AF4">
              <w:rPr>
                <w:rFonts w:eastAsia="仿宋_GB2312"/>
                <w:spacing w:val="-10"/>
                <w:szCs w:val="21"/>
              </w:rPr>
              <w:t>C.</w:t>
            </w:r>
            <w:r w:rsidRPr="002B4AF4">
              <w:rPr>
                <w:rFonts w:eastAsia="仿宋_GB2312" w:hint="eastAsia"/>
                <w:spacing w:val="-10"/>
                <w:szCs w:val="21"/>
              </w:rPr>
              <w:t>＜</w:t>
            </w:r>
            <w:r w:rsidRPr="002B4AF4">
              <w:rPr>
                <w:rFonts w:eastAsia="仿宋_GB2312"/>
                <w:spacing w:val="-10"/>
                <w:szCs w:val="21"/>
              </w:rPr>
              <w:t>80%</w:t>
            </w:r>
            <w:r w:rsidRPr="002B4AF4">
              <w:rPr>
                <w:rFonts w:eastAsia="仿宋_GB2312" w:hint="eastAsia"/>
                <w:spacing w:val="-10"/>
                <w:szCs w:val="21"/>
              </w:rPr>
              <w:t>，</w:t>
            </w:r>
            <w:r w:rsidRPr="002B4AF4">
              <w:rPr>
                <w:rFonts w:eastAsia="仿宋_GB2312"/>
                <w:spacing w:val="-10"/>
                <w:szCs w:val="21"/>
              </w:rPr>
              <w:t>≥70%</w:t>
            </w:r>
            <w:r w:rsidRPr="002B4AF4">
              <w:rPr>
                <w:rFonts w:eastAsia="仿宋_GB2312" w:hint="eastAsia"/>
                <w:spacing w:val="-10"/>
                <w:szCs w:val="21"/>
              </w:rPr>
              <w:t>；</w:t>
            </w:r>
            <w:r w:rsidRPr="002B4AF4">
              <w:rPr>
                <w:rFonts w:eastAsia="仿宋_GB2312"/>
                <w:spacing w:val="-10"/>
                <w:szCs w:val="21"/>
              </w:rPr>
              <w:t>D.</w:t>
            </w:r>
            <w:r w:rsidRPr="002B4AF4">
              <w:rPr>
                <w:rFonts w:eastAsia="仿宋_GB2312" w:hint="eastAsia"/>
                <w:spacing w:val="-10"/>
                <w:szCs w:val="21"/>
              </w:rPr>
              <w:t>＜</w:t>
            </w:r>
            <w:r w:rsidRPr="002B4AF4">
              <w:rPr>
                <w:rFonts w:eastAsia="仿宋_GB2312"/>
                <w:spacing w:val="-10"/>
                <w:szCs w:val="21"/>
              </w:rPr>
              <w:t>70%</w:t>
            </w:r>
            <w:r w:rsidRPr="002B4AF4">
              <w:rPr>
                <w:rFonts w:eastAsia="仿宋_GB2312" w:hint="eastAsia"/>
                <w:spacing w:val="-10"/>
                <w:szCs w:val="21"/>
              </w:rPr>
              <w:t>。</w:t>
            </w:r>
          </w:p>
          <w:p w:rsidR="00970E40" w:rsidRPr="002B4AF4" w:rsidRDefault="00970E40" w:rsidP="00C92AE4">
            <w:pPr>
              <w:spacing w:line="28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）县道</w:t>
            </w:r>
            <w:r w:rsidRPr="002B4AF4">
              <w:rPr>
                <w:rFonts w:eastAsia="仿宋_GB2312"/>
                <w:spacing w:val="-10"/>
                <w:szCs w:val="21"/>
              </w:rPr>
              <w:t>MQI</w:t>
            </w:r>
            <w:r w:rsidRPr="002B4AF4">
              <w:rPr>
                <w:rFonts w:eastAsia="仿宋_GB2312" w:hint="eastAsia"/>
                <w:spacing w:val="-10"/>
                <w:szCs w:val="21"/>
              </w:rPr>
              <w:t>指标：</w:t>
            </w:r>
            <w:r w:rsidRPr="002B4AF4">
              <w:rPr>
                <w:rFonts w:eastAsia="仿宋_GB2312"/>
                <w:spacing w:val="-10"/>
                <w:szCs w:val="21"/>
              </w:rPr>
              <w:t>A.≥90%</w:t>
            </w:r>
            <w:r w:rsidRPr="002B4AF4">
              <w:rPr>
                <w:rFonts w:eastAsia="仿宋_GB2312" w:hint="eastAsia"/>
                <w:spacing w:val="-10"/>
                <w:szCs w:val="21"/>
              </w:rPr>
              <w:t>；</w:t>
            </w:r>
            <w:r w:rsidRPr="002B4AF4">
              <w:rPr>
                <w:rFonts w:eastAsia="仿宋_GB2312"/>
                <w:spacing w:val="-10"/>
                <w:szCs w:val="21"/>
              </w:rPr>
              <w:t>B.</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r w:rsidRPr="002B4AF4">
              <w:rPr>
                <w:rFonts w:eastAsia="仿宋_GB2312"/>
                <w:spacing w:val="-10"/>
                <w:szCs w:val="21"/>
              </w:rPr>
              <w:t>≥80%</w:t>
            </w:r>
            <w:r w:rsidRPr="002B4AF4">
              <w:rPr>
                <w:rFonts w:eastAsia="仿宋_GB2312" w:hint="eastAsia"/>
                <w:spacing w:val="-10"/>
                <w:szCs w:val="21"/>
              </w:rPr>
              <w:t>；</w:t>
            </w:r>
            <w:r w:rsidRPr="002B4AF4">
              <w:rPr>
                <w:rFonts w:eastAsia="仿宋_GB2312"/>
                <w:spacing w:val="-10"/>
                <w:szCs w:val="21"/>
              </w:rPr>
              <w:t>C.</w:t>
            </w:r>
            <w:r w:rsidRPr="002B4AF4">
              <w:rPr>
                <w:rFonts w:eastAsia="仿宋_GB2312" w:hint="eastAsia"/>
                <w:spacing w:val="-10"/>
                <w:szCs w:val="21"/>
              </w:rPr>
              <w:t>＜</w:t>
            </w:r>
            <w:r w:rsidRPr="002B4AF4">
              <w:rPr>
                <w:rFonts w:eastAsia="仿宋_GB2312"/>
                <w:spacing w:val="-10"/>
                <w:szCs w:val="21"/>
              </w:rPr>
              <w:t>80%</w:t>
            </w:r>
            <w:r w:rsidRPr="002B4AF4">
              <w:rPr>
                <w:rFonts w:eastAsia="仿宋_GB2312" w:hint="eastAsia"/>
                <w:spacing w:val="-10"/>
                <w:szCs w:val="21"/>
              </w:rPr>
              <w:t>，</w:t>
            </w:r>
            <w:r w:rsidRPr="002B4AF4">
              <w:rPr>
                <w:rFonts w:eastAsia="仿宋_GB2312"/>
                <w:spacing w:val="-10"/>
                <w:szCs w:val="21"/>
              </w:rPr>
              <w:t>≥60%</w:t>
            </w:r>
            <w:r w:rsidRPr="002B4AF4">
              <w:rPr>
                <w:rFonts w:eastAsia="仿宋_GB2312" w:hint="eastAsia"/>
                <w:spacing w:val="-10"/>
                <w:szCs w:val="21"/>
              </w:rPr>
              <w:t>；</w:t>
            </w:r>
            <w:r w:rsidRPr="002B4AF4">
              <w:rPr>
                <w:rFonts w:eastAsia="仿宋_GB2312"/>
                <w:spacing w:val="-10"/>
                <w:szCs w:val="21"/>
              </w:rPr>
              <w:t>D.</w:t>
            </w:r>
            <w:r w:rsidRPr="002B4AF4">
              <w:rPr>
                <w:rFonts w:eastAsia="仿宋_GB2312" w:hint="eastAsia"/>
                <w:spacing w:val="-10"/>
                <w:szCs w:val="21"/>
              </w:rPr>
              <w:t>＜</w:t>
            </w:r>
            <w:r w:rsidRPr="002B4AF4">
              <w:rPr>
                <w:rFonts w:eastAsia="仿宋_GB2312"/>
                <w:spacing w:val="-10"/>
                <w:szCs w:val="21"/>
              </w:rPr>
              <w:t>60%</w:t>
            </w:r>
            <w:r w:rsidRPr="002B4AF4">
              <w:rPr>
                <w:rFonts w:eastAsia="仿宋_GB2312" w:hint="eastAsia"/>
                <w:spacing w:val="-10"/>
                <w:szCs w:val="21"/>
              </w:rPr>
              <w:t>。</w:t>
            </w:r>
            <w:r w:rsidRPr="002B4AF4">
              <w:rPr>
                <w:rFonts w:eastAsia="仿宋_GB2312"/>
                <w:spacing w:val="-10"/>
                <w:szCs w:val="21"/>
              </w:rPr>
              <w:t xml:space="preserve">  </w:t>
            </w:r>
          </w:p>
          <w:p w:rsidR="00970E40" w:rsidRPr="002B4AF4" w:rsidRDefault="00970E40" w:rsidP="00C92AE4">
            <w:pPr>
              <w:spacing w:line="28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）水路干线通航保证率：</w:t>
            </w:r>
            <w:r w:rsidRPr="002B4AF4">
              <w:rPr>
                <w:rFonts w:eastAsia="仿宋_GB2312"/>
                <w:spacing w:val="-10"/>
                <w:szCs w:val="21"/>
              </w:rPr>
              <w:t>A.≥95%</w:t>
            </w:r>
            <w:r w:rsidRPr="002B4AF4">
              <w:rPr>
                <w:rFonts w:eastAsia="仿宋_GB2312" w:hint="eastAsia"/>
                <w:spacing w:val="-10"/>
                <w:szCs w:val="21"/>
              </w:rPr>
              <w:t>；</w:t>
            </w:r>
            <w:r w:rsidRPr="002B4AF4">
              <w:rPr>
                <w:rFonts w:eastAsia="仿宋_GB2312"/>
                <w:spacing w:val="-10"/>
                <w:szCs w:val="21"/>
              </w:rPr>
              <w:t>B.</w:t>
            </w:r>
            <w:r w:rsidRPr="002B4AF4">
              <w:rPr>
                <w:rFonts w:eastAsia="仿宋_GB2312" w:hint="eastAsia"/>
                <w:spacing w:val="-10"/>
                <w:szCs w:val="21"/>
              </w:rPr>
              <w:t>＜</w:t>
            </w:r>
            <w:r w:rsidRPr="002B4AF4">
              <w:rPr>
                <w:rFonts w:eastAsia="仿宋_GB2312"/>
                <w:spacing w:val="-10"/>
                <w:szCs w:val="21"/>
              </w:rPr>
              <w:t>95%</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r w:rsidRPr="002B4AF4">
              <w:rPr>
                <w:rFonts w:eastAsia="仿宋_GB2312"/>
                <w:spacing w:val="-10"/>
                <w:szCs w:val="21"/>
              </w:rPr>
              <w:t>C.</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r w:rsidRPr="002B4AF4">
              <w:rPr>
                <w:rFonts w:eastAsia="仿宋_GB2312"/>
                <w:spacing w:val="-10"/>
                <w:szCs w:val="21"/>
              </w:rPr>
              <w:t>≥85%</w:t>
            </w:r>
            <w:r w:rsidRPr="002B4AF4">
              <w:rPr>
                <w:rFonts w:eastAsia="仿宋_GB2312" w:hint="eastAsia"/>
                <w:spacing w:val="-10"/>
                <w:szCs w:val="21"/>
              </w:rPr>
              <w:t>；</w:t>
            </w:r>
            <w:r w:rsidRPr="002B4AF4">
              <w:rPr>
                <w:rFonts w:eastAsia="仿宋_GB2312"/>
                <w:spacing w:val="-10"/>
                <w:szCs w:val="21"/>
              </w:rPr>
              <w:t>D.</w:t>
            </w:r>
            <w:r w:rsidRPr="002B4AF4">
              <w:rPr>
                <w:rFonts w:eastAsia="仿宋_GB2312" w:hint="eastAsia"/>
                <w:spacing w:val="-10"/>
                <w:szCs w:val="21"/>
              </w:rPr>
              <w:t>＜</w:t>
            </w:r>
            <w:r w:rsidRPr="002B4AF4">
              <w:rPr>
                <w:rFonts w:eastAsia="仿宋_GB2312"/>
                <w:spacing w:val="-10"/>
                <w:szCs w:val="21"/>
              </w:rPr>
              <w:t>85%</w:t>
            </w:r>
            <w:r w:rsidRPr="002B4AF4">
              <w:rPr>
                <w:rFonts w:eastAsia="仿宋_GB2312" w:hint="eastAsia"/>
                <w:spacing w:val="-10"/>
                <w:szCs w:val="21"/>
              </w:rPr>
              <w:t>。</w:t>
            </w:r>
          </w:p>
          <w:p w:rsidR="00970E40" w:rsidRPr="002B4AF4" w:rsidRDefault="00970E40" w:rsidP="00C92AE4">
            <w:pPr>
              <w:spacing w:line="28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）水路船闸通航保证率：</w:t>
            </w:r>
            <w:r w:rsidRPr="002B4AF4">
              <w:rPr>
                <w:rFonts w:eastAsia="仿宋_GB2312"/>
                <w:spacing w:val="-10"/>
                <w:szCs w:val="21"/>
              </w:rPr>
              <w:t>A.≥98%</w:t>
            </w:r>
            <w:r w:rsidRPr="002B4AF4">
              <w:rPr>
                <w:rFonts w:eastAsia="仿宋_GB2312" w:hint="eastAsia"/>
                <w:spacing w:val="-10"/>
                <w:szCs w:val="21"/>
              </w:rPr>
              <w:t>；</w:t>
            </w:r>
            <w:r w:rsidRPr="002B4AF4">
              <w:rPr>
                <w:rFonts w:eastAsia="仿宋_GB2312"/>
                <w:spacing w:val="-10"/>
                <w:szCs w:val="21"/>
              </w:rPr>
              <w:t>B.</w:t>
            </w:r>
            <w:r w:rsidRPr="002B4AF4">
              <w:rPr>
                <w:rFonts w:eastAsia="仿宋_GB2312" w:hint="eastAsia"/>
                <w:spacing w:val="-10"/>
                <w:szCs w:val="21"/>
              </w:rPr>
              <w:t>＜</w:t>
            </w:r>
            <w:r w:rsidRPr="002B4AF4">
              <w:rPr>
                <w:rFonts w:eastAsia="仿宋_GB2312"/>
                <w:spacing w:val="-10"/>
                <w:szCs w:val="21"/>
              </w:rPr>
              <w:t>98%</w:t>
            </w:r>
            <w:r w:rsidRPr="002B4AF4">
              <w:rPr>
                <w:rFonts w:eastAsia="仿宋_GB2312" w:hint="eastAsia"/>
                <w:spacing w:val="-10"/>
                <w:szCs w:val="21"/>
              </w:rPr>
              <w:t>，</w:t>
            </w:r>
            <w:r w:rsidRPr="002B4AF4">
              <w:rPr>
                <w:rFonts w:eastAsia="仿宋_GB2312"/>
                <w:spacing w:val="-10"/>
                <w:szCs w:val="21"/>
              </w:rPr>
              <w:t>≥95%</w:t>
            </w:r>
            <w:r w:rsidRPr="002B4AF4">
              <w:rPr>
                <w:rFonts w:eastAsia="仿宋_GB2312" w:hint="eastAsia"/>
                <w:spacing w:val="-10"/>
                <w:szCs w:val="21"/>
              </w:rPr>
              <w:t>；</w:t>
            </w:r>
            <w:r w:rsidRPr="002B4AF4">
              <w:rPr>
                <w:rFonts w:eastAsia="仿宋_GB2312"/>
                <w:spacing w:val="-10"/>
                <w:szCs w:val="21"/>
              </w:rPr>
              <w:t>C.</w:t>
            </w:r>
            <w:r w:rsidRPr="002B4AF4">
              <w:rPr>
                <w:rFonts w:eastAsia="仿宋_GB2312" w:hint="eastAsia"/>
                <w:spacing w:val="-10"/>
                <w:szCs w:val="21"/>
              </w:rPr>
              <w:t>＜</w:t>
            </w:r>
            <w:r w:rsidRPr="002B4AF4">
              <w:rPr>
                <w:rFonts w:eastAsia="仿宋_GB2312"/>
                <w:spacing w:val="-10"/>
                <w:szCs w:val="21"/>
              </w:rPr>
              <w:t>95%</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r w:rsidRPr="002B4AF4">
              <w:rPr>
                <w:rFonts w:eastAsia="仿宋_GB2312"/>
                <w:spacing w:val="-10"/>
                <w:szCs w:val="21"/>
              </w:rPr>
              <w:t>D.</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p>
          <w:p w:rsidR="00970E40" w:rsidRPr="002B4AF4" w:rsidRDefault="00970E40" w:rsidP="00C92AE4">
            <w:pPr>
              <w:spacing w:line="28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5</w:t>
            </w:r>
            <w:r w:rsidRPr="002B4AF4">
              <w:rPr>
                <w:rFonts w:eastAsia="仿宋_GB2312" w:hint="eastAsia"/>
                <w:spacing w:val="-10"/>
                <w:szCs w:val="21"/>
              </w:rPr>
              <w:t>）航标正常率：</w:t>
            </w:r>
            <w:r w:rsidRPr="002B4AF4">
              <w:rPr>
                <w:rFonts w:eastAsia="仿宋_GB2312"/>
                <w:spacing w:val="-10"/>
                <w:szCs w:val="21"/>
              </w:rPr>
              <w:t>A.≥99%</w:t>
            </w:r>
            <w:r w:rsidRPr="002B4AF4">
              <w:rPr>
                <w:rFonts w:eastAsia="仿宋_GB2312" w:hint="eastAsia"/>
                <w:spacing w:val="-10"/>
                <w:szCs w:val="21"/>
              </w:rPr>
              <w:t>；</w:t>
            </w:r>
            <w:r w:rsidRPr="002B4AF4">
              <w:rPr>
                <w:rFonts w:eastAsia="仿宋_GB2312"/>
                <w:spacing w:val="-10"/>
                <w:szCs w:val="21"/>
              </w:rPr>
              <w:t>B.</w:t>
            </w:r>
            <w:r w:rsidRPr="002B4AF4">
              <w:rPr>
                <w:rFonts w:eastAsia="仿宋_GB2312" w:hint="eastAsia"/>
                <w:spacing w:val="-10"/>
                <w:szCs w:val="21"/>
              </w:rPr>
              <w:t>＜</w:t>
            </w:r>
            <w:r w:rsidRPr="002B4AF4">
              <w:rPr>
                <w:rFonts w:eastAsia="仿宋_GB2312"/>
                <w:spacing w:val="-10"/>
                <w:szCs w:val="21"/>
              </w:rPr>
              <w:t>99%</w:t>
            </w:r>
            <w:r w:rsidRPr="002B4AF4">
              <w:rPr>
                <w:rFonts w:eastAsia="仿宋_GB2312" w:hint="eastAsia"/>
                <w:spacing w:val="-10"/>
                <w:szCs w:val="21"/>
              </w:rPr>
              <w:t>，</w:t>
            </w:r>
            <w:r w:rsidRPr="002B4AF4">
              <w:rPr>
                <w:rFonts w:eastAsia="仿宋_GB2312"/>
                <w:spacing w:val="-10"/>
                <w:szCs w:val="21"/>
              </w:rPr>
              <w:t>≥97%</w:t>
            </w:r>
            <w:r w:rsidRPr="002B4AF4">
              <w:rPr>
                <w:rFonts w:eastAsia="仿宋_GB2312" w:hint="eastAsia"/>
                <w:spacing w:val="-10"/>
                <w:szCs w:val="21"/>
              </w:rPr>
              <w:t>；</w:t>
            </w:r>
            <w:r w:rsidRPr="002B4AF4">
              <w:rPr>
                <w:rFonts w:eastAsia="仿宋_GB2312"/>
                <w:spacing w:val="-10"/>
                <w:szCs w:val="21"/>
              </w:rPr>
              <w:t>C.</w:t>
            </w:r>
            <w:r w:rsidRPr="002B4AF4">
              <w:rPr>
                <w:rFonts w:eastAsia="仿宋_GB2312" w:hint="eastAsia"/>
                <w:spacing w:val="-10"/>
                <w:szCs w:val="21"/>
              </w:rPr>
              <w:t>＜</w:t>
            </w:r>
            <w:r w:rsidRPr="002B4AF4">
              <w:rPr>
                <w:rFonts w:eastAsia="仿宋_GB2312"/>
                <w:spacing w:val="-10"/>
                <w:szCs w:val="21"/>
              </w:rPr>
              <w:t>97%</w:t>
            </w:r>
            <w:r w:rsidRPr="002B4AF4">
              <w:rPr>
                <w:rFonts w:eastAsia="仿宋_GB2312" w:hint="eastAsia"/>
                <w:spacing w:val="-10"/>
                <w:szCs w:val="21"/>
              </w:rPr>
              <w:t>，</w:t>
            </w:r>
            <w:r w:rsidRPr="002B4AF4">
              <w:rPr>
                <w:rFonts w:eastAsia="仿宋_GB2312"/>
                <w:spacing w:val="-10"/>
                <w:szCs w:val="21"/>
              </w:rPr>
              <w:t>≥95%</w:t>
            </w:r>
            <w:r w:rsidRPr="002B4AF4">
              <w:rPr>
                <w:rFonts w:eastAsia="仿宋_GB2312" w:hint="eastAsia"/>
                <w:spacing w:val="-10"/>
                <w:szCs w:val="21"/>
              </w:rPr>
              <w:t>；</w:t>
            </w:r>
            <w:r w:rsidRPr="002B4AF4">
              <w:rPr>
                <w:rFonts w:eastAsia="仿宋_GB2312"/>
                <w:spacing w:val="-10"/>
                <w:szCs w:val="21"/>
              </w:rPr>
              <w:t>D.</w:t>
            </w:r>
            <w:r w:rsidRPr="002B4AF4">
              <w:rPr>
                <w:rFonts w:eastAsia="仿宋_GB2312" w:hint="eastAsia"/>
                <w:spacing w:val="-10"/>
                <w:szCs w:val="21"/>
              </w:rPr>
              <w:t>＜</w:t>
            </w:r>
            <w:r w:rsidRPr="002B4AF4">
              <w:rPr>
                <w:rFonts w:eastAsia="仿宋_GB2312"/>
                <w:spacing w:val="-10"/>
                <w:szCs w:val="21"/>
              </w:rPr>
              <w:t>95%</w:t>
            </w:r>
            <w:r w:rsidRPr="002B4AF4">
              <w:rPr>
                <w:rFonts w:eastAsia="仿宋_GB2312" w:hint="eastAsia"/>
                <w:spacing w:val="-10"/>
                <w:szCs w:val="21"/>
              </w:rPr>
              <w:t>。</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材料审核</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2.0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公路处</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航道处</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141"/>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28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）中，符合</w:t>
            </w:r>
            <w:r w:rsidRPr="002B4AF4">
              <w:rPr>
                <w:rFonts w:eastAsia="仿宋_GB2312"/>
                <w:spacing w:val="-10"/>
                <w:szCs w:val="21"/>
              </w:rPr>
              <w:t>A</w:t>
            </w:r>
            <w:r w:rsidRPr="002B4AF4">
              <w:rPr>
                <w:rFonts w:eastAsia="仿宋_GB2312" w:hint="eastAsia"/>
                <w:spacing w:val="-10"/>
                <w:szCs w:val="21"/>
              </w:rPr>
              <w:t>、</w:t>
            </w:r>
            <w:r w:rsidRPr="002B4AF4">
              <w:rPr>
                <w:rFonts w:eastAsia="仿宋_GB2312"/>
                <w:spacing w:val="-10"/>
                <w:szCs w:val="21"/>
              </w:rPr>
              <w:t>B</w:t>
            </w:r>
            <w:r w:rsidRPr="002B4AF4">
              <w:rPr>
                <w:rFonts w:eastAsia="仿宋_GB2312" w:hint="eastAsia"/>
                <w:spacing w:val="-10"/>
                <w:szCs w:val="21"/>
              </w:rPr>
              <w:t>、</w:t>
            </w:r>
            <w:r w:rsidRPr="002B4AF4">
              <w:rPr>
                <w:rFonts w:eastAsia="仿宋_GB2312"/>
                <w:spacing w:val="-10"/>
                <w:szCs w:val="21"/>
              </w:rPr>
              <w:t>C</w:t>
            </w:r>
            <w:r w:rsidRPr="002B4AF4">
              <w:rPr>
                <w:rFonts w:eastAsia="仿宋_GB2312" w:hint="eastAsia"/>
                <w:spacing w:val="-10"/>
                <w:szCs w:val="21"/>
              </w:rPr>
              <w:t>、</w:t>
            </w:r>
            <w:r w:rsidRPr="002B4AF4">
              <w:rPr>
                <w:rFonts w:eastAsia="仿宋_GB2312"/>
                <w:spacing w:val="-10"/>
                <w:szCs w:val="21"/>
              </w:rPr>
              <w:t>D</w:t>
            </w:r>
            <w:r w:rsidRPr="002B4AF4">
              <w:rPr>
                <w:rFonts w:eastAsia="仿宋_GB2312" w:hint="eastAsia"/>
                <w:spacing w:val="-10"/>
                <w:szCs w:val="21"/>
              </w:rPr>
              <w:t>，分别按</w:t>
            </w:r>
            <w:r w:rsidRPr="002B4AF4">
              <w:rPr>
                <w:rFonts w:eastAsia="仿宋_GB2312"/>
                <w:spacing w:val="-10"/>
                <w:szCs w:val="21"/>
              </w:rPr>
              <w:t>0.6</w:t>
            </w:r>
            <w:r w:rsidRPr="002B4AF4">
              <w:rPr>
                <w:rFonts w:eastAsia="仿宋_GB2312" w:hint="eastAsia"/>
                <w:spacing w:val="-10"/>
                <w:szCs w:val="21"/>
              </w:rPr>
              <w:t>、</w:t>
            </w:r>
            <w:r w:rsidRPr="002B4AF4">
              <w:rPr>
                <w:rFonts w:eastAsia="仿宋_GB2312"/>
                <w:spacing w:val="-10"/>
                <w:szCs w:val="21"/>
              </w:rPr>
              <w:t>0.4</w:t>
            </w:r>
            <w:r w:rsidRPr="002B4AF4">
              <w:rPr>
                <w:rFonts w:eastAsia="仿宋_GB2312" w:hint="eastAsia"/>
                <w:spacing w:val="-10"/>
                <w:szCs w:val="21"/>
              </w:rPr>
              <w:t>、</w:t>
            </w:r>
            <w:r w:rsidRPr="002B4AF4">
              <w:rPr>
                <w:rFonts w:eastAsia="仿宋_GB2312"/>
                <w:spacing w:val="-10"/>
                <w:szCs w:val="21"/>
              </w:rPr>
              <w:t>0.2</w:t>
            </w:r>
            <w:r w:rsidRPr="002B4AF4">
              <w:rPr>
                <w:rFonts w:eastAsia="仿宋_GB2312" w:hint="eastAsia"/>
                <w:spacing w:val="-10"/>
                <w:szCs w:val="21"/>
              </w:rPr>
              <w:t>、</w:t>
            </w:r>
            <w:r w:rsidRPr="002B4AF4">
              <w:rPr>
                <w:rFonts w:eastAsia="仿宋_GB2312"/>
                <w:spacing w:val="-10"/>
                <w:szCs w:val="21"/>
              </w:rPr>
              <w:t>0</w:t>
            </w:r>
            <w:r w:rsidRPr="002B4AF4">
              <w:rPr>
                <w:rFonts w:eastAsia="仿宋_GB2312" w:hint="eastAsia"/>
                <w:spacing w:val="-10"/>
                <w:szCs w:val="21"/>
              </w:rPr>
              <w:t>计分；（</w:t>
            </w:r>
            <w:r w:rsidRPr="002B4AF4">
              <w:rPr>
                <w:rFonts w:eastAsia="仿宋_GB2312"/>
                <w:spacing w:val="-10"/>
                <w:szCs w:val="21"/>
              </w:rPr>
              <w:t>2</w:t>
            </w:r>
            <w:r w:rsidRPr="002B4AF4">
              <w:rPr>
                <w:rFonts w:eastAsia="仿宋_GB2312" w:hint="eastAsia"/>
                <w:spacing w:val="-10"/>
                <w:szCs w:val="21"/>
              </w:rPr>
              <w:t>）中，符合</w:t>
            </w:r>
            <w:r w:rsidRPr="002B4AF4">
              <w:rPr>
                <w:rFonts w:eastAsia="仿宋_GB2312"/>
                <w:spacing w:val="-10"/>
                <w:szCs w:val="21"/>
              </w:rPr>
              <w:t>A</w:t>
            </w:r>
            <w:r w:rsidRPr="002B4AF4">
              <w:rPr>
                <w:rFonts w:eastAsia="仿宋_GB2312" w:hint="eastAsia"/>
                <w:spacing w:val="-10"/>
                <w:szCs w:val="21"/>
              </w:rPr>
              <w:t>、</w:t>
            </w:r>
            <w:r w:rsidRPr="002B4AF4">
              <w:rPr>
                <w:rFonts w:eastAsia="仿宋_GB2312"/>
                <w:spacing w:val="-10"/>
                <w:szCs w:val="21"/>
              </w:rPr>
              <w:t>B</w:t>
            </w:r>
            <w:r w:rsidRPr="002B4AF4">
              <w:rPr>
                <w:rFonts w:eastAsia="仿宋_GB2312" w:hint="eastAsia"/>
                <w:spacing w:val="-10"/>
                <w:szCs w:val="21"/>
              </w:rPr>
              <w:t>、</w:t>
            </w:r>
            <w:r w:rsidRPr="002B4AF4">
              <w:rPr>
                <w:rFonts w:eastAsia="仿宋_GB2312"/>
                <w:spacing w:val="-10"/>
                <w:szCs w:val="21"/>
              </w:rPr>
              <w:t>C</w:t>
            </w:r>
            <w:r w:rsidRPr="002B4AF4">
              <w:rPr>
                <w:rFonts w:eastAsia="仿宋_GB2312" w:hint="eastAsia"/>
                <w:spacing w:val="-10"/>
                <w:szCs w:val="21"/>
              </w:rPr>
              <w:t>、</w:t>
            </w:r>
            <w:r w:rsidRPr="002B4AF4">
              <w:rPr>
                <w:rFonts w:eastAsia="仿宋_GB2312"/>
                <w:spacing w:val="-10"/>
                <w:szCs w:val="21"/>
              </w:rPr>
              <w:t>D</w:t>
            </w:r>
            <w:r w:rsidRPr="002B4AF4">
              <w:rPr>
                <w:rFonts w:eastAsia="仿宋_GB2312" w:hint="eastAsia"/>
                <w:spacing w:val="-10"/>
                <w:szCs w:val="21"/>
              </w:rPr>
              <w:t>，分别按</w:t>
            </w:r>
            <w:r w:rsidRPr="002B4AF4">
              <w:rPr>
                <w:rFonts w:eastAsia="仿宋_GB2312"/>
                <w:spacing w:val="-10"/>
                <w:szCs w:val="21"/>
              </w:rPr>
              <w:t>0.5</w:t>
            </w:r>
            <w:r w:rsidRPr="002B4AF4">
              <w:rPr>
                <w:rFonts w:eastAsia="仿宋_GB2312" w:hint="eastAsia"/>
                <w:spacing w:val="-10"/>
                <w:szCs w:val="21"/>
              </w:rPr>
              <w:t>、</w:t>
            </w:r>
            <w:r w:rsidRPr="002B4AF4">
              <w:rPr>
                <w:rFonts w:eastAsia="仿宋_GB2312"/>
                <w:spacing w:val="-10"/>
                <w:szCs w:val="21"/>
              </w:rPr>
              <w:t>0.3</w:t>
            </w:r>
            <w:r w:rsidRPr="002B4AF4">
              <w:rPr>
                <w:rFonts w:eastAsia="仿宋_GB2312" w:hint="eastAsia"/>
                <w:spacing w:val="-10"/>
                <w:szCs w:val="21"/>
              </w:rPr>
              <w:t>、</w:t>
            </w:r>
            <w:r w:rsidRPr="002B4AF4">
              <w:rPr>
                <w:rFonts w:eastAsia="仿宋_GB2312"/>
                <w:spacing w:val="-10"/>
                <w:szCs w:val="21"/>
              </w:rPr>
              <w:t>0.1</w:t>
            </w:r>
            <w:r w:rsidRPr="002B4AF4">
              <w:rPr>
                <w:rFonts w:eastAsia="仿宋_GB2312" w:hint="eastAsia"/>
                <w:spacing w:val="-10"/>
                <w:szCs w:val="21"/>
              </w:rPr>
              <w:t>、</w:t>
            </w:r>
            <w:r w:rsidRPr="002B4AF4">
              <w:rPr>
                <w:rFonts w:eastAsia="仿宋_GB2312"/>
                <w:spacing w:val="-10"/>
                <w:szCs w:val="21"/>
              </w:rPr>
              <w:t>0</w:t>
            </w:r>
            <w:r w:rsidRPr="002B4AF4">
              <w:rPr>
                <w:rFonts w:eastAsia="仿宋_GB2312" w:hint="eastAsia"/>
                <w:spacing w:val="-10"/>
                <w:szCs w:val="21"/>
              </w:rPr>
              <w:t>计分；符合（</w:t>
            </w:r>
            <w:r w:rsidRPr="002B4AF4">
              <w:rPr>
                <w:rFonts w:eastAsia="仿宋_GB2312"/>
                <w:spacing w:val="-10"/>
                <w:szCs w:val="21"/>
              </w:rPr>
              <w:t>3</w:t>
            </w: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w:t>
            </w:r>
            <w:r w:rsidRPr="002B4AF4">
              <w:rPr>
                <w:rFonts w:eastAsia="仿宋_GB2312"/>
                <w:spacing w:val="-10"/>
                <w:szCs w:val="21"/>
              </w:rPr>
              <w:t>5</w:t>
            </w:r>
            <w:r w:rsidRPr="002B4AF4">
              <w:rPr>
                <w:rFonts w:eastAsia="仿宋_GB2312" w:hint="eastAsia"/>
                <w:spacing w:val="-10"/>
                <w:szCs w:val="21"/>
              </w:rPr>
              <w:t>）中</w:t>
            </w:r>
            <w:r w:rsidRPr="002B4AF4">
              <w:rPr>
                <w:rFonts w:eastAsia="仿宋_GB2312"/>
                <w:spacing w:val="-10"/>
                <w:szCs w:val="21"/>
              </w:rPr>
              <w:t>A</w:t>
            </w:r>
            <w:r w:rsidRPr="002B4AF4">
              <w:rPr>
                <w:rFonts w:eastAsia="仿宋_GB2312" w:hint="eastAsia"/>
                <w:spacing w:val="-10"/>
                <w:szCs w:val="21"/>
              </w:rPr>
              <w:t>、</w:t>
            </w:r>
            <w:r w:rsidRPr="002B4AF4">
              <w:rPr>
                <w:rFonts w:eastAsia="仿宋_GB2312"/>
                <w:spacing w:val="-10"/>
                <w:szCs w:val="21"/>
              </w:rPr>
              <w:t>B</w:t>
            </w:r>
            <w:r w:rsidRPr="002B4AF4">
              <w:rPr>
                <w:rFonts w:eastAsia="仿宋_GB2312" w:hint="eastAsia"/>
                <w:spacing w:val="-10"/>
                <w:szCs w:val="21"/>
              </w:rPr>
              <w:t>、</w:t>
            </w:r>
            <w:r w:rsidRPr="002B4AF4">
              <w:rPr>
                <w:rFonts w:eastAsia="仿宋_GB2312"/>
                <w:spacing w:val="-10"/>
                <w:szCs w:val="21"/>
              </w:rPr>
              <w:t>C</w:t>
            </w:r>
            <w:r w:rsidRPr="002B4AF4">
              <w:rPr>
                <w:rFonts w:eastAsia="仿宋_GB2312" w:hint="eastAsia"/>
                <w:spacing w:val="-10"/>
                <w:szCs w:val="21"/>
              </w:rPr>
              <w:t>、</w:t>
            </w:r>
            <w:r w:rsidRPr="002B4AF4">
              <w:rPr>
                <w:rFonts w:eastAsia="仿宋_GB2312"/>
                <w:spacing w:val="-10"/>
                <w:szCs w:val="21"/>
              </w:rPr>
              <w:t>D</w:t>
            </w:r>
            <w:r w:rsidRPr="002B4AF4">
              <w:rPr>
                <w:rFonts w:eastAsia="仿宋_GB2312" w:hint="eastAsia"/>
                <w:spacing w:val="-10"/>
                <w:szCs w:val="21"/>
              </w:rPr>
              <w:t>，分别按</w:t>
            </w:r>
            <w:r w:rsidRPr="002B4AF4">
              <w:rPr>
                <w:rFonts w:eastAsia="仿宋_GB2312"/>
                <w:spacing w:val="-10"/>
                <w:szCs w:val="21"/>
              </w:rPr>
              <w:t>0.3</w:t>
            </w:r>
            <w:r w:rsidRPr="002B4AF4">
              <w:rPr>
                <w:rFonts w:eastAsia="仿宋_GB2312" w:hint="eastAsia"/>
                <w:spacing w:val="-10"/>
                <w:szCs w:val="21"/>
              </w:rPr>
              <w:t>、</w:t>
            </w:r>
            <w:r w:rsidRPr="002B4AF4">
              <w:rPr>
                <w:rFonts w:eastAsia="仿宋_GB2312"/>
                <w:spacing w:val="-10"/>
                <w:szCs w:val="21"/>
              </w:rPr>
              <w:t>0.2</w:t>
            </w:r>
            <w:r w:rsidRPr="002B4AF4">
              <w:rPr>
                <w:rFonts w:eastAsia="仿宋_GB2312" w:hint="eastAsia"/>
                <w:spacing w:val="-10"/>
                <w:szCs w:val="21"/>
              </w:rPr>
              <w:t>、</w:t>
            </w:r>
            <w:r w:rsidRPr="002B4AF4">
              <w:rPr>
                <w:rFonts w:eastAsia="仿宋_GB2312"/>
                <w:spacing w:val="-10"/>
                <w:szCs w:val="21"/>
              </w:rPr>
              <w:t>0.1</w:t>
            </w:r>
            <w:r w:rsidRPr="002B4AF4">
              <w:rPr>
                <w:rFonts w:eastAsia="仿宋_GB2312" w:hint="eastAsia"/>
                <w:spacing w:val="-10"/>
                <w:szCs w:val="21"/>
              </w:rPr>
              <w:t>、</w:t>
            </w:r>
            <w:r w:rsidRPr="002B4AF4">
              <w:rPr>
                <w:rFonts w:eastAsia="仿宋_GB2312"/>
                <w:spacing w:val="-10"/>
                <w:szCs w:val="21"/>
              </w:rPr>
              <w:t>0</w:t>
            </w:r>
            <w:r w:rsidRPr="002B4AF4">
              <w:rPr>
                <w:rFonts w:eastAsia="仿宋_GB2312" w:hint="eastAsia"/>
                <w:spacing w:val="-10"/>
                <w:szCs w:val="21"/>
              </w:rPr>
              <w:t>计分。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669"/>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60" w:lineRule="exact"/>
              <w:jc w:val="center"/>
              <w:rPr>
                <w:rFonts w:eastAsia="仿宋_GB2312"/>
                <w:spacing w:val="-10"/>
                <w:szCs w:val="21"/>
              </w:rPr>
            </w:pPr>
            <w:r w:rsidRPr="002B4AF4">
              <w:rPr>
                <w:rFonts w:eastAsia="仿宋_GB2312"/>
                <w:spacing w:val="-10"/>
                <w:szCs w:val="21"/>
              </w:rPr>
              <w:t>II-21</w:t>
            </w:r>
          </w:p>
          <w:p w:rsidR="00970E40" w:rsidRPr="002B4AF4" w:rsidRDefault="00970E40" w:rsidP="00C92AE4">
            <w:pPr>
              <w:spacing w:line="360" w:lineRule="exact"/>
              <w:jc w:val="center"/>
              <w:rPr>
                <w:rFonts w:eastAsia="仿宋_GB2312"/>
                <w:spacing w:val="-10"/>
                <w:szCs w:val="21"/>
              </w:rPr>
            </w:pPr>
            <w:r w:rsidRPr="002B4AF4">
              <w:rPr>
                <w:rFonts w:eastAsia="仿宋_GB2312" w:hint="eastAsia"/>
                <w:spacing w:val="-10"/>
                <w:szCs w:val="21"/>
              </w:rPr>
              <w:t>交通工程质量管理</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宋体"/>
                <w:spacing w:val="-10"/>
                <w:sz w:val="24"/>
                <w:szCs w:val="24"/>
              </w:rPr>
            </w:pPr>
            <w:r w:rsidRPr="002B4AF4">
              <w:rPr>
                <w:rFonts w:eastAsia="仿宋_GB2312" w:hint="eastAsia"/>
                <w:spacing w:val="-10"/>
                <w:szCs w:val="21"/>
              </w:rPr>
              <w:t>公路、水运交通工程竣（交）工初次验收合格率达：</w:t>
            </w:r>
            <w:r w:rsidRPr="002B4AF4">
              <w:rPr>
                <w:rFonts w:eastAsia="仿宋_GB2312"/>
                <w:spacing w:val="-10"/>
                <w:szCs w:val="21"/>
              </w:rPr>
              <w:t>A.100%</w:t>
            </w:r>
            <w:r w:rsidRPr="002B4AF4">
              <w:rPr>
                <w:rFonts w:eastAsia="仿宋_GB2312" w:hint="eastAsia"/>
                <w:spacing w:val="-10"/>
                <w:szCs w:val="21"/>
              </w:rPr>
              <w:t>；</w:t>
            </w:r>
            <w:r w:rsidRPr="002B4AF4">
              <w:rPr>
                <w:rFonts w:eastAsia="仿宋_GB2312"/>
                <w:spacing w:val="-10"/>
                <w:szCs w:val="21"/>
              </w:rPr>
              <w:t>B.</w:t>
            </w:r>
            <w:r w:rsidRPr="002B4AF4">
              <w:rPr>
                <w:rFonts w:eastAsia="仿宋_GB2312" w:hint="eastAsia"/>
                <w:spacing w:val="-10"/>
                <w:szCs w:val="21"/>
              </w:rPr>
              <w:t>＜</w:t>
            </w:r>
            <w:r w:rsidRPr="002B4AF4">
              <w:rPr>
                <w:rFonts w:eastAsia="仿宋_GB2312"/>
                <w:spacing w:val="-10"/>
                <w:szCs w:val="21"/>
              </w:rPr>
              <w:t>100%</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r w:rsidRPr="002B4AF4">
              <w:rPr>
                <w:rFonts w:eastAsia="仿宋_GB2312"/>
                <w:spacing w:val="-10"/>
                <w:szCs w:val="21"/>
              </w:rPr>
              <w:t xml:space="preserve">C. </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材料审核</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2.0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质监站</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380"/>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符合</w:t>
            </w:r>
            <w:r w:rsidRPr="002B4AF4">
              <w:rPr>
                <w:rFonts w:eastAsia="仿宋_GB2312"/>
                <w:spacing w:val="-10"/>
                <w:szCs w:val="21"/>
              </w:rPr>
              <w:t>A</w:t>
            </w:r>
            <w:r w:rsidRPr="002B4AF4">
              <w:rPr>
                <w:rFonts w:eastAsia="仿宋_GB2312" w:hint="eastAsia"/>
                <w:spacing w:val="-10"/>
                <w:szCs w:val="21"/>
              </w:rPr>
              <w:t>得</w:t>
            </w:r>
            <w:r w:rsidRPr="002B4AF4">
              <w:rPr>
                <w:rFonts w:eastAsia="仿宋_GB2312"/>
                <w:spacing w:val="-10"/>
                <w:szCs w:val="21"/>
              </w:rPr>
              <w:t>2</w:t>
            </w:r>
            <w:r w:rsidRPr="002B4AF4">
              <w:rPr>
                <w:rFonts w:eastAsia="仿宋_GB2312" w:hint="eastAsia"/>
                <w:spacing w:val="-10"/>
                <w:szCs w:val="21"/>
              </w:rPr>
              <w:t>分；符合</w:t>
            </w:r>
            <w:r w:rsidRPr="002B4AF4">
              <w:rPr>
                <w:rFonts w:eastAsia="仿宋_GB2312"/>
                <w:spacing w:val="-10"/>
                <w:szCs w:val="21"/>
              </w:rPr>
              <w:t>B</w:t>
            </w:r>
            <w:r w:rsidRPr="002B4AF4">
              <w:rPr>
                <w:rFonts w:eastAsia="仿宋_GB2312" w:hint="eastAsia"/>
                <w:spacing w:val="-10"/>
                <w:szCs w:val="21"/>
              </w:rPr>
              <w:t>得</w:t>
            </w:r>
            <w:r w:rsidRPr="002B4AF4">
              <w:rPr>
                <w:rFonts w:eastAsia="仿宋_GB2312"/>
                <w:spacing w:val="-10"/>
                <w:szCs w:val="21"/>
              </w:rPr>
              <w:t>1</w:t>
            </w:r>
            <w:r w:rsidRPr="002B4AF4">
              <w:rPr>
                <w:rFonts w:eastAsia="仿宋_GB2312" w:hint="eastAsia"/>
                <w:spacing w:val="-10"/>
                <w:szCs w:val="21"/>
              </w:rPr>
              <w:t>分；符合</w:t>
            </w:r>
            <w:r w:rsidRPr="002B4AF4">
              <w:rPr>
                <w:rFonts w:eastAsia="仿宋_GB2312"/>
                <w:spacing w:val="-10"/>
                <w:szCs w:val="21"/>
              </w:rPr>
              <w:t>C</w:t>
            </w:r>
            <w:r w:rsidRPr="002B4AF4">
              <w:rPr>
                <w:rFonts w:eastAsia="仿宋_GB2312" w:hint="eastAsia"/>
                <w:spacing w:val="-10"/>
                <w:szCs w:val="21"/>
              </w:rPr>
              <w:t>得</w:t>
            </w:r>
            <w:r w:rsidRPr="002B4AF4">
              <w:rPr>
                <w:rFonts w:eastAsia="仿宋_GB2312"/>
                <w:spacing w:val="-10"/>
                <w:szCs w:val="21"/>
              </w:rPr>
              <w:t>0</w:t>
            </w:r>
            <w:r w:rsidRPr="002B4AF4">
              <w:rPr>
                <w:rFonts w:eastAsia="仿宋_GB2312" w:hint="eastAsia"/>
                <w:spacing w:val="-10"/>
                <w:szCs w:val="21"/>
              </w:rPr>
              <w:t>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870"/>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spacing w:val="-10"/>
                <w:szCs w:val="21"/>
              </w:rPr>
              <w:t>II-22</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交通质量安全事故控制</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）未发生重大及以上等级的质量责任事故</w:t>
            </w:r>
            <w:r w:rsidRPr="002B4AF4">
              <w:rPr>
                <w:rFonts w:eastAsia="仿宋_GB2312"/>
                <w:spacing w:val="-10"/>
                <w:szCs w:val="21"/>
              </w:rPr>
              <w:t>;</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）在公路、水运交通工程施工过程中未发生人员伤亡的安全责任事故</w:t>
            </w:r>
            <w:r w:rsidRPr="002B4AF4">
              <w:rPr>
                <w:rFonts w:eastAsia="仿宋_GB2312"/>
                <w:spacing w:val="-10"/>
                <w:szCs w:val="21"/>
              </w:rPr>
              <w:t>;</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）内河交通事故死亡人数在控制指标范围之内，辖区内没有发生一次死亡</w:t>
            </w:r>
            <w:r w:rsidRPr="002B4AF4">
              <w:rPr>
                <w:rFonts w:eastAsia="仿宋_GB2312"/>
                <w:spacing w:val="-10"/>
                <w:szCs w:val="21"/>
              </w:rPr>
              <w:t>6</w:t>
            </w:r>
            <w:r w:rsidRPr="002B4AF4">
              <w:rPr>
                <w:rFonts w:eastAsia="仿宋_GB2312" w:hint="eastAsia"/>
                <w:spacing w:val="-10"/>
                <w:szCs w:val="21"/>
              </w:rPr>
              <w:t>人以上重特大水上交通安全责任事故；</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）辖区航道没有发生因管理不善导致的</w:t>
            </w:r>
            <w:r w:rsidRPr="002B4AF4">
              <w:rPr>
                <w:rFonts w:eastAsia="仿宋_GB2312"/>
                <w:spacing w:val="-10"/>
                <w:szCs w:val="21"/>
              </w:rPr>
              <w:t>24</w:t>
            </w:r>
            <w:r w:rsidRPr="002B4AF4">
              <w:rPr>
                <w:rFonts w:eastAsia="仿宋_GB2312" w:hint="eastAsia"/>
                <w:spacing w:val="-10"/>
                <w:szCs w:val="21"/>
              </w:rPr>
              <w:t>小时以上堵航事件；</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5</w:t>
            </w:r>
            <w:r w:rsidRPr="002B4AF4">
              <w:rPr>
                <w:rFonts w:eastAsia="仿宋_GB2312" w:hint="eastAsia"/>
                <w:spacing w:val="-10"/>
                <w:szCs w:val="21"/>
              </w:rPr>
              <w:t>）内河没有发生重大安全事故及等级以上的船舶油污染事故。</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材料审核</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3.0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Default="00970E40" w:rsidP="00C92AE4">
            <w:pPr>
              <w:jc w:val="center"/>
              <w:rPr>
                <w:rFonts w:eastAsia="仿宋_GB2312" w:hint="eastAsia"/>
                <w:spacing w:val="-20"/>
                <w:w w:val="90"/>
                <w:szCs w:val="21"/>
              </w:rPr>
            </w:pPr>
            <w:r w:rsidRPr="002B4AF4">
              <w:rPr>
                <w:rFonts w:eastAsia="仿宋_GB2312" w:hint="eastAsia"/>
                <w:spacing w:val="-20"/>
                <w:w w:val="90"/>
                <w:szCs w:val="21"/>
              </w:rPr>
              <w:t>地方海事</w:t>
            </w:r>
            <w:r>
              <w:rPr>
                <w:rFonts w:eastAsia="仿宋_GB2312" w:hint="eastAsia"/>
                <w:spacing w:val="-20"/>
                <w:w w:val="90"/>
                <w:szCs w:val="21"/>
              </w:rPr>
              <w:t>处</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质监站</w:t>
            </w:r>
          </w:p>
          <w:p w:rsidR="00970E40" w:rsidRPr="002B4AF4" w:rsidRDefault="00970E40" w:rsidP="00C92AE4">
            <w:pPr>
              <w:jc w:val="center"/>
              <w:rPr>
                <w:rFonts w:eastAsia="仿宋_GB2312"/>
                <w:color w:val="7030A0"/>
                <w:spacing w:val="-20"/>
                <w:w w:val="90"/>
                <w:szCs w:val="21"/>
              </w:rPr>
            </w:pP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行业管理科</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349"/>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每发生一起上述事故，扣</w:t>
            </w:r>
            <w:r w:rsidRPr="002B4AF4">
              <w:rPr>
                <w:rFonts w:eastAsia="仿宋_GB2312"/>
                <w:spacing w:val="-10"/>
                <w:szCs w:val="21"/>
              </w:rPr>
              <w:t>0.6</w:t>
            </w:r>
            <w:r w:rsidRPr="002B4AF4">
              <w:rPr>
                <w:rFonts w:eastAsia="仿宋_GB2312" w:hint="eastAsia"/>
                <w:spacing w:val="-10"/>
                <w:szCs w:val="21"/>
              </w:rPr>
              <w:t>分，扣完为止。</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color w:val="7030A0"/>
                <w:spacing w:val="-20"/>
                <w:w w:val="9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541"/>
          <w:jc w:val="center"/>
        </w:trPr>
        <w:tc>
          <w:tcPr>
            <w:tcW w:w="1083"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II-23</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技术创新与推广</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）组织交通科技项目攻关，获得市厅级以上研究成果证明或在省级以上刊物发表科研成果的；</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）在工程建设中组织应用新技术、新工艺、新材料，取得较好的经济、社会效益，得到市厅级以上或相关权威机构认可的；</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）组织技术培训、现场技术交流等科技活动，取得较好效果的。</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材料审核</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2.0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办公室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hint="eastAsia"/>
                <w:spacing w:val="-10"/>
                <w:szCs w:val="21"/>
              </w:rPr>
            </w:pPr>
            <w:r>
              <w:rPr>
                <w:rFonts w:eastAsia="仿宋_GB2312" w:hint="eastAsia"/>
                <w:spacing w:val="-10"/>
                <w:szCs w:val="21"/>
              </w:rPr>
              <w:t>局工程科</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472"/>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每项研究成果或某项先进技术采用得</w:t>
            </w:r>
            <w:r w:rsidRPr="002B4AF4">
              <w:rPr>
                <w:rFonts w:eastAsia="仿宋_GB2312"/>
                <w:spacing w:val="-10"/>
                <w:szCs w:val="21"/>
              </w:rPr>
              <w:t>0.4</w:t>
            </w:r>
            <w:r w:rsidRPr="002B4AF4">
              <w:rPr>
                <w:rFonts w:eastAsia="仿宋_GB2312" w:hint="eastAsia"/>
                <w:spacing w:val="-10"/>
                <w:szCs w:val="21"/>
              </w:rPr>
              <w:t>分</w:t>
            </w:r>
            <w:r w:rsidRPr="002B4AF4">
              <w:rPr>
                <w:rFonts w:eastAsia="仿宋_GB2312"/>
                <w:spacing w:val="-10"/>
                <w:szCs w:val="21"/>
              </w:rPr>
              <w:t>,</w:t>
            </w:r>
            <w:r w:rsidRPr="002B4AF4">
              <w:rPr>
                <w:rFonts w:eastAsia="仿宋_GB2312" w:hint="eastAsia"/>
                <w:spacing w:val="-10"/>
                <w:szCs w:val="21"/>
              </w:rPr>
              <w:t>满分得</w:t>
            </w:r>
            <w:r w:rsidRPr="002B4AF4">
              <w:rPr>
                <w:rFonts w:eastAsia="仿宋_GB2312"/>
                <w:spacing w:val="-10"/>
                <w:szCs w:val="21"/>
              </w:rPr>
              <w:t>2</w:t>
            </w:r>
            <w:r w:rsidRPr="002B4AF4">
              <w:rPr>
                <w:rFonts w:eastAsia="仿宋_GB2312" w:hint="eastAsia"/>
                <w:spacing w:val="-10"/>
                <w:szCs w:val="21"/>
              </w:rPr>
              <w:t>分</w:t>
            </w:r>
            <w:r w:rsidRPr="002B4AF4">
              <w:rPr>
                <w:rFonts w:eastAsia="仿宋_GB2312"/>
                <w:spacing w:val="-10"/>
                <w:szCs w:val="21"/>
              </w:rPr>
              <w:t>.</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977"/>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spacing w:val="-10"/>
                <w:szCs w:val="21"/>
              </w:rPr>
              <w:t>II-24</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基层站所建设</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具备改造条件的基层执法场所外观形象建设完成率：</w:t>
            </w:r>
            <w:r w:rsidRPr="002B4AF4">
              <w:rPr>
                <w:rFonts w:eastAsia="仿宋_GB2312"/>
                <w:spacing w:val="-10"/>
                <w:szCs w:val="21"/>
              </w:rPr>
              <w:t>A.≥90%</w:t>
            </w:r>
            <w:r w:rsidRPr="002B4AF4">
              <w:rPr>
                <w:rFonts w:eastAsia="仿宋_GB2312" w:hint="eastAsia"/>
                <w:spacing w:val="-10"/>
                <w:szCs w:val="21"/>
              </w:rPr>
              <w:t>；Ｂ</w:t>
            </w:r>
            <w:r w:rsidRPr="002B4AF4">
              <w:rPr>
                <w:rFonts w:eastAsia="仿宋_GB2312"/>
                <w:spacing w:val="-10"/>
                <w:szCs w:val="21"/>
              </w:rPr>
              <w:t>.</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r w:rsidRPr="002B4AF4">
              <w:rPr>
                <w:rFonts w:eastAsia="仿宋_GB2312"/>
                <w:spacing w:val="-10"/>
                <w:szCs w:val="21"/>
              </w:rPr>
              <w:t>≥80%</w:t>
            </w:r>
            <w:r w:rsidRPr="002B4AF4">
              <w:rPr>
                <w:rFonts w:eastAsia="仿宋_GB2312" w:hint="eastAsia"/>
                <w:spacing w:val="-10"/>
                <w:szCs w:val="21"/>
              </w:rPr>
              <w:t>；</w:t>
            </w:r>
            <w:r w:rsidRPr="002B4AF4">
              <w:rPr>
                <w:rFonts w:eastAsia="仿宋_GB2312"/>
                <w:spacing w:val="-10"/>
                <w:szCs w:val="21"/>
              </w:rPr>
              <w:t>C.</w:t>
            </w:r>
            <w:r w:rsidRPr="002B4AF4">
              <w:rPr>
                <w:rFonts w:eastAsia="仿宋_GB2312" w:hint="eastAsia"/>
                <w:spacing w:val="-10"/>
                <w:szCs w:val="21"/>
              </w:rPr>
              <w:t>＜</w:t>
            </w:r>
            <w:r w:rsidRPr="002B4AF4">
              <w:rPr>
                <w:rFonts w:eastAsia="仿宋_GB2312"/>
                <w:spacing w:val="-10"/>
                <w:szCs w:val="21"/>
              </w:rPr>
              <w:t>80%</w:t>
            </w:r>
            <w:r w:rsidRPr="002B4AF4">
              <w:rPr>
                <w:rFonts w:eastAsia="仿宋_GB2312" w:hint="eastAsia"/>
                <w:spacing w:val="-10"/>
                <w:szCs w:val="21"/>
              </w:rPr>
              <w:t>，</w:t>
            </w:r>
            <w:r w:rsidRPr="002B4AF4">
              <w:rPr>
                <w:rFonts w:eastAsia="仿宋_GB2312"/>
                <w:spacing w:val="-10"/>
                <w:szCs w:val="21"/>
              </w:rPr>
              <w:t>≥70%</w:t>
            </w:r>
            <w:r w:rsidRPr="002B4AF4">
              <w:rPr>
                <w:rFonts w:eastAsia="仿宋_GB2312" w:hint="eastAsia"/>
                <w:spacing w:val="-10"/>
                <w:szCs w:val="21"/>
              </w:rPr>
              <w:t>；</w:t>
            </w:r>
            <w:r w:rsidRPr="002B4AF4">
              <w:rPr>
                <w:rFonts w:eastAsia="仿宋_GB2312"/>
                <w:spacing w:val="-10"/>
                <w:szCs w:val="21"/>
              </w:rPr>
              <w:t>D.</w:t>
            </w:r>
            <w:r w:rsidRPr="002B4AF4">
              <w:rPr>
                <w:rFonts w:eastAsia="仿宋_GB2312" w:hint="eastAsia"/>
                <w:spacing w:val="-10"/>
                <w:szCs w:val="21"/>
              </w:rPr>
              <w:t>＜</w:t>
            </w:r>
            <w:r w:rsidRPr="002B4AF4">
              <w:rPr>
                <w:rFonts w:eastAsia="仿宋_GB2312"/>
                <w:spacing w:val="-10"/>
                <w:szCs w:val="21"/>
              </w:rPr>
              <w:t>70%</w:t>
            </w:r>
            <w:r w:rsidRPr="002B4AF4">
              <w:rPr>
                <w:rFonts w:eastAsia="仿宋_GB2312" w:hint="eastAsia"/>
                <w:spacing w:val="-10"/>
                <w:szCs w:val="21"/>
              </w:rPr>
              <w:t>，</w:t>
            </w:r>
            <w:r w:rsidRPr="002B4AF4">
              <w:rPr>
                <w:rFonts w:eastAsia="仿宋_GB2312"/>
                <w:spacing w:val="-10"/>
                <w:szCs w:val="21"/>
              </w:rPr>
              <w:t>≥60%</w:t>
            </w:r>
            <w:r w:rsidRPr="002B4AF4">
              <w:rPr>
                <w:rFonts w:eastAsia="仿宋_GB2312" w:hint="eastAsia"/>
                <w:spacing w:val="-10"/>
                <w:szCs w:val="21"/>
              </w:rPr>
              <w:t>。</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材料审核</w:t>
            </w:r>
          </w:p>
          <w:p w:rsidR="00970E40" w:rsidRPr="002B4AF4" w:rsidRDefault="00970E40" w:rsidP="00C92AE4">
            <w:pPr>
              <w:spacing w:line="400" w:lineRule="exact"/>
              <w:jc w:val="center"/>
              <w:rPr>
                <w:rFonts w:eastAsia="仿宋_GB2312"/>
                <w:spacing w:val="-10"/>
                <w:szCs w:val="21"/>
              </w:rPr>
            </w:pPr>
            <w:r w:rsidRPr="002B4AF4">
              <w:rPr>
                <w:rFonts w:eastAsia="仿宋_GB2312" w:hint="eastAsia"/>
                <w:spacing w:val="-10"/>
                <w:szCs w:val="21"/>
              </w:rPr>
              <w:t>现场抽查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2.0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行业管理科</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公路处</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运管处</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航道处</w:t>
            </w:r>
          </w:p>
          <w:p w:rsidR="00970E40" w:rsidRDefault="00970E40" w:rsidP="00C92AE4">
            <w:pPr>
              <w:spacing w:line="300" w:lineRule="exact"/>
              <w:jc w:val="center"/>
              <w:rPr>
                <w:rFonts w:eastAsia="仿宋_GB2312" w:hint="eastAsia"/>
                <w:spacing w:val="-10"/>
                <w:szCs w:val="21"/>
              </w:rPr>
            </w:pPr>
            <w:r w:rsidRPr="002B4AF4">
              <w:rPr>
                <w:rFonts w:eastAsia="仿宋_GB2312" w:hint="eastAsia"/>
                <w:spacing w:val="-10"/>
                <w:szCs w:val="21"/>
              </w:rPr>
              <w:t>地方海事</w:t>
            </w:r>
            <w:r>
              <w:rPr>
                <w:rFonts w:eastAsia="仿宋_GB2312" w:hint="eastAsia"/>
                <w:spacing w:val="-10"/>
                <w:szCs w:val="21"/>
              </w:rPr>
              <w:t>处</w:t>
            </w:r>
          </w:p>
          <w:p w:rsidR="00970E40" w:rsidRPr="002B4AF4" w:rsidRDefault="00970E40" w:rsidP="00C92AE4">
            <w:pPr>
              <w:spacing w:line="300" w:lineRule="exact"/>
              <w:jc w:val="center"/>
              <w:rPr>
                <w:rFonts w:eastAsia="仿宋_GB2312"/>
                <w:color w:val="7030A0"/>
                <w:spacing w:val="-10"/>
                <w:szCs w:val="21"/>
              </w:rPr>
            </w:pPr>
            <w:r>
              <w:rPr>
                <w:rFonts w:eastAsia="仿宋_GB2312" w:hint="eastAsia"/>
                <w:spacing w:val="-10"/>
                <w:szCs w:val="21"/>
              </w:rPr>
              <w:t>综合所</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566"/>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符合</w:t>
            </w:r>
            <w:r w:rsidRPr="002B4AF4">
              <w:rPr>
                <w:rFonts w:eastAsia="仿宋_GB2312"/>
                <w:spacing w:val="-10"/>
                <w:szCs w:val="21"/>
              </w:rPr>
              <w:t>A</w:t>
            </w:r>
            <w:r w:rsidRPr="002B4AF4">
              <w:rPr>
                <w:rFonts w:eastAsia="仿宋_GB2312" w:hint="eastAsia"/>
                <w:spacing w:val="-10"/>
                <w:szCs w:val="21"/>
              </w:rPr>
              <w:t>得</w:t>
            </w:r>
            <w:r w:rsidRPr="002B4AF4">
              <w:rPr>
                <w:rFonts w:eastAsia="仿宋_GB2312"/>
                <w:spacing w:val="-10"/>
                <w:szCs w:val="21"/>
              </w:rPr>
              <w:t>2</w:t>
            </w:r>
            <w:r w:rsidRPr="002B4AF4">
              <w:rPr>
                <w:rFonts w:eastAsia="仿宋_GB2312" w:hint="eastAsia"/>
                <w:spacing w:val="-10"/>
                <w:szCs w:val="21"/>
              </w:rPr>
              <w:t>分；符合</w:t>
            </w:r>
            <w:r w:rsidRPr="002B4AF4">
              <w:rPr>
                <w:rFonts w:eastAsia="仿宋_GB2312"/>
                <w:spacing w:val="-10"/>
                <w:szCs w:val="21"/>
              </w:rPr>
              <w:t>B</w:t>
            </w:r>
            <w:r w:rsidRPr="002B4AF4">
              <w:rPr>
                <w:rFonts w:eastAsia="仿宋_GB2312" w:hint="eastAsia"/>
                <w:spacing w:val="-10"/>
                <w:szCs w:val="21"/>
              </w:rPr>
              <w:t>得</w:t>
            </w:r>
            <w:r w:rsidRPr="002B4AF4">
              <w:rPr>
                <w:rFonts w:eastAsia="仿宋_GB2312"/>
                <w:spacing w:val="-10"/>
                <w:szCs w:val="21"/>
              </w:rPr>
              <w:t>1.5</w:t>
            </w:r>
            <w:r w:rsidRPr="002B4AF4">
              <w:rPr>
                <w:rFonts w:eastAsia="仿宋_GB2312" w:hint="eastAsia"/>
                <w:spacing w:val="-10"/>
                <w:szCs w:val="21"/>
              </w:rPr>
              <w:t>分；符合</w:t>
            </w:r>
            <w:r w:rsidRPr="002B4AF4">
              <w:rPr>
                <w:rFonts w:eastAsia="仿宋_GB2312"/>
                <w:spacing w:val="-10"/>
                <w:szCs w:val="21"/>
              </w:rPr>
              <w:t>C</w:t>
            </w:r>
            <w:r w:rsidRPr="002B4AF4">
              <w:rPr>
                <w:rFonts w:eastAsia="仿宋_GB2312" w:hint="eastAsia"/>
                <w:spacing w:val="-10"/>
                <w:szCs w:val="21"/>
              </w:rPr>
              <w:t>得</w:t>
            </w:r>
            <w:r w:rsidRPr="002B4AF4">
              <w:rPr>
                <w:rFonts w:eastAsia="仿宋_GB2312"/>
                <w:spacing w:val="-10"/>
                <w:szCs w:val="21"/>
              </w:rPr>
              <w:t>1</w:t>
            </w:r>
            <w:r w:rsidRPr="002B4AF4">
              <w:rPr>
                <w:rFonts w:eastAsia="仿宋_GB2312" w:hint="eastAsia"/>
                <w:spacing w:val="-10"/>
                <w:szCs w:val="21"/>
              </w:rPr>
              <w:t>分；符合</w:t>
            </w:r>
            <w:r w:rsidRPr="002B4AF4">
              <w:rPr>
                <w:rFonts w:eastAsia="仿宋_GB2312"/>
                <w:spacing w:val="-10"/>
                <w:szCs w:val="21"/>
              </w:rPr>
              <w:t>D</w:t>
            </w:r>
            <w:r w:rsidRPr="002B4AF4">
              <w:rPr>
                <w:rFonts w:eastAsia="仿宋_GB2312" w:hint="eastAsia"/>
                <w:spacing w:val="-10"/>
                <w:szCs w:val="21"/>
              </w:rPr>
              <w:t>得</w:t>
            </w:r>
            <w:r w:rsidRPr="002B4AF4">
              <w:rPr>
                <w:rFonts w:eastAsia="仿宋_GB2312"/>
                <w:spacing w:val="-10"/>
                <w:szCs w:val="21"/>
              </w:rPr>
              <w:t>0.5</w:t>
            </w:r>
            <w:r w:rsidRPr="002B4AF4">
              <w:rPr>
                <w:rFonts w:eastAsia="仿宋_GB2312" w:hint="eastAsia"/>
                <w:spacing w:val="-10"/>
                <w:szCs w:val="21"/>
              </w:rPr>
              <w:t>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color w:val="7030A0"/>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845"/>
          <w:jc w:val="center"/>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I-6</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创新创优</w:t>
            </w:r>
          </w:p>
          <w:p w:rsidR="00970E40" w:rsidRPr="002B4AF4" w:rsidRDefault="00970E40" w:rsidP="00C92AE4">
            <w:pPr>
              <w:jc w:val="center"/>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10</w:t>
            </w:r>
            <w:r w:rsidRPr="002B4AF4">
              <w:rPr>
                <w:rFonts w:eastAsia="仿宋_GB2312" w:hint="eastAsia"/>
                <w:spacing w:val="-10"/>
                <w:szCs w:val="21"/>
              </w:rPr>
              <w:t>分）</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II-25</w:t>
            </w:r>
          </w:p>
          <w:p w:rsidR="00970E40" w:rsidRPr="002B4AF4" w:rsidRDefault="00970E40" w:rsidP="00C92AE4">
            <w:pPr>
              <w:rPr>
                <w:rFonts w:eastAsia="仿宋_GB2312"/>
                <w:spacing w:val="-10"/>
                <w:szCs w:val="21"/>
              </w:rPr>
            </w:pPr>
            <w:r w:rsidRPr="002B4AF4">
              <w:rPr>
                <w:rFonts w:eastAsia="仿宋_GB2312" w:hint="eastAsia"/>
                <w:spacing w:val="-10"/>
                <w:szCs w:val="21"/>
              </w:rPr>
              <w:t>工作成效</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）行业涌现出先进典型、创新管理方法、服务措施或产生先进经验，得到上级有关部门认定、领导批示，在全市、全省或全国宣传或推广；</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）行业单位或员工获得荣誉称号；</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）创新服务品牌，获得上级认定的；</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4</w:t>
            </w:r>
            <w:r w:rsidRPr="002B4AF4">
              <w:rPr>
                <w:rFonts w:eastAsia="仿宋_GB2312" w:hint="eastAsia"/>
                <w:spacing w:val="-10"/>
                <w:szCs w:val="21"/>
              </w:rPr>
              <w:t>）在地方作风建设评议中名列前十名的。</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材料审查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spacing w:val="-10"/>
                <w:szCs w:val="21"/>
              </w:rPr>
              <w:t>10.0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办公室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p>
        </w:tc>
      </w:tr>
      <w:tr w:rsidR="00970E40" w:rsidRPr="002B4AF4" w:rsidTr="00C92AE4">
        <w:trPr>
          <w:trHeight w:val="1700"/>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涌现出先进典型、创新管理方法、服务措施或产生先进经验，获国家级、省部级、市厅级认定、批示、宣传的，分别计</w:t>
            </w:r>
            <w:r w:rsidRPr="002B4AF4">
              <w:rPr>
                <w:rFonts w:eastAsia="仿宋_GB2312"/>
                <w:spacing w:val="-10"/>
                <w:szCs w:val="21"/>
              </w:rPr>
              <w:t>4</w:t>
            </w: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和</w:t>
            </w:r>
            <w:r w:rsidRPr="002B4AF4">
              <w:rPr>
                <w:rFonts w:eastAsia="仿宋_GB2312"/>
                <w:spacing w:val="-10"/>
                <w:szCs w:val="21"/>
              </w:rPr>
              <w:t>2</w:t>
            </w:r>
            <w:r w:rsidRPr="002B4AF4">
              <w:rPr>
                <w:rFonts w:eastAsia="仿宋_GB2312" w:hint="eastAsia"/>
                <w:spacing w:val="-10"/>
                <w:szCs w:val="21"/>
              </w:rPr>
              <w:t>分，以高级别计分，不作累计；国家级荣誉称号、服务品牌每项计</w:t>
            </w:r>
            <w:r w:rsidRPr="002B4AF4">
              <w:rPr>
                <w:rFonts w:eastAsia="仿宋_GB2312"/>
                <w:spacing w:val="-10"/>
                <w:szCs w:val="21"/>
              </w:rPr>
              <w:t>3</w:t>
            </w:r>
            <w:r w:rsidRPr="002B4AF4">
              <w:rPr>
                <w:rFonts w:eastAsia="仿宋_GB2312" w:hint="eastAsia"/>
                <w:spacing w:val="-10"/>
                <w:szCs w:val="21"/>
              </w:rPr>
              <w:t>分，省部级荣誉称号、服务品牌计</w:t>
            </w:r>
            <w:r w:rsidRPr="002B4AF4">
              <w:rPr>
                <w:rFonts w:eastAsia="仿宋_GB2312"/>
                <w:spacing w:val="-10"/>
                <w:szCs w:val="21"/>
              </w:rPr>
              <w:t>2</w:t>
            </w:r>
            <w:r w:rsidRPr="002B4AF4">
              <w:rPr>
                <w:rFonts w:eastAsia="仿宋_GB2312" w:hint="eastAsia"/>
                <w:spacing w:val="-10"/>
                <w:szCs w:val="21"/>
              </w:rPr>
              <w:t>分，市厅级荣誉称号、服务品牌计</w:t>
            </w:r>
            <w:r w:rsidRPr="002B4AF4">
              <w:rPr>
                <w:rFonts w:eastAsia="仿宋_GB2312"/>
                <w:spacing w:val="-10"/>
                <w:szCs w:val="21"/>
              </w:rPr>
              <w:t>1</w:t>
            </w:r>
            <w:r w:rsidRPr="002B4AF4">
              <w:rPr>
                <w:rFonts w:eastAsia="仿宋_GB2312" w:hint="eastAsia"/>
                <w:spacing w:val="-10"/>
                <w:szCs w:val="21"/>
              </w:rPr>
              <w:t>分，以高级别计分，不作累计。考核年度内在地方作风建设评议中名列前十名的一次计</w:t>
            </w:r>
            <w:r w:rsidRPr="002B4AF4">
              <w:rPr>
                <w:rFonts w:eastAsia="仿宋_GB2312"/>
                <w:spacing w:val="-10"/>
                <w:szCs w:val="21"/>
              </w:rPr>
              <w:t>2</w:t>
            </w:r>
            <w:r w:rsidRPr="002B4AF4">
              <w:rPr>
                <w:rFonts w:eastAsia="仿宋_GB2312" w:hint="eastAsia"/>
                <w:spacing w:val="-10"/>
                <w:szCs w:val="21"/>
              </w:rPr>
              <w:t>分，累计不超过</w:t>
            </w:r>
            <w:r w:rsidRPr="002B4AF4">
              <w:rPr>
                <w:rFonts w:eastAsia="仿宋_GB2312"/>
                <w:spacing w:val="-10"/>
                <w:szCs w:val="21"/>
              </w:rPr>
              <w:t>3</w:t>
            </w:r>
            <w:r w:rsidRPr="002B4AF4">
              <w:rPr>
                <w:rFonts w:eastAsia="仿宋_GB2312" w:hint="eastAsia"/>
                <w:spacing w:val="-10"/>
                <w:szCs w:val="21"/>
              </w:rPr>
              <w:t>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116"/>
          <w:jc w:val="center"/>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I-7</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组织保障</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10</w:t>
            </w:r>
            <w:r w:rsidRPr="002B4AF4">
              <w:rPr>
                <w:rFonts w:eastAsia="仿宋_GB2312" w:hint="eastAsia"/>
                <w:spacing w:val="-10"/>
                <w:szCs w:val="21"/>
              </w:rPr>
              <w:t>分）</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II-26</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组织领导</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）单位一把手负总责，明确专人具体负责，行业作风建设责任制得到落实；</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）行业作风建设的主要指标纳入年度工作目标和年度考核；</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）根据热点问题提出年度行业作风建设的主要目标、任务、工作计划。</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材料审查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4.0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color w:val="7030A0"/>
                <w:spacing w:val="-10"/>
                <w:szCs w:val="21"/>
              </w:rPr>
            </w:pPr>
            <w:r w:rsidRPr="002B4AF4">
              <w:rPr>
                <w:rFonts w:eastAsia="仿宋_GB2312" w:hint="eastAsia"/>
                <w:spacing w:val="-10"/>
                <w:szCs w:val="21"/>
              </w:rPr>
              <w:t>局监察室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spacing w:line="300" w:lineRule="exact"/>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r>
      <w:tr w:rsidR="00970E40" w:rsidRPr="002B4AF4" w:rsidTr="00C92AE4">
        <w:trPr>
          <w:trHeight w:val="454"/>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符合（</w:t>
            </w:r>
            <w:r w:rsidRPr="002B4AF4">
              <w:rPr>
                <w:rFonts w:eastAsia="仿宋_GB2312"/>
                <w:spacing w:val="-10"/>
                <w:szCs w:val="21"/>
              </w:rPr>
              <w:t>1</w:t>
            </w:r>
            <w:r w:rsidRPr="002B4AF4">
              <w:rPr>
                <w:rFonts w:eastAsia="仿宋_GB2312" w:hint="eastAsia"/>
                <w:spacing w:val="-10"/>
                <w:szCs w:val="21"/>
              </w:rPr>
              <w:t>）得</w:t>
            </w:r>
            <w:r w:rsidRPr="002B4AF4">
              <w:rPr>
                <w:rFonts w:eastAsia="仿宋_GB2312"/>
                <w:spacing w:val="-10"/>
                <w:szCs w:val="21"/>
              </w:rPr>
              <w:t>2</w:t>
            </w:r>
            <w:r w:rsidRPr="002B4AF4">
              <w:rPr>
                <w:rFonts w:eastAsia="仿宋_GB2312" w:hint="eastAsia"/>
                <w:spacing w:val="-10"/>
                <w:szCs w:val="21"/>
              </w:rPr>
              <w:t>分，（</w:t>
            </w:r>
            <w:r w:rsidRPr="002B4AF4">
              <w:rPr>
                <w:rFonts w:eastAsia="仿宋_GB2312"/>
                <w:spacing w:val="-10"/>
                <w:szCs w:val="21"/>
              </w:rPr>
              <w:t>2</w:t>
            </w: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w:t>
            </w:r>
            <w:proofErr w:type="gramStart"/>
            <w:r w:rsidRPr="002B4AF4">
              <w:rPr>
                <w:rFonts w:eastAsia="仿宋_GB2312" w:hint="eastAsia"/>
                <w:spacing w:val="-10"/>
                <w:szCs w:val="21"/>
              </w:rPr>
              <w:t>项得</w:t>
            </w:r>
            <w:r w:rsidRPr="002B4AF4">
              <w:rPr>
                <w:rFonts w:eastAsia="仿宋_GB2312"/>
                <w:spacing w:val="-10"/>
                <w:szCs w:val="21"/>
              </w:rPr>
              <w:t>1</w:t>
            </w:r>
            <w:r w:rsidRPr="002B4AF4">
              <w:rPr>
                <w:rFonts w:eastAsia="仿宋_GB2312" w:hint="eastAsia"/>
                <w:spacing w:val="-10"/>
                <w:szCs w:val="21"/>
              </w:rPr>
              <w:t>分</w:t>
            </w:r>
            <w:proofErr w:type="gramEnd"/>
            <w:r w:rsidRPr="002B4AF4">
              <w:rPr>
                <w:rFonts w:eastAsia="仿宋_GB2312" w:hint="eastAsia"/>
                <w:spacing w:val="-10"/>
                <w:szCs w:val="21"/>
              </w:rPr>
              <w:t>。</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color w:val="7030A0"/>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080"/>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II-27</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管理措施</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）制定行业作风建设实施办法和长效机制；</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）建立健全完善的考核、评比、奖惩制度；</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）实行明查暗访制度，检查次数每年不少于</w:t>
            </w:r>
            <w:r w:rsidRPr="002B4AF4">
              <w:rPr>
                <w:rFonts w:eastAsia="仿宋_GB2312"/>
                <w:spacing w:val="-10"/>
                <w:szCs w:val="21"/>
              </w:rPr>
              <w:t>4</w:t>
            </w:r>
            <w:r w:rsidRPr="002B4AF4">
              <w:rPr>
                <w:rFonts w:eastAsia="仿宋_GB2312" w:hint="eastAsia"/>
                <w:spacing w:val="-10"/>
                <w:szCs w:val="21"/>
              </w:rPr>
              <w:t>次。</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材料审查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3.0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局监察室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spacing w:line="300" w:lineRule="exact"/>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r>
      <w:tr w:rsidR="00970E40" w:rsidRPr="002B4AF4" w:rsidTr="00C92AE4">
        <w:trPr>
          <w:trHeight w:val="712"/>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各项指标分值</w:t>
            </w:r>
            <w:r w:rsidRPr="002B4AF4">
              <w:rPr>
                <w:rFonts w:eastAsia="仿宋_GB2312"/>
                <w:spacing w:val="-10"/>
                <w:szCs w:val="21"/>
              </w:rPr>
              <w:t>1</w:t>
            </w:r>
            <w:r w:rsidRPr="002B4AF4">
              <w:rPr>
                <w:rFonts w:eastAsia="仿宋_GB2312" w:hint="eastAsia"/>
                <w:spacing w:val="-10"/>
                <w:szCs w:val="21"/>
              </w:rPr>
              <w:t>分，（</w:t>
            </w:r>
            <w:r w:rsidRPr="002B4AF4">
              <w:rPr>
                <w:rFonts w:eastAsia="仿宋_GB2312"/>
                <w:spacing w:val="-10"/>
                <w:szCs w:val="21"/>
              </w:rPr>
              <w:t>1</w:t>
            </w: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w:t>
            </w:r>
            <w:proofErr w:type="gramStart"/>
            <w:r w:rsidRPr="002B4AF4">
              <w:rPr>
                <w:rFonts w:eastAsia="仿宋_GB2312" w:hint="eastAsia"/>
                <w:spacing w:val="-10"/>
                <w:szCs w:val="21"/>
              </w:rPr>
              <w:t>项根据</w:t>
            </w:r>
            <w:proofErr w:type="gramEnd"/>
            <w:r w:rsidRPr="002B4AF4">
              <w:rPr>
                <w:rFonts w:eastAsia="仿宋_GB2312" w:hint="eastAsia"/>
                <w:spacing w:val="-10"/>
                <w:szCs w:val="21"/>
              </w:rPr>
              <w:t>审查结果各按</w:t>
            </w:r>
            <w:r w:rsidRPr="002B4AF4">
              <w:rPr>
                <w:rFonts w:eastAsia="仿宋_GB2312"/>
                <w:spacing w:val="-10"/>
                <w:szCs w:val="21"/>
              </w:rPr>
              <w:t>1</w:t>
            </w:r>
            <w:r w:rsidRPr="002B4AF4">
              <w:rPr>
                <w:rFonts w:eastAsia="仿宋_GB2312" w:hint="eastAsia"/>
                <w:spacing w:val="-10"/>
                <w:szCs w:val="21"/>
              </w:rPr>
              <w:t>、</w:t>
            </w:r>
            <w:r w:rsidRPr="002B4AF4">
              <w:rPr>
                <w:rFonts w:eastAsia="仿宋_GB2312"/>
                <w:spacing w:val="-10"/>
                <w:szCs w:val="21"/>
              </w:rPr>
              <w:t>0.8</w:t>
            </w:r>
            <w:r w:rsidRPr="002B4AF4">
              <w:rPr>
                <w:rFonts w:eastAsia="仿宋_GB2312" w:hint="eastAsia"/>
                <w:spacing w:val="-10"/>
                <w:szCs w:val="21"/>
              </w:rPr>
              <w:t>、</w:t>
            </w:r>
            <w:r w:rsidRPr="002B4AF4">
              <w:rPr>
                <w:rFonts w:eastAsia="仿宋_GB2312"/>
                <w:spacing w:val="-10"/>
                <w:szCs w:val="21"/>
              </w:rPr>
              <w:t>0.5</w:t>
            </w:r>
            <w:r w:rsidRPr="002B4AF4">
              <w:rPr>
                <w:rFonts w:eastAsia="仿宋_GB2312" w:hint="eastAsia"/>
                <w:spacing w:val="-10"/>
                <w:szCs w:val="21"/>
              </w:rPr>
              <w:t>、</w:t>
            </w:r>
            <w:r w:rsidRPr="002B4AF4">
              <w:rPr>
                <w:rFonts w:eastAsia="仿宋_GB2312"/>
                <w:spacing w:val="-10"/>
                <w:szCs w:val="21"/>
              </w:rPr>
              <w:t>0.2</w:t>
            </w:r>
            <w:r w:rsidRPr="002B4AF4">
              <w:rPr>
                <w:rFonts w:eastAsia="仿宋_GB2312" w:hint="eastAsia"/>
                <w:spacing w:val="-10"/>
                <w:szCs w:val="21"/>
              </w:rPr>
              <w:t>、</w:t>
            </w:r>
            <w:r w:rsidRPr="002B4AF4">
              <w:rPr>
                <w:rFonts w:eastAsia="仿宋_GB2312"/>
                <w:spacing w:val="-10"/>
                <w:szCs w:val="21"/>
              </w:rPr>
              <w:t>0</w:t>
            </w:r>
            <w:proofErr w:type="gramStart"/>
            <w:r w:rsidRPr="002B4AF4">
              <w:rPr>
                <w:rFonts w:eastAsia="仿宋_GB2312" w:hint="eastAsia"/>
                <w:spacing w:val="-10"/>
                <w:szCs w:val="21"/>
              </w:rPr>
              <w:t>四</w:t>
            </w:r>
            <w:proofErr w:type="gramEnd"/>
            <w:r w:rsidRPr="002B4AF4">
              <w:rPr>
                <w:rFonts w:eastAsia="仿宋_GB2312" w:hint="eastAsia"/>
                <w:spacing w:val="-10"/>
                <w:szCs w:val="21"/>
              </w:rPr>
              <w:t>档给分；（</w:t>
            </w:r>
            <w:r w:rsidRPr="002B4AF4">
              <w:rPr>
                <w:rFonts w:eastAsia="仿宋_GB2312"/>
                <w:spacing w:val="-10"/>
                <w:szCs w:val="21"/>
              </w:rPr>
              <w:t>3</w:t>
            </w:r>
            <w:r w:rsidRPr="002B4AF4">
              <w:rPr>
                <w:rFonts w:eastAsia="仿宋_GB2312" w:hint="eastAsia"/>
                <w:spacing w:val="-10"/>
                <w:szCs w:val="21"/>
              </w:rPr>
              <w:t>）项每少一次扣</w:t>
            </w:r>
            <w:r w:rsidRPr="002B4AF4">
              <w:rPr>
                <w:rFonts w:eastAsia="仿宋_GB2312"/>
                <w:spacing w:val="-10"/>
                <w:szCs w:val="21"/>
              </w:rPr>
              <w:t>0.3</w:t>
            </w:r>
            <w:r w:rsidRPr="002B4AF4">
              <w:rPr>
                <w:rFonts w:eastAsia="仿宋_GB2312" w:hint="eastAsia"/>
                <w:spacing w:val="-10"/>
                <w:szCs w:val="21"/>
              </w:rPr>
              <w:t>分，扣完</w:t>
            </w:r>
            <w:r w:rsidRPr="002B4AF4">
              <w:rPr>
                <w:rFonts w:eastAsia="仿宋_GB2312"/>
                <w:spacing w:val="-10"/>
                <w:szCs w:val="21"/>
              </w:rPr>
              <w:t>1</w:t>
            </w:r>
            <w:r w:rsidRPr="002B4AF4">
              <w:rPr>
                <w:rFonts w:eastAsia="仿宋_GB2312" w:hint="eastAsia"/>
                <w:spacing w:val="-10"/>
                <w:szCs w:val="21"/>
              </w:rPr>
              <w:t>分为止。</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141"/>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II-28</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lastRenderedPageBreak/>
              <w:t>氛围营造</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lastRenderedPageBreak/>
              <w:t>（</w:t>
            </w:r>
            <w:r w:rsidRPr="002B4AF4">
              <w:rPr>
                <w:rFonts w:eastAsia="仿宋_GB2312"/>
                <w:spacing w:val="-10"/>
                <w:szCs w:val="21"/>
              </w:rPr>
              <w:t>1</w:t>
            </w:r>
            <w:r w:rsidRPr="002B4AF4">
              <w:rPr>
                <w:rFonts w:eastAsia="仿宋_GB2312" w:hint="eastAsia"/>
                <w:spacing w:val="-10"/>
                <w:szCs w:val="21"/>
              </w:rPr>
              <w:t>）注重培育、宣传先进典型，坚持开展学习先进活动；</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lastRenderedPageBreak/>
              <w:t>（</w:t>
            </w:r>
            <w:r w:rsidRPr="002B4AF4">
              <w:rPr>
                <w:rFonts w:eastAsia="仿宋_GB2312"/>
                <w:spacing w:val="-10"/>
                <w:szCs w:val="21"/>
              </w:rPr>
              <w:t>2</w:t>
            </w:r>
            <w:r w:rsidRPr="002B4AF4">
              <w:rPr>
                <w:rFonts w:eastAsia="仿宋_GB2312" w:hint="eastAsia"/>
                <w:spacing w:val="-10"/>
                <w:szCs w:val="21"/>
              </w:rPr>
              <w:t>）利用网站、刊物等载体设置行业作风建设的专题或专栏；公共宣传栏定期刊登行业作风建设内容；</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）开展全行业作风建设专题活动一年不少于</w:t>
            </w:r>
            <w:r w:rsidRPr="002B4AF4">
              <w:rPr>
                <w:rFonts w:eastAsia="仿宋_GB2312"/>
                <w:spacing w:val="-10"/>
                <w:szCs w:val="21"/>
              </w:rPr>
              <w:t>2</w:t>
            </w:r>
            <w:r w:rsidRPr="002B4AF4">
              <w:rPr>
                <w:rFonts w:eastAsia="仿宋_GB2312" w:hint="eastAsia"/>
                <w:spacing w:val="-10"/>
                <w:szCs w:val="21"/>
              </w:rPr>
              <w:t>次。</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lastRenderedPageBreak/>
              <w:t>材料审查</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lastRenderedPageBreak/>
              <w:t>现场检查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lastRenderedPageBreak/>
              <w:t>3.0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jc w:val="center"/>
              <w:rPr>
                <w:rFonts w:eastAsia="仿宋_GB2312"/>
                <w:spacing w:val="-10"/>
                <w:szCs w:val="21"/>
              </w:rPr>
            </w:pPr>
            <w:r w:rsidRPr="002B4AF4">
              <w:rPr>
                <w:rFonts w:eastAsia="仿宋_GB2312" w:hint="eastAsia"/>
                <w:spacing w:val="-10"/>
                <w:szCs w:val="21"/>
              </w:rPr>
              <w:t>局</w:t>
            </w:r>
            <w:r>
              <w:rPr>
                <w:rFonts w:eastAsia="仿宋_GB2312" w:hint="eastAsia"/>
                <w:spacing w:val="-10"/>
                <w:szCs w:val="21"/>
              </w:rPr>
              <w:t>办公室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spacing w:line="300" w:lineRule="exact"/>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r>
      <w:tr w:rsidR="00970E40" w:rsidRPr="002B4AF4" w:rsidTr="00C92AE4">
        <w:trPr>
          <w:trHeight w:val="631"/>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各项指标分值</w:t>
            </w:r>
            <w:r w:rsidRPr="002B4AF4">
              <w:rPr>
                <w:rFonts w:eastAsia="仿宋_GB2312"/>
                <w:spacing w:val="-10"/>
                <w:szCs w:val="21"/>
              </w:rPr>
              <w:t>1</w:t>
            </w:r>
            <w:r w:rsidRPr="002B4AF4">
              <w:rPr>
                <w:rFonts w:eastAsia="仿宋_GB2312" w:hint="eastAsia"/>
                <w:spacing w:val="-10"/>
                <w:szCs w:val="21"/>
              </w:rPr>
              <w:t>分，（</w:t>
            </w:r>
            <w:r w:rsidRPr="002B4AF4">
              <w:rPr>
                <w:rFonts w:eastAsia="仿宋_GB2312"/>
                <w:spacing w:val="-10"/>
                <w:szCs w:val="21"/>
              </w:rPr>
              <w:t>1</w:t>
            </w: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w:t>
            </w:r>
            <w:proofErr w:type="gramStart"/>
            <w:r w:rsidRPr="002B4AF4">
              <w:rPr>
                <w:rFonts w:eastAsia="仿宋_GB2312" w:hint="eastAsia"/>
                <w:spacing w:val="-10"/>
                <w:szCs w:val="21"/>
              </w:rPr>
              <w:t>项根据</w:t>
            </w:r>
            <w:proofErr w:type="gramEnd"/>
            <w:r w:rsidRPr="002B4AF4">
              <w:rPr>
                <w:rFonts w:eastAsia="仿宋_GB2312" w:hint="eastAsia"/>
                <w:spacing w:val="-10"/>
                <w:szCs w:val="21"/>
              </w:rPr>
              <w:t>审查结果各按</w:t>
            </w:r>
            <w:r w:rsidRPr="002B4AF4">
              <w:rPr>
                <w:rFonts w:eastAsia="仿宋_GB2312"/>
                <w:spacing w:val="-10"/>
                <w:szCs w:val="21"/>
              </w:rPr>
              <w:t>1</w:t>
            </w:r>
            <w:r w:rsidRPr="002B4AF4">
              <w:rPr>
                <w:rFonts w:eastAsia="仿宋_GB2312" w:hint="eastAsia"/>
                <w:spacing w:val="-10"/>
                <w:szCs w:val="21"/>
              </w:rPr>
              <w:t>、</w:t>
            </w:r>
            <w:r w:rsidRPr="002B4AF4">
              <w:rPr>
                <w:rFonts w:eastAsia="仿宋_GB2312"/>
                <w:spacing w:val="-10"/>
                <w:szCs w:val="21"/>
              </w:rPr>
              <w:t>0.8</w:t>
            </w:r>
            <w:r w:rsidRPr="002B4AF4">
              <w:rPr>
                <w:rFonts w:eastAsia="仿宋_GB2312" w:hint="eastAsia"/>
                <w:spacing w:val="-10"/>
                <w:szCs w:val="21"/>
              </w:rPr>
              <w:t>、</w:t>
            </w:r>
            <w:r w:rsidRPr="002B4AF4">
              <w:rPr>
                <w:rFonts w:eastAsia="仿宋_GB2312"/>
                <w:spacing w:val="-10"/>
                <w:szCs w:val="21"/>
              </w:rPr>
              <w:t>0.5</w:t>
            </w:r>
            <w:r w:rsidRPr="002B4AF4">
              <w:rPr>
                <w:rFonts w:eastAsia="仿宋_GB2312" w:hint="eastAsia"/>
                <w:spacing w:val="-10"/>
                <w:szCs w:val="21"/>
              </w:rPr>
              <w:t>、</w:t>
            </w:r>
            <w:r w:rsidRPr="002B4AF4">
              <w:rPr>
                <w:rFonts w:eastAsia="仿宋_GB2312"/>
                <w:spacing w:val="-10"/>
                <w:szCs w:val="21"/>
              </w:rPr>
              <w:t>0.2</w:t>
            </w:r>
            <w:r w:rsidRPr="002B4AF4">
              <w:rPr>
                <w:rFonts w:eastAsia="仿宋_GB2312" w:hint="eastAsia"/>
                <w:spacing w:val="-10"/>
                <w:szCs w:val="21"/>
              </w:rPr>
              <w:t>、</w:t>
            </w:r>
            <w:r w:rsidRPr="002B4AF4">
              <w:rPr>
                <w:rFonts w:eastAsia="仿宋_GB2312"/>
                <w:spacing w:val="-10"/>
                <w:szCs w:val="21"/>
              </w:rPr>
              <w:t>0</w:t>
            </w:r>
            <w:proofErr w:type="gramStart"/>
            <w:r w:rsidRPr="002B4AF4">
              <w:rPr>
                <w:rFonts w:eastAsia="仿宋_GB2312" w:hint="eastAsia"/>
                <w:spacing w:val="-10"/>
                <w:szCs w:val="21"/>
              </w:rPr>
              <w:t>五</w:t>
            </w:r>
            <w:proofErr w:type="gramEnd"/>
            <w:r w:rsidRPr="002B4AF4">
              <w:rPr>
                <w:rFonts w:eastAsia="仿宋_GB2312" w:hint="eastAsia"/>
                <w:spacing w:val="-10"/>
                <w:szCs w:val="21"/>
              </w:rPr>
              <w:t>档计分；（</w:t>
            </w:r>
            <w:r w:rsidRPr="002B4AF4">
              <w:rPr>
                <w:rFonts w:eastAsia="仿宋_GB2312"/>
                <w:spacing w:val="-10"/>
                <w:szCs w:val="21"/>
              </w:rPr>
              <w:t>3</w:t>
            </w:r>
            <w:r w:rsidRPr="002B4AF4">
              <w:rPr>
                <w:rFonts w:eastAsia="仿宋_GB2312" w:hint="eastAsia"/>
                <w:spacing w:val="-10"/>
                <w:szCs w:val="21"/>
              </w:rPr>
              <w:t>）项每少一次扣</w:t>
            </w:r>
            <w:r w:rsidRPr="002B4AF4">
              <w:rPr>
                <w:rFonts w:eastAsia="仿宋_GB2312"/>
                <w:spacing w:val="-10"/>
                <w:szCs w:val="21"/>
              </w:rPr>
              <w:t>0.5</w:t>
            </w:r>
            <w:r w:rsidRPr="002B4AF4">
              <w:rPr>
                <w:rFonts w:eastAsia="仿宋_GB2312" w:hint="eastAsia"/>
                <w:spacing w:val="-10"/>
                <w:szCs w:val="21"/>
              </w:rPr>
              <w:t>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301"/>
          <w:jc w:val="center"/>
        </w:trPr>
        <w:tc>
          <w:tcPr>
            <w:tcW w:w="108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I-8</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工作满意度</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10</w:t>
            </w:r>
            <w:r w:rsidRPr="002B4AF4">
              <w:rPr>
                <w:rFonts w:eastAsia="仿宋_GB2312" w:hint="eastAsia"/>
                <w:spacing w:val="-10"/>
                <w:szCs w:val="21"/>
              </w:rPr>
              <w:t>分）</w:t>
            </w: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II-29</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领导</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满意度</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）局主要领导评价；</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）分管局领导评价；</w:t>
            </w:r>
          </w:p>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）局机关处室、局属单位评价。</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领导打分</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3.0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局监察室</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spacing w:line="300" w:lineRule="exact"/>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r>
      <w:tr w:rsidR="00970E40" w:rsidRPr="002B4AF4" w:rsidTr="00C92AE4">
        <w:trPr>
          <w:trHeight w:val="477"/>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w:t>
            </w:r>
            <w:r w:rsidRPr="002B4AF4">
              <w:rPr>
                <w:rFonts w:eastAsia="仿宋_GB2312"/>
                <w:spacing w:val="-10"/>
                <w:szCs w:val="21"/>
              </w:rPr>
              <w:t>1</w:t>
            </w:r>
            <w:r w:rsidRPr="002B4AF4">
              <w:rPr>
                <w:rFonts w:eastAsia="仿宋_GB2312" w:hint="eastAsia"/>
                <w:spacing w:val="-10"/>
                <w:szCs w:val="21"/>
              </w:rPr>
              <w:t>）占</w:t>
            </w:r>
            <w:r w:rsidRPr="002B4AF4">
              <w:rPr>
                <w:rFonts w:eastAsia="仿宋_GB2312"/>
                <w:spacing w:val="-10"/>
                <w:szCs w:val="21"/>
              </w:rPr>
              <w:t>40%</w:t>
            </w:r>
            <w:r w:rsidRPr="002B4AF4">
              <w:rPr>
                <w:rFonts w:eastAsia="仿宋_GB2312" w:hint="eastAsia"/>
                <w:spacing w:val="-10"/>
                <w:szCs w:val="21"/>
              </w:rPr>
              <w:t>，（</w:t>
            </w:r>
            <w:r w:rsidRPr="002B4AF4">
              <w:rPr>
                <w:rFonts w:eastAsia="仿宋_GB2312"/>
                <w:spacing w:val="-10"/>
                <w:szCs w:val="21"/>
              </w:rPr>
              <w:t>2</w:t>
            </w:r>
            <w:r w:rsidRPr="002B4AF4">
              <w:rPr>
                <w:rFonts w:eastAsia="仿宋_GB2312" w:hint="eastAsia"/>
                <w:spacing w:val="-10"/>
                <w:szCs w:val="21"/>
              </w:rPr>
              <w:t>）、（</w:t>
            </w:r>
            <w:r w:rsidRPr="002B4AF4">
              <w:rPr>
                <w:rFonts w:eastAsia="仿宋_GB2312"/>
                <w:spacing w:val="-10"/>
                <w:szCs w:val="21"/>
              </w:rPr>
              <w:t>3</w:t>
            </w:r>
            <w:r w:rsidRPr="002B4AF4">
              <w:rPr>
                <w:rFonts w:eastAsia="仿宋_GB2312" w:hint="eastAsia"/>
                <w:spacing w:val="-10"/>
                <w:szCs w:val="21"/>
              </w:rPr>
              <w:t>）各占</w:t>
            </w:r>
            <w:r w:rsidRPr="002B4AF4">
              <w:rPr>
                <w:rFonts w:eastAsia="仿宋_GB2312"/>
                <w:spacing w:val="-10"/>
                <w:szCs w:val="21"/>
              </w:rPr>
              <w:t>30%</w:t>
            </w:r>
            <w:r w:rsidRPr="002B4AF4">
              <w:rPr>
                <w:rFonts w:eastAsia="仿宋_GB2312" w:hint="eastAsia"/>
                <w:spacing w:val="-10"/>
                <w:szCs w:val="21"/>
              </w:rPr>
              <w:t>。</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600"/>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II-30</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服务对象满意度</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对交通运输部门作风建设满意度：</w:t>
            </w:r>
            <w:r w:rsidRPr="002B4AF4">
              <w:rPr>
                <w:rFonts w:eastAsia="仿宋_GB2312"/>
                <w:spacing w:val="-10"/>
                <w:szCs w:val="21"/>
              </w:rPr>
              <w:t>A.≥95%</w:t>
            </w:r>
            <w:r w:rsidRPr="002B4AF4">
              <w:rPr>
                <w:rFonts w:eastAsia="仿宋_GB2312" w:hint="eastAsia"/>
                <w:spacing w:val="-10"/>
                <w:szCs w:val="21"/>
              </w:rPr>
              <w:t>；Ｂ</w:t>
            </w:r>
            <w:r w:rsidRPr="002B4AF4">
              <w:rPr>
                <w:rFonts w:eastAsia="仿宋_GB2312"/>
                <w:spacing w:val="-10"/>
                <w:szCs w:val="21"/>
              </w:rPr>
              <w:t>.</w:t>
            </w:r>
            <w:r w:rsidRPr="002B4AF4">
              <w:rPr>
                <w:rFonts w:eastAsia="仿宋_GB2312" w:hint="eastAsia"/>
                <w:spacing w:val="-10"/>
                <w:szCs w:val="21"/>
              </w:rPr>
              <w:t>＜</w:t>
            </w:r>
            <w:r w:rsidRPr="002B4AF4">
              <w:rPr>
                <w:rFonts w:eastAsia="仿宋_GB2312"/>
                <w:spacing w:val="-10"/>
                <w:szCs w:val="21"/>
              </w:rPr>
              <w:t>95%</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r w:rsidRPr="002B4AF4">
              <w:rPr>
                <w:rFonts w:eastAsia="仿宋_GB2312"/>
                <w:spacing w:val="-10"/>
                <w:szCs w:val="21"/>
              </w:rPr>
              <w:t xml:space="preserve">C. </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r w:rsidRPr="002B4AF4">
              <w:rPr>
                <w:rFonts w:eastAsia="仿宋_GB2312"/>
                <w:spacing w:val="-10"/>
                <w:szCs w:val="21"/>
              </w:rPr>
              <w:t>≥85%</w:t>
            </w:r>
            <w:r w:rsidRPr="002B4AF4">
              <w:rPr>
                <w:rFonts w:eastAsia="仿宋_GB2312" w:hint="eastAsia"/>
                <w:spacing w:val="-10"/>
                <w:szCs w:val="21"/>
              </w:rPr>
              <w:t>；</w:t>
            </w:r>
            <w:r w:rsidRPr="002B4AF4">
              <w:rPr>
                <w:rFonts w:eastAsia="仿宋_GB2312"/>
                <w:spacing w:val="-10"/>
                <w:szCs w:val="21"/>
              </w:rPr>
              <w:t>D</w:t>
            </w:r>
            <w:r w:rsidRPr="002B4AF4">
              <w:rPr>
                <w:rFonts w:eastAsia="仿宋_GB2312" w:hint="eastAsia"/>
                <w:spacing w:val="-10"/>
                <w:szCs w:val="21"/>
              </w:rPr>
              <w:t>＜</w:t>
            </w:r>
            <w:r w:rsidRPr="002B4AF4">
              <w:rPr>
                <w:rFonts w:eastAsia="仿宋_GB2312"/>
                <w:spacing w:val="-10"/>
                <w:szCs w:val="21"/>
              </w:rPr>
              <w:t>85%</w:t>
            </w:r>
            <w:r w:rsidRPr="002B4AF4">
              <w:rPr>
                <w:rFonts w:eastAsia="仿宋_GB2312" w:hint="eastAsia"/>
                <w:spacing w:val="-10"/>
                <w:szCs w:val="21"/>
              </w:rPr>
              <w:t>，</w:t>
            </w:r>
            <w:r w:rsidRPr="002B4AF4">
              <w:rPr>
                <w:rFonts w:eastAsia="仿宋_GB2312"/>
                <w:spacing w:val="-10"/>
                <w:szCs w:val="21"/>
              </w:rPr>
              <w:t>≥70%</w:t>
            </w:r>
            <w:r w:rsidRPr="002B4AF4">
              <w:rPr>
                <w:rFonts w:eastAsia="仿宋_GB2312" w:hint="eastAsia"/>
                <w:spacing w:val="-10"/>
                <w:szCs w:val="21"/>
              </w:rPr>
              <w:t>。</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随机问卷社会调查</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3.0</w:t>
            </w: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spacing w:line="300" w:lineRule="exact"/>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r>
      <w:tr w:rsidR="00970E40" w:rsidRPr="002B4AF4" w:rsidTr="00C92AE4">
        <w:trPr>
          <w:trHeight w:val="594"/>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随机抽取一定数量的服务对象进行调查，结果符合</w:t>
            </w:r>
            <w:r w:rsidRPr="002B4AF4">
              <w:rPr>
                <w:rFonts w:eastAsia="仿宋_GB2312"/>
                <w:spacing w:val="-10"/>
                <w:szCs w:val="21"/>
              </w:rPr>
              <w:t>A</w:t>
            </w:r>
            <w:r w:rsidRPr="002B4AF4">
              <w:rPr>
                <w:rFonts w:eastAsia="仿宋_GB2312" w:hint="eastAsia"/>
                <w:spacing w:val="-10"/>
                <w:szCs w:val="21"/>
              </w:rPr>
              <w:t>得</w:t>
            </w:r>
            <w:r w:rsidRPr="002B4AF4">
              <w:rPr>
                <w:rFonts w:eastAsia="仿宋_GB2312"/>
                <w:spacing w:val="-10"/>
                <w:szCs w:val="21"/>
              </w:rPr>
              <w:t>3</w:t>
            </w:r>
            <w:r w:rsidRPr="002B4AF4">
              <w:rPr>
                <w:rFonts w:eastAsia="仿宋_GB2312" w:hint="eastAsia"/>
                <w:spacing w:val="-10"/>
                <w:szCs w:val="21"/>
              </w:rPr>
              <w:t>分；符合</w:t>
            </w:r>
            <w:r w:rsidRPr="002B4AF4">
              <w:rPr>
                <w:rFonts w:eastAsia="仿宋_GB2312"/>
                <w:spacing w:val="-10"/>
                <w:szCs w:val="21"/>
              </w:rPr>
              <w:t>B</w:t>
            </w:r>
            <w:r w:rsidRPr="002B4AF4">
              <w:rPr>
                <w:rFonts w:eastAsia="仿宋_GB2312" w:hint="eastAsia"/>
                <w:spacing w:val="-10"/>
                <w:szCs w:val="21"/>
              </w:rPr>
              <w:t>得</w:t>
            </w:r>
            <w:r w:rsidRPr="002B4AF4">
              <w:rPr>
                <w:rFonts w:eastAsia="仿宋_GB2312"/>
                <w:spacing w:val="-10"/>
                <w:szCs w:val="21"/>
              </w:rPr>
              <w:t>2</w:t>
            </w:r>
            <w:r w:rsidRPr="002B4AF4">
              <w:rPr>
                <w:rFonts w:eastAsia="仿宋_GB2312" w:hint="eastAsia"/>
                <w:spacing w:val="-10"/>
                <w:szCs w:val="21"/>
              </w:rPr>
              <w:t>分；符合</w:t>
            </w:r>
            <w:r w:rsidRPr="002B4AF4">
              <w:rPr>
                <w:rFonts w:eastAsia="仿宋_GB2312"/>
                <w:spacing w:val="-10"/>
                <w:szCs w:val="21"/>
              </w:rPr>
              <w:t>C</w:t>
            </w:r>
            <w:r w:rsidRPr="002B4AF4">
              <w:rPr>
                <w:rFonts w:eastAsia="仿宋_GB2312" w:hint="eastAsia"/>
                <w:spacing w:val="-10"/>
                <w:szCs w:val="21"/>
              </w:rPr>
              <w:t>得</w:t>
            </w:r>
            <w:r w:rsidRPr="002B4AF4">
              <w:rPr>
                <w:rFonts w:eastAsia="仿宋_GB2312"/>
                <w:spacing w:val="-10"/>
                <w:szCs w:val="21"/>
              </w:rPr>
              <w:t>1.5</w:t>
            </w:r>
            <w:r w:rsidRPr="002B4AF4">
              <w:rPr>
                <w:rFonts w:eastAsia="仿宋_GB2312" w:hint="eastAsia"/>
                <w:spacing w:val="-10"/>
                <w:szCs w:val="21"/>
              </w:rPr>
              <w:t>分；符合</w:t>
            </w:r>
            <w:r w:rsidRPr="002B4AF4">
              <w:rPr>
                <w:rFonts w:eastAsia="仿宋_GB2312"/>
                <w:spacing w:val="-10"/>
                <w:szCs w:val="21"/>
              </w:rPr>
              <w:t>D</w:t>
            </w:r>
            <w:r w:rsidRPr="002B4AF4">
              <w:rPr>
                <w:rFonts w:eastAsia="仿宋_GB2312" w:hint="eastAsia"/>
                <w:spacing w:val="-10"/>
                <w:szCs w:val="21"/>
              </w:rPr>
              <w:t>得</w:t>
            </w:r>
            <w:r w:rsidRPr="002B4AF4">
              <w:rPr>
                <w:rFonts w:eastAsia="仿宋_GB2312"/>
                <w:spacing w:val="-10"/>
                <w:szCs w:val="21"/>
              </w:rPr>
              <w:t>0.5</w:t>
            </w:r>
            <w:r w:rsidRPr="002B4AF4">
              <w:rPr>
                <w:rFonts w:eastAsia="仿宋_GB2312" w:hint="eastAsia"/>
                <w:spacing w:val="-10"/>
                <w:szCs w:val="21"/>
              </w:rPr>
              <w:t>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354"/>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II-31</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社会公众满意度</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对交通运输事业发展的满意度：</w:t>
            </w:r>
            <w:r w:rsidRPr="002B4AF4">
              <w:rPr>
                <w:rFonts w:eastAsia="仿宋_GB2312"/>
                <w:spacing w:val="-10"/>
                <w:szCs w:val="21"/>
              </w:rPr>
              <w:t>A.≥95%</w:t>
            </w:r>
            <w:r w:rsidRPr="002B4AF4">
              <w:rPr>
                <w:rFonts w:eastAsia="仿宋_GB2312" w:hint="eastAsia"/>
                <w:spacing w:val="-10"/>
                <w:szCs w:val="21"/>
              </w:rPr>
              <w:t>；Ｂ</w:t>
            </w:r>
            <w:r w:rsidRPr="002B4AF4">
              <w:rPr>
                <w:rFonts w:eastAsia="仿宋_GB2312"/>
                <w:spacing w:val="-10"/>
                <w:szCs w:val="21"/>
              </w:rPr>
              <w:t>.</w:t>
            </w:r>
            <w:r w:rsidRPr="002B4AF4">
              <w:rPr>
                <w:rFonts w:eastAsia="仿宋_GB2312" w:hint="eastAsia"/>
                <w:spacing w:val="-10"/>
                <w:szCs w:val="21"/>
              </w:rPr>
              <w:t>＜</w:t>
            </w:r>
            <w:r w:rsidRPr="002B4AF4">
              <w:rPr>
                <w:rFonts w:eastAsia="仿宋_GB2312"/>
                <w:spacing w:val="-10"/>
                <w:szCs w:val="21"/>
              </w:rPr>
              <w:t>95%</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r w:rsidRPr="002B4AF4">
              <w:rPr>
                <w:rFonts w:eastAsia="仿宋_GB2312"/>
                <w:spacing w:val="-10"/>
                <w:szCs w:val="21"/>
              </w:rPr>
              <w:t>C.</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r w:rsidRPr="002B4AF4">
              <w:rPr>
                <w:rFonts w:eastAsia="仿宋_GB2312"/>
                <w:spacing w:val="-10"/>
                <w:szCs w:val="21"/>
              </w:rPr>
              <w:t>≥85%</w:t>
            </w:r>
            <w:r w:rsidRPr="002B4AF4">
              <w:rPr>
                <w:rFonts w:eastAsia="仿宋_GB2312" w:hint="eastAsia"/>
                <w:spacing w:val="-10"/>
                <w:szCs w:val="21"/>
              </w:rPr>
              <w:t>；</w:t>
            </w:r>
            <w:r w:rsidRPr="002B4AF4">
              <w:rPr>
                <w:rFonts w:eastAsia="仿宋_GB2312"/>
                <w:spacing w:val="-10"/>
                <w:szCs w:val="21"/>
              </w:rPr>
              <w:t>D.</w:t>
            </w:r>
            <w:r w:rsidRPr="002B4AF4">
              <w:rPr>
                <w:rFonts w:eastAsia="仿宋_GB2312" w:hint="eastAsia"/>
                <w:spacing w:val="-10"/>
                <w:szCs w:val="21"/>
              </w:rPr>
              <w:t>＜</w:t>
            </w:r>
            <w:r w:rsidRPr="002B4AF4">
              <w:rPr>
                <w:rFonts w:eastAsia="仿宋_GB2312"/>
                <w:spacing w:val="-10"/>
                <w:szCs w:val="21"/>
              </w:rPr>
              <w:t>85%</w:t>
            </w:r>
            <w:r w:rsidRPr="002B4AF4">
              <w:rPr>
                <w:rFonts w:eastAsia="仿宋_GB2312" w:hint="eastAsia"/>
                <w:spacing w:val="-10"/>
                <w:szCs w:val="21"/>
              </w:rPr>
              <w:t>，</w:t>
            </w:r>
            <w:r w:rsidRPr="002B4AF4">
              <w:rPr>
                <w:rFonts w:eastAsia="仿宋_GB2312"/>
                <w:spacing w:val="-10"/>
                <w:szCs w:val="21"/>
              </w:rPr>
              <w:t>≥70%</w:t>
            </w:r>
            <w:r w:rsidRPr="002B4AF4">
              <w:rPr>
                <w:rFonts w:eastAsia="仿宋_GB2312" w:hint="eastAsia"/>
                <w:spacing w:val="-10"/>
                <w:szCs w:val="21"/>
              </w:rPr>
              <w:t>。</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3.0</w:t>
            </w: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spacing w:line="300" w:lineRule="exact"/>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r>
      <w:tr w:rsidR="00970E40" w:rsidRPr="002B4AF4" w:rsidTr="00C92AE4">
        <w:trPr>
          <w:trHeight w:val="459"/>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委托社会调查机构进行调查，结果符合</w:t>
            </w:r>
            <w:r w:rsidRPr="002B4AF4">
              <w:rPr>
                <w:rFonts w:eastAsia="仿宋_GB2312"/>
                <w:spacing w:val="-10"/>
                <w:szCs w:val="21"/>
              </w:rPr>
              <w:t>A</w:t>
            </w:r>
            <w:r w:rsidRPr="002B4AF4">
              <w:rPr>
                <w:rFonts w:eastAsia="仿宋_GB2312" w:hint="eastAsia"/>
                <w:spacing w:val="-10"/>
                <w:szCs w:val="21"/>
              </w:rPr>
              <w:t>得</w:t>
            </w:r>
            <w:r w:rsidRPr="002B4AF4">
              <w:rPr>
                <w:rFonts w:eastAsia="仿宋_GB2312"/>
                <w:spacing w:val="-10"/>
                <w:szCs w:val="21"/>
              </w:rPr>
              <w:t>3</w:t>
            </w:r>
            <w:r w:rsidRPr="002B4AF4">
              <w:rPr>
                <w:rFonts w:eastAsia="仿宋_GB2312" w:hint="eastAsia"/>
                <w:spacing w:val="-10"/>
                <w:szCs w:val="21"/>
              </w:rPr>
              <w:t>分；符合</w:t>
            </w:r>
            <w:r w:rsidRPr="002B4AF4">
              <w:rPr>
                <w:rFonts w:eastAsia="仿宋_GB2312"/>
                <w:spacing w:val="-10"/>
                <w:szCs w:val="21"/>
              </w:rPr>
              <w:t>B</w:t>
            </w:r>
            <w:r w:rsidRPr="002B4AF4">
              <w:rPr>
                <w:rFonts w:eastAsia="仿宋_GB2312" w:hint="eastAsia"/>
                <w:spacing w:val="-10"/>
                <w:szCs w:val="21"/>
              </w:rPr>
              <w:t>得</w:t>
            </w:r>
            <w:r w:rsidRPr="002B4AF4">
              <w:rPr>
                <w:rFonts w:eastAsia="仿宋_GB2312"/>
                <w:spacing w:val="-10"/>
                <w:szCs w:val="21"/>
              </w:rPr>
              <w:t>2</w:t>
            </w:r>
            <w:r w:rsidRPr="002B4AF4">
              <w:rPr>
                <w:rFonts w:eastAsia="仿宋_GB2312" w:hint="eastAsia"/>
                <w:spacing w:val="-10"/>
                <w:szCs w:val="21"/>
              </w:rPr>
              <w:t>分；符合</w:t>
            </w:r>
            <w:r w:rsidRPr="002B4AF4">
              <w:rPr>
                <w:rFonts w:eastAsia="仿宋_GB2312"/>
                <w:spacing w:val="-10"/>
                <w:szCs w:val="21"/>
              </w:rPr>
              <w:t>C</w:t>
            </w:r>
            <w:r w:rsidRPr="002B4AF4">
              <w:rPr>
                <w:rFonts w:eastAsia="仿宋_GB2312" w:hint="eastAsia"/>
                <w:spacing w:val="-10"/>
                <w:szCs w:val="21"/>
              </w:rPr>
              <w:t>得</w:t>
            </w:r>
            <w:r w:rsidRPr="002B4AF4">
              <w:rPr>
                <w:rFonts w:eastAsia="仿宋_GB2312"/>
                <w:spacing w:val="-10"/>
                <w:szCs w:val="21"/>
              </w:rPr>
              <w:t>1.5</w:t>
            </w:r>
            <w:r w:rsidRPr="002B4AF4">
              <w:rPr>
                <w:rFonts w:eastAsia="仿宋_GB2312" w:hint="eastAsia"/>
                <w:spacing w:val="-10"/>
                <w:szCs w:val="21"/>
              </w:rPr>
              <w:t>分；符合</w:t>
            </w:r>
            <w:r w:rsidRPr="002B4AF4">
              <w:rPr>
                <w:rFonts w:eastAsia="仿宋_GB2312"/>
                <w:spacing w:val="-10"/>
                <w:szCs w:val="21"/>
              </w:rPr>
              <w:t>D</w:t>
            </w:r>
            <w:r w:rsidRPr="002B4AF4">
              <w:rPr>
                <w:rFonts w:eastAsia="仿宋_GB2312" w:hint="eastAsia"/>
                <w:spacing w:val="-10"/>
                <w:szCs w:val="21"/>
              </w:rPr>
              <w:t>得</w:t>
            </w:r>
            <w:r w:rsidRPr="002B4AF4">
              <w:rPr>
                <w:rFonts w:eastAsia="仿宋_GB2312"/>
                <w:spacing w:val="-10"/>
                <w:szCs w:val="21"/>
              </w:rPr>
              <w:t>0.5</w:t>
            </w:r>
            <w:r w:rsidRPr="002B4AF4">
              <w:rPr>
                <w:rFonts w:eastAsia="仿宋_GB2312" w:hint="eastAsia"/>
                <w:spacing w:val="-10"/>
                <w:szCs w:val="21"/>
              </w:rPr>
              <w:t>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r w:rsidR="00970E40" w:rsidRPr="002B4AF4" w:rsidTr="00C92AE4">
        <w:trPr>
          <w:trHeight w:val="606"/>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II-32</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职工</w:t>
            </w:r>
          </w:p>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满意度</w:t>
            </w: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本行业职工对行业作风建设工作的满意度：</w:t>
            </w:r>
            <w:r w:rsidRPr="002B4AF4">
              <w:rPr>
                <w:rFonts w:eastAsia="仿宋_GB2312"/>
                <w:spacing w:val="-10"/>
                <w:szCs w:val="21"/>
              </w:rPr>
              <w:t>A.≥95%</w:t>
            </w:r>
            <w:r w:rsidRPr="002B4AF4">
              <w:rPr>
                <w:rFonts w:eastAsia="仿宋_GB2312" w:hint="eastAsia"/>
                <w:spacing w:val="-10"/>
                <w:szCs w:val="21"/>
              </w:rPr>
              <w:t>；Ｂ</w:t>
            </w:r>
            <w:r w:rsidRPr="002B4AF4">
              <w:rPr>
                <w:rFonts w:eastAsia="仿宋_GB2312"/>
                <w:spacing w:val="-10"/>
                <w:szCs w:val="21"/>
              </w:rPr>
              <w:t>.</w:t>
            </w:r>
            <w:r w:rsidRPr="002B4AF4">
              <w:rPr>
                <w:rFonts w:eastAsia="仿宋_GB2312" w:hint="eastAsia"/>
                <w:spacing w:val="-10"/>
                <w:szCs w:val="21"/>
              </w:rPr>
              <w:t>＜</w:t>
            </w:r>
            <w:r w:rsidRPr="002B4AF4">
              <w:rPr>
                <w:rFonts w:eastAsia="仿宋_GB2312"/>
                <w:spacing w:val="-10"/>
                <w:szCs w:val="21"/>
              </w:rPr>
              <w:t>95%</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r w:rsidRPr="002B4AF4">
              <w:rPr>
                <w:rFonts w:eastAsia="仿宋_GB2312"/>
                <w:spacing w:val="-10"/>
                <w:szCs w:val="21"/>
              </w:rPr>
              <w:t>C.</w:t>
            </w:r>
            <w:r w:rsidRPr="002B4AF4">
              <w:rPr>
                <w:rFonts w:eastAsia="仿宋_GB2312" w:hint="eastAsia"/>
                <w:spacing w:val="-10"/>
                <w:szCs w:val="21"/>
              </w:rPr>
              <w:t>＜</w:t>
            </w:r>
            <w:r w:rsidRPr="002B4AF4">
              <w:rPr>
                <w:rFonts w:eastAsia="仿宋_GB2312"/>
                <w:spacing w:val="-10"/>
                <w:szCs w:val="21"/>
              </w:rPr>
              <w:t>90%</w:t>
            </w:r>
            <w:r w:rsidRPr="002B4AF4">
              <w:rPr>
                <w:rFonts w:eastAsia="仿宋_GB2312" w:hint="eastAsia"/>
                <w:spacing w:val="-10"/>
                <w:szCs w:val="21"/>
              </w:rPr>
              <w:t>，</w:t>
            </w:r>
            <w:r w:rsidRPr="002B4AF4">
              <w:rPr>
                <w:rFonts w:eastAsia="仿宋_GB2312"/>
                <w:spacing w:val="-10"/>
                <w:szCs w:val="21"/>
              </w:rPr>
              <w:t>≥85%</w:t>
            </w:r>
            <w:r w:rsidRPr="002B4AF4">
              <w:rPr>
                <w:rFonts w:eastAsia="仿宋_GB2312" w:hint="eastAsia"/>
                <w:spacing w:val="-10"/>
                <w:szCs w:val="21"/>
              </w:rPr>
              <w:t>；</w:t>
            </w:r>
            <w:r w:rsidRPr="002B4AF4">
              <w:rPr>
                <w:rFonts w:eastAsia="仿宋_GB2312"/>
                <w:spacing w:val="-10"/>
                <w:szCs w:val="21"/>
              </w:rPr>
              <w:t>D.</w:t>
            </w:r>
            <w:r w:rsidRPr="002B4AF4">
              <w:rPr>
                <w:rFonts w:eastAsia="仿宋_GB2312" w:hint="eastAsia"/>
                <w:spacing w:val="-10"/>
                <w:szCs w:val="21"/>
              </w:rPr>
              <w:t>＜</w:t>
            </w:r>
            <w:r w:rsidRPr="002B4AF4">
              <w:rPr>
                <w:rFonts w:eastAsia="仿宋_GB2312"/>
                <w:spacing w:val="-10"/>
                <w:szCs w:val="21"/>
              </w:rPr>
              <w:t>85%</w:t>
            </w:r>
            <w:r w:rsidRPr="002B4AF4">
              <w:rPr>
                <w:rFonts w:eastAsia="仿宋_GB2312" w:hint="eastAsia"/>
                <w:spacing w:val="-10"/>
                <w:szCs w:val="21"/>
              </w:rPr>
              <w:t>，</w:t>
            </w:r>
            <w:r w:rsidRPr="002B4AF4">
              <w:rPr>
                <w:rFonts w:eastAsia="仿宋_GB2312"/>
                <w:spacing w:val="-10"/>
                <w:szCs w:val="21"/>
              </w:rPr>
              <w:t>≥70%</w:t>
            </w:r>
            <w:r w:rsidRPr="002B4AF4">
              <w:rPr>
                <w:rFonts w:eastAsia="仿宋_GB2312" w:hint="eastAsia"/>
                <w:spacing w:val="-10"/>
                <w:szCs w:val="21"/>
              </w:rPr>
              <w:t>。</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hint="eastAsia"/>
                <w:spacing w:val="-10"/>
                <w:szCs w:val="21"/>
              </w:rPr>
              <w:t>职工打分</w:t>
            </w:r>
          </w:p>
        </w:tc>
        <w:tc>
          <w:tcPr>
            <w:tcW w:w="667"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sidRPr="002B4AF4">
              <w:rPr>
                <w:rFonts w:eastAsia="仿宋_GB2312"/>
                <w:spacing w:val="-10"/>
                <w:szCs w:val="21"/>
              </w:rPr>
              <w:t>1.0</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r>
              <w:rPr>
                <w:rFonts w:eastAsia="仿宋_GB2312" w:hint="eastAsia"/>
                <w:spacing w:val="-10"/>
                <w:szCs w:val="21"/>
              </w:rPr>
              <w:t>各单位</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c>
          <w:tcPr>
            <w:tcW w:w="800" w:type="dxa"/>
            <w:vMerge w:val="restart"/>
            <w:tcBorders>
              <w:top w:val="single" w:sz="4" w:space="0" w:color="auto"/>
              <w:left w:val="single" w:sz="4" w:space="0" w:color="auto"/>
              <w:bottom w:val="single" w:sz="4" w:space="0" w:color="auto"/>
              <w:right w:val="single" w:sz="4" w:space="0" w:color="auto"/>
            </w:tcBorders>
          </w:tcPr>
          <w:p w:rsidR="00970E40" w:rsidRPr="002B4AF4" w:rsidRDefault="00970E40" w:rsidP="00C92AE4">
            <w:pPr>
              <w:spacing w:line="300" w:lineRule="exact"/>
              <w:jc w:val="center"/>
              <w:rPr>
                <w:rFonts w:eastAsia="仿宋_GB2312"/>
                <w:spacing w:val="-10"/>
                <w:szCs w:val="21"/>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jc w:val="center"/>
              <w:rPr>
                <w:rFonts w:eastAsia="仿宋_GB2312"/>
                <w:spacing w:val="-10"/>
                <w:szCs w:val="21"/>
              </w:rPr>
            </w:pPr>
          </w:p>
        </w:tc>
      </w:tr>
      <w:tr w:rsidR="00970E40" w:rsidRPr="002B4AF4" w:rsidTr="00C92AE4">
        <w:trPr>
          <w:trHeight w:val="141"/>
          <w:jc w:val="center"/>
        </w:trPr>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761" w:type="dxa"/>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spacing w:line="300" w:lineRule="exact"/>
              <w:rPr>
                <w:rFonts w:eastAsia="仿宋_GB2312"/>
                <w:spacing w:val="-10"/>
                <w:szCs w:val="21"/>
              </w:rPr>
            </w:pPr>
            <w:r w:rsidRPr="002B4AF4">
              <w:rPr>
                <w:rFonts w:eastAsia="仿宋_GB2312" w:hint="eastAsia"/>
                <w:spacing w:val="-10"/>
                <w:szCs w:val="21"/>
              </w:rPr>
              <w:t>在考核评估会上进行测评，结果符合</w:t>
            </w:r>
            <w:r w:rsidRPr="002B4AF4">
              <w:rPr>
                <w:rFonts w:eastAsia="仿宋_GB2312"/>
                <w:spacing w:val="-10"/>
                <w:szCs w:val="21"/>
              </w:rPr>
              <w:t>A</w:t>
            </w:r>
            <w:r w:rsidRPr="002B4AF4">
              <w:rPr>
                <w:rFonts w:eastAsia="仿宋_GB2312" w:hint="eastAsia"/>
                <w:spacing w:val="-10"/>
                <w:szCs w:val="21"/>
              </w:rPr>
              <w:t>得</w:t>
            </w:r>
            <w:r w:rsidRPr="002B4AF4">
              <w:rPr>
                <w:rFonts w:eastAsia="仿宋_GB2312"/>
                <w:spacing w:val="-10"/>
                <w:szCs w:val="21"/>
              </w:rPr>
              <w:t>1</w:t>
            </w:r>
            <w:r w:rsidRPr="002B4AF4">
              <w:rPr>
                <w:rFonts w:eastAsia="仿宋_GB2312" w:hint="eastAsia"/>
                <w:spacing w:val="-10"/>
                <w:szCs w:val="21"/>
              </w:rPr>
              <w:t>分；符合</w:t>
            </w:r>
            <w:r w:rsidRPr="002B4AF4">
              <w:rPr>
                <w:rFonts w:eastAsia="仿宋_GB2312"/>
                <w:spacing w:val="-10"/>
                <w:szCs w:val="21"/>
              </w:rPr>
              <w:t>B</w:t>
            </w:r>
            <w:r w:rsidRPr="002B4AF4">
              <w:rPr>
                <w:rFonts w:eastAsia="仿宋_GB2312" w:hint="eastAsia"/>
                <w:spacing w:val="-10"/>
                <w:szCs w:val="21"/>
              </w:rPr>
              <w:t>得</w:t>
            </w:r>
            <w:r w:rsidRPr="002B4AF4">
              <w:rPr>
                <w:rFonts w:eastAsia="仿宋_GB2312"/>
                <w:spacing w:val="-10"/>
                <w:szCs w:val="21"/>
              </w:rPr>
              <w:t>0.8</w:t>
            </w:r>
            <w:r w:rsidRPr="002B4AF4">
              <w:rPr>
                <w:rFonts w:eastAsia="仿宋_GB2312" w:hint="eastAsia"/>
                <w:spacing w:val="-10"/>
                <w:szCs w:val="21"/>
              </w:rPr>
              <w:t>分；符合</w:t>
            </w:r>
            <w:r w:rsidRPr="002B4AF4">
              <w:rPr>
                <w:rFonts w:eastAsia="仿宋_GB2312"/>
                <w:spacing w:val="-10"/>
                <w:szCs w:val="21"/>
              </w:rPr>
              <w:t>C</w:t>
            </w:r>
            <w:r w:rsidRPr="002B4AF4">
              <w:rPr>
                <w:rFonts w:eastAsia="仿宋_GB2312" w:hint="eastAsia"/>
                <w:spacing w:val="-10"/>
                <w:szCs w:val="21"/>
              </w:rPr>
              <w:t>得</w:t>
            </w:r>
            <w:r w:rsidRPr="002B4AF4">
              <w:rPr>
                <w:rFonts w:eastAsia="仿宋_GB2312"/>
                <w:spacing w:val="-10"/>
                <w:szCs w:val="21"/>
              </w:rPr>
              <w:t>0.5</w:t>
            </w:r>
            <w:r w:rsidRPr="002B4AF4">
              <w:rPr>
                <w:rFonts w:eastAsia="仿宋_GB2312" w:hint="eastAsia"/>
                <w:spacing w:val="-10"/>
                <w:szCs w:val="21"/>
              </w:rPr>
              <w:t>分；符合</w:t>
            </w:r>
            <w:r w:rsidRPr="002B4AF4">
              <w:rPr>
                <w:rFonts w:eastAsia="仿宋_GB2312"/>
                <w:spacing w:val="-10"/>
                <w:szCs w:val="21"/>
              </w:rPr>
              <w:t>D</w:t>
            </w:r>
            <w:r w:rsidRPr="002B4AF4">
              <w:rPr>
                <w:rFonts w:eastAsia="仿宋_GB2312" w:hint="eastAsia"/>
                <w:spacing w:val="-10"/>
                <w:szCs w:val="21"/>
              </w:rPr>
              <w:t>得</w:t>
            </w:r>
            <w:r w:rsidRPr="002B4AF4">
              <w:rPr>
                <w:rFonts w:eastAsia="仿宋_GB2312"/>
                <w:spacing w:val="-10"/>
                <w:szCs w:val="21"/>
              </w:rPr>
              <w:t>0.3</w:t>
            </w:r>
            <w:r w:rsidRPr="002B4AF4">
              <w:rPr>
                <w:rFonts w:eastAsia="仿宋_GB2312" w:hint="eastAsia"/>
                <w:spacing w:val="-10"/>
                <w:szCs w:val="21"/>
              </w:rPr>
              <w:t>分。</w:t>
            </w:r>
          </w:p>
        </w:tc>
        <w:tc>
          <w:tcPr>
            <w:tcW w:w="1069"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67"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970E40" w:rsidRPr="002B4AF4" w:rsidRDefault="00970E40" w:rsidP="00C92AE4">
            <w:pPr>
              <w:widowControl/>
              <w:jc w:val="left"/>
              <w:rPr>
                <w:rFonts w:eastAsia="仿宋_GB2312"/>
                <w:spacing w:val="-10"/>
                <w:szCs w:val="21"/>
              </w:rPr>
            </w:pPr>
          </w:p>
        </w:tc>
      </w:tr>
    </w:tbl>
    <w:p w:rsidR="00970E40" w:rsidRPr="002B4AF4" w:rsidRDefault="00970E40" w:rsidP="00970E40">
      <w:pPr>
        <w:spacing w:after="100" w:afterAutospacing="1" w:line="40" w:lineRule="exact"/>
        <w:jc w:val="left"/>
      </w:pPr>
    </w:p>
    <w:p w:rsidR="00970E40" w:rsidRPr="002B4AF4" w:rsidRDefault="00970E40" w:rsidP="00970E40">
      <w:pPr>
        <w:spacing w:after="100" w:afterAutospacing="1" w:line="40" w:lineRule="exact"/>
        <w:jc w:val="left"/>
      </w:pPr>
    </w:p>
    <w:p w:rsidR="00970E40" w:rsidRPr="002B4AF4" w:rsidRDefault="00970E40" w:rsidP="00970E40">
      <w:pPr>
        <w:jc w:val="left"/>
        <w:rPr>
          <w:szCs w:val="32"/>
        </w:rPr>
      </w:pPr>
    </w:p>
    <w:p w:rsidR="00730B2C" w:rsidRPr="00970E40" w:rsidRDefault="00730B2C"/>
    <w:sectPr w:rsidR="00730B2C" w:rsidRPr="00970E40" w:rsidSect="00434EBB">
      <w:pgSz w:w="16838" w:h="11906" w:orient="landscape"/>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汉鼎简大宋">
    <w:altName w:val="宋体"/>
    <w:charset w:val="86"/>
    <w:family w:val="modern"/>
    <w:pitch w:val="default"/>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0E40"/>
    <w:rsid w:val="00434EBB"/>
    <w:rsid w:val="00730B2C"/>
    <w:rsid w:val="00970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0E40"/>
    <w:pPr>
      <w:keepNext/>
      <w:keepLines/>
      <w:autoSpaceDE w:val="0"/>
      <w:autoSpaceDN w:val="0"/>
      <w:snapToGrid w:val="0"/>
      <w:spacing w:before="340" w:after="330" w:line="578" w:lineRule="atLeast"/>
      <w:ind w:firstLine="624"/>
      <w:outlineLvl w:val="0"/>
    </w:pPr>
    <w:rPr>
      <w:rFonts w:ascii="Times New Roman" w:eastAsia="仿宋" w:hAnsi="Times New Roman" w:cs="Times New Roman"/>
      <w:b/>
      <w:snapToGrid w:val="0"/>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0E40"/>
    <w:rPr>
      <w:rFonts w:ascii="Times New Roman" w:eastAsia="仿宋" w:hAnsi="Times New Roman" w:cs="Times New Roman"/>
      <w:b/>
      <w:snapToGrid w:val="0"/>
      <w:kern w:val="44"/>
      <w:sz w:val="44"/>
      <w:szCs w:val="20"/>
    </w:rPr>
  </w:style>
  <w:style w:type="character" w:styleId="a3">
    <w:name w:val="page number"/>
    <w:basedOn w:val="a0"/>
    <w:rsid w:val="00970E40"/>
  </w:style>
  <w:style w:type="paragraph" w:customStyle="1" w:styleId="a4">
    <w:name w:val="附件栏"/>
    <w:basedOn w:val="a"/>
    <w:rsid w:val="00970E40"/>
    <w:pPr>
      <w:autoSpaceDE w:val="0"/>
      <w:autoSpaceDN w:val="0"/>
      <w:snapToGrid w:val="0"/>
      <w:spacing w:line="590" w:lineRule="atLeast"/>
      <w:ind w:firstLine="624"/>
    </w:pPr>
    <w:rPr>
      <w:rFonts w:ascii="Times New Roman" w:eastAsia="仿宋" w:hAnsi="Times New Roman" w:cs="Times New Roman"/>
      <w:snapToGrid w:val="0"/>
      <w:kern w:val="0"/>
      <w:sz w:val="32"/>
      <w:szCs w:val="20"/>
    </w:rPr>
  </w:style>
  <w:style w:type="paragraph" w:customStyle="1" w:styleId="a5">
    <w:name w:val="抄送栏"/>
    <w:basedOn w:val="a"/>
    <w:rsid w:val="00970E40"/>
    <w:pPr>
      <w:autoSpaceDE w:val="0"/>
      <w:autoSpaceDN w:val="0"/>
      <w:adjustRightInd w:val="0"/>
      <w:spacing w:line="454" w:lineRule="atLeast"/>
      <w:ind w:left="1310" w:right="357" w:hanging="953"/>
    </w:pPr>
    <w:rPr>
      <w:rFonts w:ascii="Times New Roman" w:eastAsia="仿宋" w:hAnsi="Times New Roman" w:cs="Times New Roman"/>
      <w:snapToGrid w:val="0"/>
      <w:kern w:val="0"/>
      <w:sz w:val="32"/>
      <w:szCs w:val="20"/>
    </w:rPr>
  </w:style>
  <w:style w:type="paragraph" w:customStyle="1" w:styleId="10">
    <w:name w:val="标题1"/>
    <w:basedOn w:val="a"/>
    <w:next w:val="a"/>
    <w:rsid w:val="00970E40"/>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paragraph" w:customStyle="1" w:styleId="88526">
    <w:name w:val="样式 主题词 + 段后: 8.85 磅 行距: 固定值 26 磅"/>
    <w:basedOn w:val="a"/>
    <w:rsid w:val="00970E40"/>
    <w:pPr>
      <w:autoSpaceDE w:val="0"/>
      <w:autoSpaceDN w:val="0"/>
      <w:adjustRightInd w:val="0"/>
      <w:spacing w:after="177" w:line="520" w:lineRule="exact"/>
      <w:jc w:val="left"/>
    </w:pPr>
    <w:rPr>
      <w:rFonts w:ascii="方正黑体_GBK" w:eastAsia="方正黑体_GBK" w:hAnsi="Times New Roman" w:cs="宋体"/>
      <w:bCs/>
      <w:snapToGrid w:val="0"/>
      <w:kern w:val="0"/>
      <w:sz w:val="32"/>
      <w:szCs w:val="20"/>
    </w:rPr>
  </w:style>
  <w:style w:type="paragraph" w:customStyle="1" w:styleId="11">
    <w:name w:val="样式1"/>
    <w:basedOn w:val="a"/>
    <w:rsid w:val="00970E40"/>
    <w:pPr>
      <w:autoSpaceDE w:val="0"/>
      <w:autoSpaceDN w:val="0"/>
      <w:snapToGrid w:val="0"/>
      <w:spacing w:line="590" w:lineRule="atLeast"/>
      <w:ind w:firstLine="624"/>
    </w:pPr>
    <w:rPr>
      <w:rFonts w:ascii="Times New Roman" w:eastAsia="仿宋" w:hAnsi="Times New Roman" w:cs="Times New Roman"/>
      <w:snapToGrid w:val="0"/>
      <w:kern w:val="0"/>
      <w:sz w:val="32"/>
      <w:szCs w:val="20"/>
    </w:rPr>
  </w:style>
  <w:style w:type="paragraph" w:customStyle="1" w:styleId="a6">
    <w:name w:val="密级"/>
    <w:basedOn w:val="a"/>
    <w:rsid w:val="00970E40"/>
    <w:pPr>
      <w:autoSpaceDE w:val="0"/>
      <w:autoSpaceDN w:val="0"/>
      <w:adjustRightInd w:val="0"/>
      <w:snapToGrid w:val="0"/>
      <w:spacing w:line="440" w:lineRule="atLeast"/>
      <w:jc w:val="right"/>
    </w:pPr>
    <w:rPr>
      <w:rFonts w:ascii="黑体" w:eastAsia="黑体" w:hAnsi="Times New Roman" w:cs="Times New Roman"/>
      <w:snapToGrid w:val="0"/>
      <w:kern w:val="0"/>
      <w:sz w:val="30"/>
      <w:szCs w:val="20"/>
    </w:rPr>
  </w:style>
  <w:style w:type="paragraph" w:styleId="a7">
    <w:name w:val="Normal Indent"/>
    <w:basedOn w:val="a"/>
    <w:next w:val="a"/>
    <w:rsid w:val="00970E40"/>
    <w:pPr>
      <w:autoSpaceDE w:val="0"/>
      <w:autoSpaceDN w:val="0"/>
      <w:adjustRightInd w:val="0"/>
      <w:spacing w:line="590" w:lineRule="atLeast"/>
      <w:jc w:val="left"/>
    </w:pPr>
    <w:rPr>
      <w:rFonts w:ascii="Times New Roman" w:eastAsia="仿宋" w:hAnsi="Times New Roman" w:cs="Times New Roman"/>
      <w:snapToGrid w:val="0"/>
      <w:spacing w:val="-25"/>
      <w:kern w:val="0"/>
      <w:sz w:val="32"/>
      <w:szCs w:val="20"/>
    </w:rPr>
  </w:style>
  <w:style w:type="paragraph" w:styleId="a8">
    <w:name w:val="Balloon Text"/>
    <w:basedOn w:val="a"/>
    <w:link w:val="Char"/>
    <w:semiHidden/>
    <w:rsid w:val="00970E40"/>
    <w:pPr>
      <w:autoSpaceDE w:val="0"/>
      <w:autoSpaceDN w:val="0"/>
      <w:snapToGrid w:val="0"/>
      <w:spacing w:line="590" w:lineRule="atLeast"/>
      <w:ind w:firstLine="624"/>
    </w:pPr>
    <w:rPr>
      <w:rFonts w:ascii="Times New Roman" w:eastAsia="仿宋" w:hAnsi="Times New Roman" w:cs="Times New Roman"/>
      <w:snapToGrid w:val="0"/>
      <w:kern w:val="0"/>
      <w:sz w:val="18"/>
      <w:szCs w:val="18"/>
    </w:rPr>
  </w:style>
  <w:style w:type="character" w:customStyle="1" w:styleId="Char">
    <w:name w:val="批注框文本 Char"/>
    <w:basedOn w:val="a0"/>
    <w:link w:val="a8"/>
    <w:semiHidden/>
    <w:rsid w:val="00970E40"/>
    <w:rPr>
      <w:rFonts w:ascii="Times New Roman" w:eastAsia="仿宋" w:hAnsi="Times New Roman" w:cs="Times New Roman"/>
      <w:snapToGrid w:val="0"/>
      <w:kern w:val="0"/>
      <w:sz w:val="18"/>
      <w:szCs w:val="18"/>
    </w:rPr>
  </w:style>
  <w:style w:type="paragraph" w:customStyle="1" w:styleId="a9">
    <w:name w:val="紧急程度"/>
    <w:basedOn w:val="a6"/>
    <w:rsid w:val="00970E40"/>
    <w:pPr>
      <w:overflowPunct w:val="0"/>
    </w:pPr>
    <w:rPr>
      <w:sz w:val="32"/>
    </w:rPr>
  </w:style>
  <w:style w:type="paragraph" w:customStyle="1" w:styleId="aa">
    <w:name w:val="主题词"/>
    <w:basedOn w:val="a"/>
    <w:rsid w:val="00970E40"/>
    <w:pPr>
      <w:autoSpaceDE w:val="0"/>
      <w:autoSpaceDN w:val="0"/>
      <w:adjustRightInd w:val="0"/>
      <w:spacing w:line="240" w:lineRule="atLeast"/>
      <w:jc w:val="left"/>
    </w:pPr>
    <w:rPr>
      <w:rFonts w:ascii="方正黑体_GBK" w:eastAsia="方正黑体_GBK" w:hAnsi="Times New Roman" w:cs="Times New Roman"/>
      <w:snapToGrid w:val="0"/>
      <w:kern w:val="0"/>
      <w:sz w:val="32"/>
      <w:szCs w:val="20"/>
    </w:rPr>
  </w:style>
  <w:style w:type="paragraph" w:styleId="ab">
    <w:name w:val="header"/>
    <w:basedOn w:val="a"/>
    <w:link w:val="Char0"/>
    <w:rsid w:val="00970E40"/>
    <w:pPr>
      <w:pBdr>
        <w:bottom w:val="single" w:sz="6" w:space="1" w:color="auto"/>
      </w:pBdr>
      <w:tabs>
        <w:tab w:val="center" w:pos="4153"/>
        <w:tab w:val="right" w:pos="8306"/>
      </w:tabs>
      <w:autoSpaceDE w:val="0"/>
      <w:autoSpaceDN w:val="0"/>
      <w:snapToGrid w:val="0"/>
      <w:spacing w:line="240" w:lineRule="atLeast"/>
      <w:ind w:firstLine="624"/>
      <w:jc w:val="center"/>
    </w:pPr>
    <w:rPr>
      <w:rFonts w:ascii="Times New Roman" w:eastAsia="仿宋" w:hAnsi="Times New Roman" w:cs="Times New Roman"/>
      <w:snapToGrid w:val="0"/>
      <w:kern w:val="0"/>
      <w:sz w:val="18"/>
      <w:szCs w:val="20"/>
      <w:lang/>
    </w:rPr>
  </w:style>
  <w:style w:type="character" w:customStyle="1" w:styleId="Char0">
    <w:name w:val="页眉 Char"/>
    <w:basedOn w:val="a0"/>
    <w:link w:val="ab"/>
    <w:rsid w:val="00970E40"/>
    <w:rPr>
      <w:rFonts w:ascii="Times New Roman" w:eastAsia="仿宋" w:hAnsi="Times New Roman" w:cs="Times New Roman"/>
      <w:snapToGrid w:val="0"/>
      <w:kern w:val="0"/>
      <w:sz w:val="18"/>
      <w:szCs w:val="20"/>
      <w:lang/>
    </w:rPr>
  </w:style>
  <w:style w:type="paragraph" w:customStyle="1" w:styleId="ac">
    <w:name w:val="印发栏"/>
    <w:basedOn w:val="a7"/>
    <w:rsid w:val="00970E40"/>
    <w:pPr>
      <w:tabs>
        <w:tab w:val="right" w:pos="8465"/>
      </w:tabs>
      <w:spacing w:line="454" w:lineRule="atLeast"/>
      <w:ind w:left="357" w:right="357"/>
    </w:pPr>
    <w:rPr>
      <w:spacing w:val="0"/>
    </w:rPr>
  </w:style>
  <w:style w:type="paragraph" w:styleId="ad">
    <w:name w:val="footer"/>
    <w:basedOn w:val="a"/>
    <w:link w:val="Char1"/>
    <w:uiPriority w:val="99"/>
    <w:rsid w:val="00970E40"/>
    <w:pPr>
      <w:tabs>
        <w:tab w:val="center" w:pos="4153"/>
        <w:tab w:val="right" w:pos="8306"/>
      </w:tabs>
      <w:autoSpaceDE w:val="0"/>
      <w:autoSpaceDN w:val="0"/>
      <w:snapToGrid w:val="0"/>
      <w:spacing w:line="400" w:lineRule="atLeast"/>
      <w:jc w:val="center"/>
    </w:pPr>
    <w:rPr>
      <w:rFonts w:ascii="Times New Roman" w:eastAsia="仿宋" w:hAnsi="Times New Roman" w:cs="Times New Roman"/>
      <w:snapToGrid w:val="0"/>
      <w:kern w:val="0"/>
      <w:sz w:val="28"/>
      <w:szCs w:val="20"/>
      <w:lang/>
    </w:rPr>
  </w:style>
  <w:style w:type="character" w:customStyle="1" w:styleId="Char1">
    <w:name w:val="页脚 Char"/>
    <w:basedOn w:val="a0"/>
    <w:link w:val="ad"/>
    <w:uiPriority w:val="99"/>
    <w:rsid w:val="00970E40"/>
    <w:rPr>
      <w:rFonts w:ascii="Times New Roman" w:eastAsia="仿宋" w:hAnsi="Times New Roman" w:cs="Times New Roman"/>
      <w:snapToGrid w:val="0"/>
      <w:kern w:val="0"/>
      <w:sz w:val="28"/>
      <w:szCs w:val="20"/>
      <w:lang/>
    </w:rPr>
  </w:style>
  <w:style w:type="paragraph" w:customStyle="1" w:styleId="ae">
    <w:name w:val="线型"/>
    <w:basedOn w:val="a5"/>
    <w:rsid w:val="00970E40"/>
    <w:pPr>
      <w:spacing w:line="240" w:lineRule="auto"/>
      <w:ind w:left="0" w:firstLine="0"/>
      <w:jc w:val="center"/>
    </w:pPr>
    <w:rPr>
      <w:sz w:val="21"/>
    </w:rPr>
  </w:style>
  <w:style w:type="paragraph" w:customStyle="1" w:styleId="af">
    <w:name w:val="红线"/>
    <w:basedOn w:val="1"/>
    <w:rsid w:val="00970E4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0">
    <w:name w:val="文头"/>
    <w:basedOn w:val="a"/>
    <w:rsid w:val="00970E40"/>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cs="Times New Roman"/>
      <w:b/>
      <w:snapToGrid w:val="0"/>
      <w:color w:val="FF0000"/>
      <w:w w:val="50"/>
      <w:kern w:val="0"/>
      <w:sz w:val="136"/>
      <w:szCs w:val="20"/>
    </w:rPr>
  </w:style>
  <w:style w:type="paragraph" w:customStyle="1" w:styleId="2">
    <w:name w:val="标题2"/>
    <w:basedOn w:val="a"/>
    <w:next w:val="a"/>
    <w:rsid w:val="00970E40"/>
    <w:pPr>
      <w:autoSpaceDE w:val="0"/>
      <w:autoSpaceDN w:val="0"/>
      <w:snapToGrid w:val="0"/>
      <w:spacing w:line="590" w:lineRule="atLeast"/>
      <w:jc w:val="center"/>
    </w:pPr>
    <w:rPr>
      <w:rFonts w:ascii="Times New Roman" w:eastAsia="方正楷体_GBK" w:hAnsi="Times New Roman" w:cs="Times New Roman"/>
      <w:snapToGrid w:val="0"/>
      <w:kern w:val="0"/>
      <w:sz w:val="32"/>
      <w:szCs w:val="20"/>
    </w:rPr>
  </w:style>
  <w:style w:type="paragraph" w:customStyle="1" w:styleId="3">
    <w:name w:val="标题3"/>
    <w:basedOn w:val="a"/>
    <w:next w:val="a"/>
    <w:rsid w:val="00970E40"/>
    <w:pPr>
      <w:autoSpaceDE w:val="0"/>
      <w:autoSpaceDN w:val="0"/>
      <w:snapToGrid w:val="0"/>
      <w:spacing w:line="590" w:lineRule="atLeast"/>
      <w:ind w:firstLine="624"/>
    </w:pPr>
    <w:rPr>
      <w:rFonts w:ascii="Times New Roman" w:eastAsia="方正黑体_GBK" w:hAnsi="Times New Roman" w:cs="Times New Roman"/>
      <w:snapToGrid w:val="0"/>
      <w:kern w:val="0"/>
      <w:sz w:val="32"/>
      <w:szCs w:val="20"/>
    </w:rPr>
  </w:style>
  <w:style w:type="paragraph" w:customStyle="1" w:styleId="af1">
    <w:name w:val="印数"/>
    <w:basedOn w:val="ac"/>
    <w:rsid w:val="00970E40"/>
    <w:pPr>
      <w:spacing w:line="400" w:lineRule="atLeast"/>
      <w:jc w:val="right"/>
    </w:pPr>
  </w:style>
  <w:style w:type="numbering" w:customStyle="1" w:styleId="12">
    <w:name w:val="无列表1"/>
    <w:next w:val="a2"/>
    <w:uiPriority w:val="99"/>
    <w:semiHidden/>
    <w:unhideWhenUsed/>
    <w:rsid w:val="00970E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1174</Words>
  <Characters>6695</Characters>
  <Application>Microsoft Office Word</Application>
  <DocSecurity>0</DocSecurity>
  <Lines>55</Lines>
  <Paragraphs>15</Paragraphs>
  <ScaleCrop>false</ScaleCrop>
  <Company>jtjtj</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孙爱华</dc:creator>
  <cp:keywords/>
  <dc:description/>
  <cp:lastModifiedBy>孙爱华</cp:lastModifiedBy>
  <cp:revision>3</cp:revision>
  <dcterms:created xsi:type="dcterms:W3CDTF">2015-08-20T08:02:00Z</dcterms:created>
  <dcterms:modified xsi:type="dcterms:W3CDTF">2015-08-20T08:06:00Z</dcterms:modified>
</cp:coreProperties>
</file>