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sz w:val="44"/>
        </w:rPr>
      </w:pPr>
    </w:p>
    <w:p>
      <w:pPr>
        <w:spacing w:line="720" w:lineRule="exact"/>
        <w:jc w:val="center"/>
        <w:rPr>
          <w:rFonts w:hint="eastAsia"/>
          <w:sz w:val="44"/>
        </w:rPr>
      </w:pPr>
    </w:p>
    <w:p>
      <w:pPr>
        <w:spacing w:line="720" w:lineRule="exact"/>
        <w:jc w:val="center"/>
        <w:rPr>
          <w:rFonts w:hint="eastAsia"/>
          <w:sz w:val="44"/>
        </w:rPr>
      </w:pPr>
    </w:p>
    <w:p>
      <w:pPr>
        <w:spacing w:line="720" w:lineRule="exact"/>
        <w:jc w:val="center"/>
        <w:rPr>
          <w:rFonts w:hint="eastAsia"/>
          <w:sz w:val="44"/>
        </w:rPr>
      </w:pPr>
    </w:p>
    <w:p>
      <w:pPr>
        <w:spacing w:line="720" w:lineRule="exact"/>
        <w:jc w:val="center"/>
        <w:rPr>
          <w:rFonts w:hint="eastAsia"/>
          <w:sz w:val="44"/>
        </w:rPr>
      </w:pPr>
    </w:p>
    <w:p>
      <w:pPr>
        <w:spacing w:line="720" w:lineRule="exact"/>
        <w:jc w:val="center"/>
        <w:rPr>
          <w:rFonts w:hint="eastAsia" w:ascii="华文仿宋" w:hAnsi="华文仿宋" w:eastAsia="华文仿宋"/>
          <w:sz w:val="32"/>
        </w:rPr>
      </w:pPr>
    </w:p>
    <w:p>
      <w:pPr>
        <w:spacing w:line="720" w:lineRule="exact"/>
        <w:jc w:val="center"/>
        <w:rPr>
          <w:rFonts w:hint="eastAsia" w:ascii="华文仿宋" w:hAnsi="华文仿宋" w:eastAsia="华文仿宋"/>
          <w:sz w:val="32"/>
        </w:rPr>
      </w:pPr>
      <w:r>
        <w:rPr>
          <w:rFonts w:hint="eastAsia" w:ascii="华文仿宋" w:hAnsi="华文仿宋" w:eastAsia="华文仿宋"/>
          <w:sz w:val="32"/>
        </w:rPr>
        <w:t>坛司发〔</w:t>
      </w:r>
      <w:r>
        <w:rPr>
          <w:rFonts w:hint="eastAsia" w:ascii="华文仿宋" w:hAnsi="华文仿宋" w:eastAsia="华文仿宋" w:cs="宋体"/>
          <w:sz w:val="32"/>
        </w:rPr>
        <w:t>2017</w:t>
      </w:r>
      <w:r>
        <w:rPr>
          <w:rFonts w:hint="eastAsia" w:ascii="华文仿宋" w:hAnsi="华文仿宋" w:eastAsia="华文仿宋"/>
          <w:sz w:val="32"/>
        </w:rPr>
        <w:t>〕</w:t>
      </w:r>
      <w:r>
        <w:rPr>
          <w:rFonts w:hint="eastAsia" w:ascii="华文仿宋" w:hAnsi="华文仿宋" w:eastAsia="华文仿宋"/>
          <w:sz w:val="32"/>
          <w:lang w:val="en-US" w:eastAsia="zh-CN"/>
        </w:rPr>
        <w:t>7</w:t>
      </w:r>
      <w:r>
        <w:rPr>
          <w:rFonts w:hint="eastAsia" w:ascii="华文仿宋" w:hAnsi="华文仿宋" w:eastAsia="华文仿宋"/>
          <w:sz w:val="32"/>
        </w:rPr>
        <w:t>号</w:t>
      </w:r>
      <w:bookmarkStart w:id="0" w:name="_GoBack"/>
      <w:bookmarkEnd w:id="0"/>
    </w:p>
    <w:p>
      <w:pPr>
        <w:spacing w:line="720" w:lineRule="exact"/>
        <w:jc w:val="center"/>
        <w:rPr>
          <w:rFonts w:hint="eastAsia" w:ascii="华文仿宋" w:hAnsi="华文仿宋" w:eastAsia="华文仿宋"/>
          <w:sz w:val="32"/>
        </w:rPr>
      </w:pPr>
    </w:p>
    <w:p>
      <w:pPr>
        <w:jc w:val="center"/>
        <w:rPr>
          <w:rFonts w:hint="eastAsia" w:ascii="宋体" w:hAnsi="宋体"/>
          <w:b/>
          <w:sz w:val="44"/>
          <w:szCs w:val="44"/>
        </w:rPr>
      </w:pPr>
      <w:r>
        <w:rPr>
          <w:rFonts w:hint="eastAsia" w:ascii="宋体" w:hAnsi="宋体"/>
          <w:b/>
          <w:sz w:val="44"/>
          <w:szCs w:val="44"/>
          <w:lang w:eastAsia="zh-CN"/>
        </w:rPr>
        <w:t>关于印发《金坛区司法局关于省厅</w:t>
      </w:r>
      <w:r>
        <w:rPr>
          <w:rFonts w:hint="eastAsia" w:ascii="宋体" w:hAnsi="宋体"/>
          <w:b/>
          <w:sz w:val="44"/>
          <w:szCs w:val="44"/>
          <w:lang w:val="en-US" w:eastAsia="zh-CN"/>
        </w:rPr>
        <w:t>2016年绩效考评工作的整改方案</w:t>
      </w:r>
      <w:r>
        <w:rPr>
          <w:rFonts w:hint="eastAsia" w:ascii="宋体" w:hAnsi="宋体"/>
          <w:b/>
          <w:sz w:val="44"/>
          <w:szCs w:val="44"/>
          <w:lang w:eastAsia="zh-CN"/>
        </w:rPr>
        <w:t>》的通知</w:t>
      </w:r>
    </w:p>
    <w:p>
      <w:pPr>
        <w:spacing w:line="560" w:lineRule="exact"/>
        <w:ind w:firstLine="420" w:firstLineChars="200"/>
        <w:rPr>
          <w:rFonts w:hint="eastAsia" w:ascii="仿宋_GB2312" w:eastAsia="仿宋_GB2312"/>
          <w:szCs w:val="21"/>
        </w:rPr>
      </w:pPr>
    </w:p>
    <w:p>
      <w:pPr>
        <w:spacing w:line="560" w:lineRule="exact"/>
        <w:rPr>
          <w:rFonts w:hint="eastAsia" w:ascii="仿宋_GB2312" w:eastAsia="仿宋_GB2312"/>
          <w:sz w:val="32"/>
          <w:szCs w:val="32"/>
        </w:rPr>
      </w:pPr>
      <w:r>
        <w:rPr>
          <w:rFonts w:hint="eastAsia" w:ascii="仿宋_GB2312" w:eastAsia="仿宋_GB2312"/>
          <w:sz w:val="32"/>
          <w:szCs w:val="32"/>
          <w:lang w:eastAsia="zh-CN"/>
        </w:rPr>
        <w:t>区</w:t>
      </w:r>
      <w:r>
        <w:rPr>
          <w:rFonts w:hint="eastAsia" w:ascii="仿宋_GB2312" w:eastAsia="仿宋_GB2312"/>
          <w:sz w:val="32"/>
          <w:szCs w:val="32"/>
        </w:rPr>
        <w:t>局机关各科室，</w:t>
      </w:r>
      <w:r>
        <w:rPr>
          <w:rFonts w:hint="eastAsia" w:ascii="仿宋_GB2312" w:eastAsia="仿宋_GB2312"/>
          <w:sz w:val="32"/>
          <w:szCs w:val="32"/>
          <w:lang w:eastAsia="zh-CN"/>
        </w:rPr>
        <w:t>区</w:t>
      </w:r>
      <w:r>
        <w:rPr>
          <w:rFonts w:hint="eastAsia" w:ascii="仿宋_GB2312" w:eastAsia="仿宋_GB2312"/>
          <w:sz w:val="32"/>
          <w:szCs w:val="32"/>
        </w:rPr>
        <w:t>公证处：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现将《金坛区司法局关于省厅2016年绩效考评工作的整改方案》印发给你们，请遵照执行。</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r>
        <w:rPr>
          <w:rFonts w:hint="eastAsia" w:ascii="仿宋_GB2312" w:eastAsia="仿宋_GB2312"/>
          <w:sz w:val="32"/>
          <w:szCs w:val="32"/>
          <w:lang w:val="en-US" w:eastAsia="zh-CN"/>
        </w:rPr>
        <w:t xml:space="preserve">                           二〇</w:t>
      </w:r>
      <w:r>
        <w:rPr>
          <w:rFonts w:hint="eastAsia" w:ascii="仿宋_GB2312" w:eastAsia="仿宋_GB2312"/>
          <w:sz w:val="32"/>
          <w:szCs w:val="32"/>
        </w:rPr>
        <w:t>一</w:t>
      </w:r>
      <w:r>
        <w:rPr>
          <w:rFonts w:hint="eastAsia" w:ascii="仿宋_GB2312" w:eastAsia="仿宋_GB2312"/>
          <w:sz w:val="32"/>
          <w:szCs w:val="32"/>
          <w:lang w:eastAsia="zh-CN"/>
        </w:rPr>
        <w:t>七</w:t>
      </w:r>
      <w:r>
        <w:rPr>
          <w:rFonts w:hint="eastAsia" w:ascii="仿宋_GB2312" w:eastAsia="仿宋_GB2312"/>
          <w:sz w:val="32"/>
          <w:szCs w:val="32"/>
        </w:rPr>
        <w:t>年</w:t>
      </w:r>
      <w:r>
        <w:rPr>
          <w:rFonts w:hint="eastAsia" w:ascii="仿宋_GB2312" w:eastAsia="仿宋_GB2312"/>
          <w:sz w:val="32"/>
          <w:szCs w:val="32"/>
          <w:lang w:eastAsia="zh-CN"/>
        </w:rPr>
        <w:t>三</w:t>
      </w:r>
      <w:r>
        <w:rPr>
          <w:rFonts w:hint="eastAsia" w:ascii="仿宋_GB2312" w:eastAsia="仿宋_GB2312"/>
          <w:sz w:val="32"/>
          <w:szCs w:val="32"/>
        </w:rPr>
        <w:t>月</w:t>
      </w:r>
      <w:r>
        <w:rPr>
          <w:rFonts w:hint="eastAsia" w:ascii="仿宋_GB2312" w:eastAsia="仿宋_GB2312"/>
          <w:sz w:val="32"/>
          <w:szCs w:val="32"/>
          <w:lang w:val="en-US" w:eastAsia="zh-CN"/>
        </w:rPr>
        <w:t>二十八</w:t>
      </w:r>
      <w:r>
        <w:rPr>
          <w:rFonts w:hint="eastAsia" w:ascii="仿宋_GB2312" w:eastAsia="仿宋_GB2312"/>
          <w:sz w:val="32"/>
          <w:szCs w:val="32"/>
        </w:rPr>
        <w:t>日</w:t>
      </w:r>
    </w:p>
    <w:p>
      <w:pPr>
        <w:spacing w:line="660" w:lineRule="exact"/>
        <w:jc w:val="both"/>
        <w:rPr>
          <w:rFonts w:hint="eastAsia" w:ascii="宋体" w:hAnsi="宋体" w:cs="宋体"/>
          <w:b/>
          <w:sz w:val="44"/>
          <w:szCs w:val="44"/>
        </w:rPr>
      </w:pPr>
    </w:p>
    <w:p>
      <w:pPr>
        <w:spacing w:line="660" w:lineRule="exact"/>
        <w:jc w:val="both"/>
        <w:rPr>
          <w:rFonts w:hint="eastAsia" w:ascii="宋体" w:hAnsi="宋体" w:cs="宋体"/>
          <w:b/>
          <w:sz w:val="44"/>
          <w:szCs w:val="44"/>
        </w:rPr>
      </w:pPr>
    </w:p>
    <w:p>
      <w:pPr>
        <w:spacing w:line="660" w:lineRule="exact"/>
        <w:jc w:val="both"/>
        <w:rPr>
          <w:rFonts w:hint="eastAsia" w:ascii="宋体" w:hAnsi="宋体" w:cs="宋体"/>
          <w:b/>
          <w:sz w:val="44"/>
          <w:szCs w:val="44"/>
        </w:rPr>
      </w:pPr>
    </w:p>
    <w:p>
      <w:pPr>
        <w:spacing w:line="660" w:lineRule="exact"/>
        <w:jc w:val="both"/>
        <w:rPr>
          <w:rFonts w:hint="eastAsia" w:ascii="宋体" w:hAnsi="宋体" w:cs="宋体"/>
          <w:b/>
          <w:sz w:val="44"/>
          <w:szCs w:val="44"/>
        </w:rPr>
      </w:pPr>
    </w:p>
    <w:p>
      <w:pPr>
        <w:spacing w:line="660" w:lineRule="exact"/>
        <w:jc w:val="center"/>
        <w:rPr>
          <w:rFonts w:ascii="宋体" w:cs="宋体"/>
          <w:b/>
          <w:sz w:val="44"/>
          <w:szCs w:val="44"/>
        </w:rPr>
      </w:pPr>
      <w:r>
        <w:rPr>
          <w:rFonts w:hint="eastAsia" w:ascii="宋体" w:hAnsi="宋体" w:cs="宋体"/>
          <w:b/>
          <w:sz w:val="44"/>
          <w:szCs w:val="44"/>
        </w:rPr>
        <w:t>金坛区司法局</w:t>
      </w:r>
    </w:p>
    <w:p>
      <w:pPr>
        <w:spacing w:line="660" w:lineRule="exact"/>
        <w:jc w:val="center"/>
        <w:rPr>
          <w:rFonts w:hint="eastAsia" w:ascii="仿宋" w:hAnsi="仿宋" w:eastAsia="仿宋" w:cs="仿宋"/>
          <w:sz w:val="32"/>
          <w:szCs w:val="32"/>
        </w:rPr>
      </w:pPr>
      <w:r>
        <w:rPr>
          <w:rFonts w:hint="eastAsia" w:ascii="宋体" w:hAnsi="宋体" w:cs="宋体"/>
          <w:b/>
          <w:sz w:val="44"/>
          <w:szCs w:val="44"/>
        </w:rPr>
        <w:t>关于省厅</w:t>
      </w:r>
      <w:r>
        <w:rPr>
          <w:rFonts w:ascii="宋体" w:hAnsi="宋体" w:cs="宋体"/>
          <w:b/>
          <w:sz w:val="44"/>
          <w:szCs w:val="44"/>
        </w:rPr>
        <w:t>2016</w:t>
      </w:r>
      <w:r>
        <w:rPr>
          <w:rFonts w:hint="eastAsia" w:ascii="宋体" w:hAnsi="宋体" w:cs="宋体"/>
          <w:b/>
          <w:sz w:val="44"/>
          <w:szCs w:val="44"/>
        </w:rPr>
        <w:t>年绩效考评工作的整改方案</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我局在省厅</w:t>
      </w:r>
      <w:r>
        <w:rPr>
          <w:rFonts w:ascii="仿宋" w:hAnsi="仿宋" w:eastAsia="仿宋" w:cs="仿宋"/>
          <w:sz w:val="32"/>
          <w:szCs w:val="32"/>
        </w:rPr>
        <w:t>2016</w:t>
      </w:r>
      <w:r>
        <w:rPr>
          <w:rFonts w:hint="eastAsia" w:ascii="仿宋" w:hAnsi="仿宋" w:eastAsia="仿宋" w:cs="仿宋"/>
          <w:sz w:val="32"/>
          <w:szCs w:val="32"/>
        </w:rPr>
        <w:t>年度工作绩效评价中排名第</w:t>
      </w:r>
      <w:r>
        <w:rPr>
          <w:rFonts w:ascii="仿宋" w:hAnsi="仿宋" w:eastAsia="仿宋" w:cs="仿宋"/>
          <w:sz w:val="32"/>
          <w:szCs w:val="32"/>
        </w:rPr>
        <w:t>86</w:t>
      </w:r>
      <w:r>
        <w:rPr>
          <w:rFonts w:hint="eastAsia" w:ascii="仿宋" w:hAnsi="仿宋" w:eastAsia="仿宋" w:cs="仿宋"/>
          <w:sz w:val="32"/>
          <w:szCs w:val="32"/>
        </w:rPr>
        <w:t>位，</w:t>
      </w:r>
      <w:r>
        <w:rPr>
          <w:rFonts w:hint="eastAsia" w:ascii="仿宋" w:hAnsi="仿宋" w:eastAsia="仿宋" w:cs="仿宋"/>
          <w:sz w:val="32"/>
          <w:szCs w:val="32"/>
          <w:lang w:eastAsia="zh-CN"/>
        </w:rPr>
        <w:t>整体居后</w:t>
      </w:r>
      <w:r>
        <w:rPr>
          <w:rFonts w:hint="eastAsia" w:ascii="仿宋" w:hAnsi="仿宋" w:eastAsia="仿宋" w:cs="仿宋"/>
          <w:sz w:val="32"/>
          <w:szCs w:val="32"/>
        </w:rPr>
        <w:t>，差距明显，短板问题</w:t>
      </w:r>
      <w:r>
        <w:rPr>
          <w:rFonts w:hint="eastAsia" w:ascii="仿宋" w:hAnsi="仿宋" w:eastAsia="仿宋" w:cs="仿宋"/>
          <w:sz w:val="32"/>
          <w:szCs w:val="32"/>
          <w:lang w:eastAsia="zh-CN"/>
        </w:rPr>
        <w:t>突出</w:t>
      </w:r>
      <w:r>
        <w:rPr>
          <w:rFonts w:hint="eastAsia" w:ascii="仿宋" w:hAnsi="仿宋" w:eastAsia="仿宋" w:cs="仿宋"/>
          <w:sz w:val="32"/>
          <w:szCs w:val="32"/>
        </w:rPr>
        <w:t>。对此，局党组高度重视，认真反思，要求分管领导和各科室逐项围绕扣分情况，展开对照检查，分析原因，查找不足。现</w:t>
      </w:r>
      <w:r>
        <w:rPr>
          <w:rFonts w:hint="eastAsia" w:ascii="仿宋" w:hAnsi="仿宋" w:eastAsia="仿宋" w:cs="仿宋"/>
          <w:sz w:val="32"/>
          <w:szCs w:val="32"/>
          <w:lang w:eastAsia="zh-CN"/>
        </w:rPr>
        <w:t>提出以下</w:t>
      </w:r>
      <w:r>
        <w:rPr>
          <w:rFonts w:hint="eastAsia" w:ascii="仿宋" w:hAnsi="仿宋" w:eastAsia="仿宋" w:cs="仿宋"/>
          <w:sz w:val="32"/>
          <w:szCs w:val="32"/>
        </w:rPr>
        <w:t>整改方案：</w:t>
      </w:r>
    </w:p>
    <w:p>
      <w:pPr>
        <w:keepNext w:val="0"/>
        <w:keepLines w:val="0"/>
        <w:pageBreakBefore w:val="0"/>
        <w:widowControl w:val="0"/>
        <w:numPr>
          <w:ilvl w:val="0"/>
          <w:numId w:val="1"/>
        </w:numPr>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总体思想</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要切实加强对年度绩效考评工作的重视，牢固树立绩效考评是工作推动“指挥棒”的意识，以2016年度绩效考评结果为查漏补缺依据，通过日常维护和节点上报相结合的方式，对照考核指标，逐项分解任务，加大职责分工，落实责任到人，确保在2017年度绩效考评工作中未丢分项不失分，已丢分项整改到位，以优异的成绩实现进位争先。</w:t>
      </w:r>
    </w:p>
    <w:p>
      <w:pPr>
        <w:keepNext w:val="0"/>
        <w:keepLines w:val="0"/>
        <w:pageBreakBefore w:val="0"/>
        <w:widowControl w:val="0"/>
        <w:numPr>
          <w:ilvl w:val="0"/>
          <w:numId w:val="1"/>
        </w:numPr>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在2016年度绩效考评中，我局在4大项13小项25个子项目中有扣分，现分析失分原因，提出整改措施如下：</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公共法律服务</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律师执业监管：</w:t>
      </w:r>
      <w:r>
        <w:rPr>
          <w:rFonts w:hint="eastAsia" w:ascii="仿宋" w:hAnsi="仿宋" w:eastAsia="仿宋" w:cs="仿宋"/>
          <w:sz w:val="32"/>
          <w:szCs w:val="32"/>
        </w:rPr>
        <w:sym w:font="Wingdings" w:char="F081"/>
      </w:r>
      <w:r>
        <w:rPr>
          <w:rFonts w:hint="eastAsia" w:ascii="仿宋" w:hAnsi="仿宋" w:eastAsia="仿宋" w:cs="仿宋"/>
          <w:sz w:val="32"/>
          <w:szCs w:val="32"/>
        </w:rPr>
        <w:t>实施年度考核（应得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4.7</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：对律师事务所</w:t>
      </w:r>
      <w:r>
        <w:rPr>
          <w:rFonts w:ascii="仿宋" w:hAnsi="仿宋" w:eastAsia="仿宋" w:cs="仿宋"/>
          <w:sz w:val="32"/>
          <w:szCs w:val="32"/>
        </w:rPr>
        <w:t>2015</w:t>
      </w:r>
      <w:r>
        <w:rPr>
          <w:rFonts w:hint="eastAsia" w:ascii="仿宋" w:hAnsi="仿宋" w:eastAsia="仿宋" w:cs="仿宋"/>
          <w:sz w:val="32"/>
          <w:szCs w:val="32"/>
        </w:rPr>
        <w:t>年度工作考核应为</w:t>
      </w:r>
      <w:r>
        <w:rPr>
          <w:rFonts w:ascii="仿宋" w:hAnsi="仿宋" w:eastAsia="仿宋" w:cs="仿宋"/>
          <w:sz w:val="32"/>
          <w:szCs w:val="32"/>
        </w:rPr>
        <w:t>7</w:t>
      </w:r>
      <w:r>
        <w:rPr>
          <w:rFonts w:hint="eastAsia" w:ascii="仿宋" w:hAnsi="仿宋" w:eastAsia="仿宋" w:cs="仿宋"/>
          <w:sz w:val="32"/>
          <w:szCs w:val="32"/>
        </w:rPr>
        <w:t>家，实际单独考核</w:t>
      </w:r>
      <w:r>
        <w:rPr>
          <w:rFonts w:ascii="仿宋" w:hAnsi="仿宋" w:eastAsia="仿宋" w:cs="仿宋"/>
          <w:sz w:val="32"/>
          <w:szCs w:val="32"/>
        </w:rPr>
        <w:t>6</w:t>
      </w:r>
      <w:r>
        <w:rPr>
          <w:rFonts w:hint="eastAsia" w:ascii="仿宋" w:hAnsi="仿宋" w:eastAsia="仿宋" w:cs="仿宋"/>
          <w:sz w:val="32"/>
          <w:szCs w:val="32"/>
        </w:rPr>
        <w:t>家，有</w:t>
      </w:r>
      <w:r>
        <w:rPr>
          <w:rFonts w:ascii="仿宋" w:hAnsi="仿宋" w:eastAsia="仿宋" w:cs="仿宋"/>
          <w:sz w:val="32"/>
          <w:szCs w:val="32"/>
        </w:rPr>
        <w:t>1</w:t>
      </w:r>
      <w:r>
        <w:rPr>
          <w:rFonts w:hint="eastAsia" w:ascii="仿宋" w:hAnsi="仿宋" w:eastAsia="仿宋" w:cs="仿宋"/>
          <w:sz w:val="32"/>
          <w:szCs w:val="32"/>
        </w:rPr>
        <w:t>家和常州市局统一考核，未在系统上报相关数据；</w:t>
      </w:r>
      <w:r>
        <w:rPr>
          <w:rFonts w:hint="eastAsia" w:ascii="仿宋" w:hAnsi="仿宋" w:eastAsia="仿宋" w:cs="仿宋"/>
          <w:b/>
          <w:bCs/>
          <w:sz w:val="32"/>
          <w:szCs w:val="32"/>
        </w:rPr>
        <w:t>整改措施</w:t>
      </w:r>
      <w:r>
        <w:rPr>
          <w:rFonts w:hint="eastAsia" w:ascii="仿宋" w:hAnsi="仿宋" w:eastAsia="仿宋" w:cs="仿宋"/>
          <w:sz w:val="32"/>
          <w:szCs w:val="32"/>
        </w:rPr>
        <w:t>：加强沟通和协调，实时录入全部考核材料，目前</w:t>
      </w:r>
      <w:r>
        <w:rPr>
          <w:rFonts w:ascii="仿宋" w:hAnsi="仿宋" w:eastAsia="仿宋" w:cs="仿宋"/>
          <w:sz w:val="32"/>
          <w:szCs w:val="32"/>
        </w:rPr>
        <w:t>2016</w:t>
      </w:r>
      <w:r>
        <w:rPr>
          <w:rFonts w:hint="eastAsia" w:ascii="仿宋" w:hAnsi="仿宋" w:eastAsia="仿宋" w:cs="仿宋"/>
          <w:sz w:val="32"/>
          <w:szCs w:val="32"/>
        </w:rPr>
        <w:t>年度的年检考核材料已全部录入，上传率</w:t>
      </w:r>
      <w:r>
        <w:rPr>
          <w:rFonts w:ascii="仿宋" w:hAnsi="仿宋" w:eastAsia="仿宋" w:cs="仿宋"/>
          <w:sz w:val="32"/>
          <w:szCs w:val="32"/>
        </w:rPr>
        <w:t>100%</w:t>
      </w:r>
      <w:r>
        <w:rPr>
          <w:rFonts w:hint="eastAsia" w:ascii="仿宋" w:hAnsi="仿宋" w:eastAsia="仿宋" w:cs="仿宋"/>
          <w:sz w:val="32"/>
          <w:szCs w:val="32"/>
        </w:rPr>
        <w:t>。</w:t>
      </w:r>
      <w:r>
        <w:rPr>
          <w:rFonts w:hint="eastAsia" w:ascii="仿宋" w:hAnsi="仿宋" w:eastAsia="仿宋" w:cs="仿宋"/>
          <w:sz w:val="32"/>
          <w:szCs w:val="32"/>
        </w:rPr>
        <w:sym w:font="Wingdings" w:char="F082"/>
      </w:r>
      <w:r>
        <w:rPr>
          <w:rFonts w:hint="eastAsia" w:ascii="仿宋" w:hAnsi="仿宋" w:eastAsia="仿宋" w:cs="仿宋"/>
          <w:sz w:val="32"/>
          <w:szCs w:val="32"/>
        </w:rPr>
        <w:t>实施诚信建设（应得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4.4</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：利用系统实施网上巡查没有到位；</w:t>
      </w:r>
      <w:r>
        <w:rPr>
          <w:rFonts w:hint="eastAsia" w:ascii="仿宋" w:hAnsi="仿宋" w:eastAsia="仿宋" w:cs="仿宋"/>
          <w:b/>
          <w:bCs/>
          <w:sz w:val="32"/>
          <w:szCs w:val="32"/>
        </w:rPr>
        <w:t>整改措施</w:t>
      </w:r>
      <w:r>
        <w:rPr>
          <w:rFonts w:hint="eastAsia" w:ascii="仿宋" w:hAnsi="仿宋" w:eastAsia="仿宋" w:cs="仿宋"/>
          <w:sz w:val="32"/>
          <w:szCs w:val="32"/>
        </w:rPr>
        <w:t>：重视对律师事务所案件网上巡查办结工作的督查，实地巡查办结的案件将及时录入系统，目前正在推进中。</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以上</w:t>
      </w:r>
      <w:r>
        <w:rPr>
          <w:rFonts w:hint="eastAsia" w:ascii="仿宋" w:hAnsi="仿宋" w:eastAsia="仿宋" w:cs="仿宋"/>
          <w:sz w:val="32"/>
          <w:szCs w:val="32"/>
          <w:lang w:val="en-US" w:eastAsia="zh-CN"/>
        </w:rPr>
        <w:t>2</w:t>
      </w:r>
      <w:r>
        <w:rPr>
          <w:rFonts w:hint="eastAsia" w:ascii="仿宋" w:hAnsi="仿宋" w:eastAsia="仿宋" w:cs="仿宋"/>
          <w:sz w:val="32"/>
          <w:szCs w:val="32"/>
        </w:rPr>
        <w:t>项，整改责任</w:t>
      </w:r>
      <w:r>
        <w:rPr>
          <w:rFonts w:hint="eastAsia" w:ascii="仿宋" w:hAnsi="仿宋" w:eastAsia="仿宋" w:cs="仿宋"/>
          <w:sz w:val="32"/>
          <w:szCs w:val="32"/>
          <w:lang w:eastAsia="zh-CN"/>
        </w:rPr>
        <w:t>科室</w:t>
      </w:r>
      <w:r>
        <w:rPr>
          <w:rFonts w:hint="eastAsia" w:ascii="仿宋" w:hAnsi="仿宋" w:eastAsia="仿宋" w:cs="仿宋"/>
          <w:sz w:val="32"/>
          <w:szCs w:val="32"/>
        </w:rPr>
        <w:t>：</w:t>
      </w:r>
      <w:r>
        <w:rPr>
          <w:rFonts w:hint="eastAsia" w:ascii="仿宋" w:hAnsi="仿宋" w:eastAsia="仿宋" w:cs="仿宋"/>
          <w:sz w:val="32"/>
          <w:szCs w:val="32"/>
          <w:lang w:eastAsia="zh-CN"/>
        </w:rPr>
        <w:t>法律服务管理科</w:t>
      </w:r>
    </w:p>
    <w:p>
      <w:pPr>
        <w:keepNext w:val="0"/>
        <w:keepLines w:val="0"/>
        <w:pageBreakBefore w:val="0"/>
        <w:widowControl w:val="0"/>
        <w:numPr>
          <w:ilvl w:val="0"/>
          <w:numId w:val="2"/>
        </w:numPr>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法律援助覆盖水平：</w:t>
      </w:r>
      <w:r>
        <w:rPr>
          <w:rFonts w:hint="eastAsia" w:ascii="仿宋" w:hAnsi="仿宋" w:eastAsia="仿宋" w:cs="仿宋"/>
          <w:sz w:val="32"/>
          <w:szCs w:val="32"/>
        </w:rPr>
        <w:sym w:font="Wingdings" w:char="F081"/>
      </w:r>
      <w:r>
        <w:rPr>
          <w:rFonts w:hint="eastAsia" w:ascii="仿宋" w:hAnsi="仿宋" w:eastAsia="仿宋" w:cs="仿宋"/>
          <w:sz w:val="32"/>
          <w:szCs w:val="32"/>
        </w:rPr>
        <w:t>法律援助应援尽援，应援优援（应得</w:t>
      </w:r>
      <w:r>
        <w:rPr>
          <w:rFonts w:ascii="仿宋" w:hAnsi="仿宋" w:eastAsia="仿宋" w:cs="仿宋"/>
          <w:sz w:val="32"/>
          <w:szCs w:val="32"/>
        </w:rPr>
        <w:t>13</w:t>
      </w:r>
      <w:r>
        <w:rPr>
          <w:rFonts w:hint="eastAsia" w:ascii="仿宋" w:hAnsi="仿宋" w:eastAsia="仿宋" w:cs="仿宋"/>
          <w:sz w:val="32"/>
          <w:szCs w:val="32"/>
        </w:rPr>
        <w:t>分，实得</w:t>
      </w:r>
      <w:r>
        <w:rPr>
          <w:rFonts w:ascii="仿宋" w:hAnsi="仿宋" w:eastAsia="仿宋" w:cs="仿宋"/>
          <w:sz w:val="32"/>
          <w:szCs w:val="32"/>
        </w:rPr>
        <w:t>12.5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：第二季度案件受理量占常驻人口万分之六点三，主要是案件受理后没有及时录入系统；</w:t>
      </w:r>
      <w:r>
        <w:rPr>
          <w:rFonts w:hint="eastAsia" w:ascii="仿宋" w:hAnsi="仿宋" w:eastAsia="仿宋" w:cs="仿宋"/>
          <w:b/>
          <w:bCs/>
          <w:sz w:val="32"/>
          <w:szCs w:val="32"/>
        </w:rPr>
        <w:t>整改措施</w:t>
      </w:r>
      <w:r>
        <w:rPr>
          <w:rFonts w:hint="eastAsia" w:ascii="仿宋" w:hAnsi="仿宋" w:eastAsia="仿宋" w:cs="仿宋"/>
          <w:sz w:val="32"/>
          <w:szCs w:val="32"/>
        </w:rPr>
        <w:t>：今年将执行实时录入制，案件办理直到录入系统才算全部完成，做好案案清、月月清。</w:t>
      </w:r>
      <w:r>
        <w:rPr>
          <w:rFonts w:hint="eastAsia" w:ascii="仿宋" w:hAnsi="仿宋" w:eastAsia="仿宋" w:cs="仿宋"/>
          <w:sz w:val="32"/>
          <w:szCs w:val="32"/>
        </w:rPr>
        <w:sym w:font="Wingdings" w:char="F082"/>
      </w:r>
      <w:r>
        <w:rPr>
          <w:rFonts w:hint="eastAsia" w:ascii="仿宋" w:hAnsi="仿宋" w:eastAsia="仿宋" w:cs="仿宋"/>
          <w:sz w:val="32"/>
          <w:szCs w:val="32"/>
        </w:rPr>
        <w:t>经费保障率（应得</w:t>
      </w:r>
      <w:r>
        <w:rPr>
          <w:rFonts w:ascii="仿宋" w:hAnsi="仿宋" w:eastAsia="仿宋" w:cs="仿宋"/>
          <w:sz w:val="32"/>
          <w:szCs w:val="32"/>
        </w:rPr>
        <w:t>7</w:t>
      </w:r>
      <w:r>
        <w:rPr>
          <w:rFonts w:hint="eastAsia" w:ascii="仿宋" w:hAnsi="仿宋" w:eastAsia="仿宋" w:cs="仿宋"/>
          <w:sz w:val="32"/>
          <w:szCs w:val="32"/>
        </w:rPr>
        <w:t>分，实得</w:t>
      </w:r>
      <w:r>
        <w:rPr>
          <w:rFonts w:ascii="仿宋" w:hAnsi="仿宋" w:eastAsia="仿宋" w:cs="仿宋"/>
          <w:sz w:val="32"/>
          <w:szCs w:val="32"/>
        </w:rPr>
        <w:t>6</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：第三、四季度刑事侦查、起诉两阶段个案补贴</w:t>
      </w:r>
      <w:r>
        <w:rPr>
          <w:rFonts w:ascii="仿宋" w:hAnsi="仿宋" w:eastAsia="仿宋" w:cs="仿宋"/>
          <w:sz w:val="32"/>
          <w:szCs w:val="32"/>
        </w:rPr>
        <w:t>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件，未能达到《江苏省财政厅、江苏省司法厅关于法律援助办案补贴指导标准有关事项的通知》所规定的</w:t>
      </w:r>
      <w:r>
        <w:rPr>
          <w:rFonts w:ascii="仿宋" w:hAnsi="仿宋" w:eastAsia="仿宋" w:cs="仿宋"/>
          <w:sz w:val="32"/>
          <w:szCs w:val="32"/>
        </w:rPr>
        <w:t>800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件标准。</w:t>
      </w:r>
      <w:r>
        <w:rPr>
          <w:rFonts w:hint="eastAsia" w:ascii="仿宋" w:hAnsi="仿宋" w:eastAsia="仿宋" w:cs="仿宋"/>
          <w:b/>
          <w:bCs/>
          <w:sz w:val="32"/>
          <w:szCs w:val="32"/>
        </w:rPr>
        <w:t>整改措施</w:t>
      </w:r>
      <w:r>
        <w:rPr>
          <w:rFonts w:hint="eastAsia" w:ascii="仿宋" w:hAnsi="仿宋" w:eastAsia="仿宋" w:cs="仿宋"/>
          <w:sz w:val="32"/>
          <w:szCs w:val="32"/>
        </w:rPr>
        <w:t>：今年全年都将严格按照省厅通知规定执行。</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以上</w:t>
      </w:r>
      <w:r>
        <w:rPr>
          <w:rFonts w:hint="eastAsia" w:ascii="仿宋" w:hAnsi="仿宋" w:eastAsia="仿宋" w:cs="仿宋"/>
          <w:sz w:val="32"/>
          <w:szCs w:val="32"/>
          <w:lang w:val="en-US" w:eastAsia="zh-CN"/>
        </w:rPr>
        <w:t>2</w:t>
      </w:r>
      <w:r>
        <w:rPr>
          <w:rFonts w:hint="eastAsia" w:ascii="仿宋" w:hAnsi="仿宋" w:eastAsia="仿宋" w:cs="仿宋"/>
          <w:sz w:val="32"/>
          <w:szCs w:val="32"/>
        </w:rPr>
        <w:t>项，整改责任</w:t>
      </w:r>
      <w:r>
        <w:rPr>
          <w:rFonts w:hint="eastAsia" w:ascii="仿宋" w:hAnsi="仿宋" w:eastAsia="仿宋" w:cs="仿宋"/>
          <w:sz w:val="32"/>
          <w:szCs w:val="32"/>
          <w:lang w:eastAsia="zh-CN"/>
        </w:rPr>
        <w:t>科室</w:t>
      </w:r>
      <w:r>
        <w:rPr>
          <w:rFonts w:hint="eastAsia" w:ascii="仿宋" w:hAnsi="仿宋" w:eastAsia="仿宋" w:cs="仿宋"/>
          <w:sz w:val="32"/>
          <w:szCs w:val="32"/>
        </w:rPr>
        <w:t>：</w:t>
      </w:r>
      <w:r>
        <w:rPr>
          <w:rFonts w:hint="eastAsia" w:ascii="仿宋" w:hAnsi="仿宋" w:eastAsia="仿宋" w:cs="仿宋"/>
          <w:sz w:val="32"/>
          <w:szCs w:val="32"/>
          <w:lang w:eastAsia="zh-CN"/>
        </w:rPr>
        <w:t>法律援助中心</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特殊人群服务管理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、社区矫正执法管理：</w:t>
      </w:r>
      <w:r>
        <w:rPr>
          <w:rFonts w:hint="eastAsia" w:ascii="仿宋" w:hAnsi="仿宋" w:eastAsia="仿宋" w:cs="仿宋"/>
          <w:sz w:val="32"/>
          <w:szCs w:val="32"/>
        </w:rPr>
        <w:sym w:font="Wingdings" w:char="F081"/>
      </w:r>
      <w:r>
        <w:rPr>
          <w:rFonts w:hint="eastAsia" w:ascii="仿宋" w:hAnsi="仿宋" w:eastAsia="仿宋" w:cs="仿宋"/>
          <w:sz w:val="32"/>
          <w:szCs w:val="32"/>
        </w:rPr>
        <w:t>规范执法（应得</w:t>
      </w:r>
      <w:r>
        <w:rPr>
          <w:rFonts w:ascii="仿宋" w:hAnsi="仿宋" w:eastAsia="仿宋" w:cs="仿宋"/>
          <w:sz w:val="32"/>
          <w:szCs w:val="32"/>
        </w:rPr>
        <w:t>10</w:t>
      </w:r>
      <w:r>
        <w:rPr>
          <w:rFonts w:hint="eastAsia" w:ascii="仿宋" w:hAnsi="仿宋" w:eastAsia="仿宋" w:cs="仿宋"/>
          <w:sz w:val="32"/>
          <w:szCs w:val="32"/>
        </w:rPr>
        <w:t>分，实得</w:t>
      </w:r>
      <w:r>
        <w:rPr>
          <w:rFonts w:ascii="仿宋" w:hAnsi="仿宋" w:eastAsia="仿宋" w:cs="仿宋"/>
          <w:sz w:val="32"/>
          <w:szCs w:val="32"/>
        </w:rPr>
        <w:t>9</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：金坛区人民法院未及时向我局告知罪犯袁某的具体收监时间，故未能准时移交被收监执行罪犯的文书材料和终止其社区矫正的材料。</w:t>
      </w:r>
      <w:r>
        <w:rPr>
          <w:rFonts w:hint="eastAsia" w:ascii="仿宋" w:hAnsi="仿宋" w:eastAsia="仿宋" w:cs="仿宋"/>
          <w:b/>
          <w:bCs/>
          <w:sz w:val="32"/>
          <w:szCs w:val="32"/>
        </w:rPr>
        <w:t>整改措施</w:t>
      </w:r>
      <w:r>
        <w:rPr>
          <w:rFonts w:hint="eastAsia" w:ascii="仿宋" w:hAnsi="仿宋" w:eastAsia="仿宋" w:cs="仿宋"/>
          <w:sz w:val="32"/>
          <w:szCs w:val="32"/>
        </w:rPr>
        <w:t>：我们将加强与法院</w:t>
      </w:r>
      <w:r>
        <w:rPr>
          <w:rFonts w:hint="eastAsia" w:ascii="仿宋" w:hAnsi="仿宋" w:eastAsia="仿宋" w:cs="仿宋"/>
          <w:sz w:val="32"/>
          <w:szCs w:val="32"/>
          <w:lang w:eastAsia="zh-CN"/>
        </w:rPr>
        <w:t>刑事庭少年庭</w:t>
      </w:r>
      <w:r>
        <w:rPr>
          <w:rFonts w:hint="eastAsia" w:ascii="仿宋" w:hAnsi="仿宋" w:eastAsia="仿宋" w:cs="仿宋"/>
          <w:sz w:val="32"/>
          <w:szCs w:val="32"/>
        </w:rPr>
        <w:t>、检察院</w:t>
      </w:r>
      <w:r>
        <w:rPr>
          <w:rFonts w:hint="eastAsia" w:ascii="仿宋" w:hAnsi="仿宋" w:eastAsia="仿宋" w:cs="仿宋"/>
          <w:sz w:val="32"/>
          <w:szCs w:val="32"/>
          <w:lang w:eastAsia="zh-CN"/>
        </w:rPr>
        <w:t>驻监科</w:t>
      </w:r>
      <w:r>
        <w:rPr>
          <w:rFonts w:hint="eastAsia" w:ascii="仿宋" w:hAnsi="仿宋" w:eastAsia="仿宋" w:cs="仿宋"/>
          <w:sz w:val="32"/>
          <w:szCs w:val="32"/>
        </w:rPr>
        <w:t>等部门的沟通协调，</w:t>
      </w:r>
      <w:r>
        <w:rPr>
          <w:rFonts w:hint="eastAsia" w:ascii="仿宋" w:hAnsi="仿宋" w:eastAsia="仿宋" w:cs="仿宋"/>
          <w:sz w:val="32"/>
          <w:szCs w:val="32"/>
          <w:lang w:eastAsia="zh-CN"/>
        </w:rPr>
        <w:t>做到每周定期</w:t>
      </w:r>
      <w:r>
        <w:rPr>
          <w:rFonts w:hint="eastAsia" w:ascii="仿宋" w:hAnsi="仿宋" w:eastAsia="仿宋" w:cs="仿宋"/>
          <w:sz w:val="32"/>
          <w:szCs w:val="32"/>
          <w:lang w:val="en-US" w:eastAsia="zh-CN"/>
        </w:rPr>
        <w:t>1次，有案实时对接，</w:t>
      </w:r>
      <w:r>
        <w:rPr>
          <w:rFonts w:hint="eastAsia" w:ascii="仿宋" w:hAnsi="仿宋" w:eastAsia="仿宋" w:cs="仿宋"/>
          <w:sz w:val="32"/>
          <w:szCs w:val="32"/>
          <w:lang w:eastAsia="zh-CN"/>
        </w:rPr>
        <w:t>进一步</w:t>
      </w:r>
      <w:r>
        <w:rPr>
          <w:rFonts w:hint="eastAsia" w:ascii="仿宋" w:hAnsi="仿宋" w:eastAsia="仿宋" w:cs="仿宋"/>
          <w:sz w:val="32"/>
          <w:szCs w:val="32"/>
        </w:rPr>
        <w:t>重视文书材料的传达送递工作，确保“零缝隙对接”，避免类似情况再次发生。</w:t>
      </w:r>
      <w:r>
        <w:rPr>
          <w:rFonts w:hint="eastAsia" w:ascii="仿宋" w:hAnsi="仿宋" w:eastAsia="仿宋" w:cs="仿宋"/>
          <w:sz w:val="32"/>
          <w:szCs w:val="32"/>
        </w:rPr>
        <w:sym w:font="Wingdings" w:char="F082"/>
      </w:r>
      <w:r>
        <w:rPr>
          <w:rFonts w:hint="eastAsia" w:ascii="仿宋" w:hAnsi="仿宋" w:eastAsia="仿宋" w:cs="仿宋"/>
          <w:sz w:val="32"/>
          <w:szCs w:val="32"/>
        </w:rPr>
        <w:t>规范定位（应得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3.5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：短刑期服刑人员未及时加入定位系统，个别服刑人员因人为因素也未能及时定位；</w:t>
      </w:r>
      <w:r>
        <w:rPr>
          <w:rFonts w:hint="eastAsia" w:ascii="仿宋" w:hAnsi="仿宋" w:eastAsia="仿宋" w:cs="仿宋"/>
          <w:b/>
          <w:bCs/>
          <w:sz w:val="32"/>
          <w:szCs w:val="32"/>
        </w:rPr>
        <w:t>整改措施</w:t>
      </w:r>
      <w:r>
        <w:rPr>
          <w:rFonts w:hint="eastAsia" w:ascii="仿宋" w:hAnsi="仿宋" w:eastAsia="仿宋" w:cs="仿宋"/>
          <w:sz w:val="32"/>
          <w:szCs w:val="32"/>
        </w:rPr>
        <w:t>：今年将提升信息化定位技术，严格及时对新入矫人员执行手机定位，</w:t>
      </w:r>
      <w:r>
        <w:rPr>
          <w:rFonts w:hint="eastAsia" w:ascii="仿宋" w:hAnsi="仿宋" w:eastAsia="仿宋" w:cs="仿宋"/>
          <w:sz w:val="32"/>
          <w:szCs w:val="32"/>
          <w:lang w:eastAsia="zh-CN"/>
        </w:rPr>
        <w:t>每天开展检查</w:t>
      </w:r>
      <w:r>
        <w:rPr>
          <w:rFonts w:hint="eastAsia" w:ascii="仿宋" w:hAnsi="仿宋" w:eastAsia="仿宋" w:cs="仿宋"/>
          <w:sz w:val="32"/>
          <w:szCs w:val="32"/>
          <w:lang w:val="en-US" w:eastAsia="zh-CN"/>
        </w:rPr>
        <w:t>1次，每天对基层司法所开展督查1次，</w:t>
      </w:r>
      <w:r>
        <w:rPr>
          <w:rFonts w:hint="eastAsia" w:ascii="仿宋" w:hAnsi="仿宋" w:eastAsia="仿宋" w:cs="仿宋"/>
          <w:sz w:val="32"/>
          <w:szCs w:val="32"/>
        </w:rPr>
        <w:t>加大对服刑人员人为不开机等现象的处罚力度，确保不出现少定位、漏定位现象；同时，加强对服刑人员服刑身份的教育训导，提高自主意识。</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、社区矫正教育矫正：</w:t>
      </w:r>
      <w:r>
        <w:rPr>
          <w:rFonts w:hint="eastAsia" w:ascii="仿宋" w:hAnsi="仿宋" w:eastAsia="仿宋" w:cs="仿宋"/>
          <w:sz w:val="32"/>
          <w:szCs w:val="32"/>
        </w:rPr>
        <w:sym w:font="Wingdings" w:char="F081"/>
      </w:r>
      <w:r>
        <w:rPr>
          <w:rFonts w:hint="eastAsia" w:ascii="仿宋" w:hAnsi="仿宋" w:eastAsia="仿宋" w:cs="仿宋"/>
          <w:sz w:val="32"/>
          <w:szCs w:val="32"/>
        </w:rPr>
        <w:t>矫正方案（应得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3</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：有</w:t>
      </w:r>
      <w:r>
        <w:rPr>
          <w:rFonts w:ascii="仿宋" w:hAnsi="仿宋" w:eastAsia="仿宋" w:cs="仿宋"/>
          <w:sz w:val="32"/>
          <w:szCs w:val="32"/>
        </w:rPr>
        <w:t>1</w:t>
      </w:r>
      <w:r>
        <w:rPr>
          <w:rFonts w:hint="eastAsia" w:ascii="仿宋" w:hAnsi="仿宋" w:eastAsia="仿宋" w:cs="仿宋"/>
          <w:sz w:val="32"/>
          <w:szCs w:val="32"/>
        </w:rPr>
        <w:t>家司法所社区矫正工作人员未及时录入矫正方案；</w:t>
      </w:r>
      <w:r>
        <w:rPr>
          <w:rFonts w:hint="eastAsia" w:ascii="仿宋" w:hAnsi="仿宋" w:eastAsia="仿宋" w:cs="仿宋"/>
          <w:b/>
          <w:bCs/>
          <w:sz w:val="32"/>
          <w:szCs w:val="32"/>
        </w:rPr>
        <w:t>整改措施</w:t>
      </w:r>
      <w:r>
        <w:rPr>
          <w:rFonts w:hint="eastAsia" w:ascii="仿宋" w:hAnsi="仿宋" w:eastAsia="仿宋" w:cs="仿宋"/>
          <w:sz w:val="32"/>
          <w:szCs w:val="32"/>
        </w:rPr>
        <w:t>：今年将加大对司法所人员系统录入的督促力度，</w:t>
      </w:r>
      <w:r>
        <w:rPr>
          <w:rFonts w:hint="eastAsia" w:ascii="仿宋" w:hAnsi="仿宋" w:eastAsia="仿宋" w:cs="仿宋"/>
          <w:sz w:val="32"/>
          <w:szCs w:val="32"/>
          <w:lang w:eastAsia="zh-CN"/>
        </w:rPr>
        <w:t>社区矫正科派专人每天对各司法所数据录入情况进行检查抽查，</w:t>
      </w:r>
      <w:r>
        <w:rPr>
          <w:rFonts w:hint="eastAsia" w:ascii="仿宋" w:hAnsi="仿宋" w:eastAsia="仿宋" w:cs="仿宋"/>
          <w:sz w:val="32"/>
          <w:szCs w:val="32"/>
        </w:rPr>
        <w:t>对未及时录入的实时提醒，对多次不改正的实施</w:t>
      </w:r>
      <w:r>
        <w:rPr>
          <w:rFonts w:hint="eastAsia" w:ascii="仿宋" w:hAnsi="仿宋" w:eastAsia="仿宋" w:cs="仿宋"/>
          <w:sz w:val="32"/>
          <w:szCs w:val="32"/>
          <w:lang w:eastAsia="zh-CN"/>
        </w:rPr>
        <w:t>通报、</w:t>
      </w:r>
      <w:r>
        <w:rPr>
          <w:rFonts w:hint="eastAsia" w:ascii="仿宋" w:hAnsi="仿宋" w:eastAsia="仿宋" w:cs="仿宋"/>
          <w:sz w:val="32"/>
          <w:szCs w:val="32"/>
        </w:rPr>
        <w:t>警告等处罚。</w:t>
      </w:r>
      <w:r>
        <w:rPr>
          <w:rFonts w:hint="eastAsia" w:ascii="仿宋" w:hAnsi="仿宋" w:eastAsia="仿宋" w:cs="仿宋"/>
          <w:sz w:val="32"/>
          <w:szCs w:val="32"/>
        </w:rPr>
        <w:sym w:font="Wingdings" w:char="F082"/>
      </w:r>
      <w:r>
        <w:rPr>
          <w:rFonts w:hint="eastAsia" w:ascii="仿宋" w:hAnsi="仿宋" w:eastAsia="仿宋" w:cs="仿宋"/>
          <w:sz w:val="32"/>
          <w:szCs w:val="32"/>
        </w:rPr>
        <w:t>“双八”制度（应得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1</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：司法所社区矫正工作人员未及时录入教育学习情况及社区服务情况；</w:t>
      </w:r>
      <w:r>
        <w:rPr>
          <w:rFonts w:hint="eastAsia" w:ascii="仿宋" w:hAnsi="仿宋" w:eastAsia="仿宋" w:cs="仿宋"/>
          <w:b/>
          <w:bCs/>
          <w:sz w:val="32"/>
          <w:szCs w:val="32"/>
        </w:rPr>
        <w:t>整改措施</w:t>
      </w:r>
      <w:r>
        <w:rPr>
          <w:rFonts w:hint="eastAsia" w:ascii="仿宋" w:hAnsi="仿宋" w:eastAsia="仿宋" w:cs="仿宋"/>
          <w:sz w:val="32"/>
          <w:szCs w:val="32"/>
        </w:rPr>
        <w:t>：</w:t>
      </w:r>
      <w:r>
        <w:rPr>
          <w:rFonts w:hint="eastAsia" w:ascii="仿宋" w:hAnsi="仿宋" w:eastAsia="仿宋" w:cs="仿宋"/>
          <w:sz w:val="32"/>
          <w:szCs w:val="32"/>
          <w:lang w:eastAsia="zh-CN"/>
        </w:rPr>
        <w:t>按照“每月教育不少于8小时，社区服务不少于8小时”要求开展社区服务，推行信息录入责任制，在开展集中教育学习后，第一时间</w:t>
      </w:r>
      <w:r>
        <w:rPr>
          <w:rFonts w:hint="eastAsia" w:ascii="仿宋" w:hAnsi="仿宋" w:eastAsia="仿宋" w:cs="仿宋"/>
          <w:sz w:val="32"/>
          <w:szCs w:val="32"/>
        </w:rPr>
        <w:t>督促司法所</w:t>
      </w:r>
      <w:r>
        <w:rPr>
          <w:rFonts w:hint="eastAsia" w:ascii="仿宋" w:hAnsi="仿宋" w:eastAsia="仿宋" w:cs="仿宋"/>
          <w:sz w:val="32"/>
          <w:szCs w:val="32"/>
          <w:lang w:eastAsia="zh-CN"/>
        </w:rPr>
        <w:t>社工</w:t>
      </w:r>
      <w:r>
        <w:rPr>
          <w:rFonts w:hint="eastAsia" w:ascii="仿宋" w:hAnsi="仿宋" w:eastAsia="仿宋" w:cs="仿宋"/>
          <w:sz w:val="32"/>
          <w:szCs w:val="32"/>
        </w:rPr>
        <w:t>录入教育学习情况及社区服务情况</w:t>
      </w:r>
      <w:r>
        <w:rPr>
          <w:rFonts w:hint="eastAsia" w:ascii="仿宋" w:hAnsi="仿宋" w:eastAsia="仿宋" w:cs="仿宋"/>
          <w:sz w:val="32"/>
          <w:szCs w:val="32"/>
          <w:lang w:eastAsia="zh-CN"/>
        </w:rPr>
        <w:t>，并将录入时效纳入社工考核和司法所考核中</w:t>
      </w:r>
      <w:r>
        <w:rPr>
          <w:rFonts w:hint="eastAsia" w:ascii="仿宋" w:hAnsi="仿宋" w:eastAsia="仿宋" w:cs="仿宋"/>
          <w:sz w:val="32"/>
          <w:szCs w:val="32"/>
        </w:rPr>
        <w:t>。</w:t>
      </w:r>
      <w:r>
        <w:rPr>
          <w:rFonts w:hint="eastAsia" w:ascii="仿宋" w:hAnsi="仿宋" w:eastAsia="仿宋" w:cs="仿宋"/>
          <w:sz w:val="32"/>
          <w:szCs w:val="32"/>
        </w:rPr>
        <w:sym w:font="Wingdings" w:char="F083"/>
      </w:r>
      <w:r>
        <w:rPr>
          <w:rFonts w:hint="eastAsia" w:ascii="仿宋" w:hAnsi="仿宋" w:eastAsia="仿宋" w:cs="仿宋"/>
          <w:sz w:val="32"/>
          <w:szCs w:val="32"/>
        </w:rPr>
        <w:t>重新犯罪（应得</w:t>
      </w:r>
      <w:r>
        <w:rPr>
          <w:rFonts w:ascii="仿宋" w:hAnsi="仿宋" w:eastAsia="仿宋" w:cs="仿宋"/>
          <w:sz w:val="32"/>
          <w:szCs w:val="32"/>
        </w:rPr>
        <w:t>10</w:t>
      </w:r>
      <w:r>
        <w:rPr>
          <w:rFonts w:hint="eastAsia" w:ascii="仿宋" w:hAnsi="仿宋" w:eastAsia="仿宋" w:cs="仿宋"/>
          <w:sz w:val="32"/>
          <w:szCs w:val="32"/>
        </w:rPr>
        <w:t>分，实得</w:t>
      </w:r>
      <w:r>
        <w:rPr>
          <w:rFonts w:ascii="仿宋" w:hAnsi="仿宋" w:eastAsia="仿宋" w:cs="仿宋"/>
          <w:sz w:val="32"/>
          <w:szCs w:val="32"/>
        </w:rPr>
        <w:t>0</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司法所一直按照社区矫正管理规定相关要求进行矫正管理，每周要求电话汇报，每月听取思想汇报，矫正前三个月按严管要求进行处理，每月对其进行走访教育，但服刑人员张某表面接受教育矫正，暗地里仍然我行我素，再次从事介绍卖淫及容留卖淫的违法活动。</w:t>
      </w:r>
      <w:r>
        <w:rPr>
          <w:rFonts w:hint="eastAsia" w:ascii="仿宋" w:hAnsi="仿宋" w:eastAsia="仿宋" w:cs="仿宋"/>
          <w:b/>
          <w:bCs/>
          <w:sz w:val="32"/>
          <w:szCs w:val="32"/>
        </w:rPr>
        <w:t>整改措施</w:t>
      </w:r>
      <w:r>
        <w:rPr>
          <w:rFonts w:hint="eastAsia" w:ascii="仿宋" w:hAnsi="仿宋" w:eastAsia="仿宋" w:cs="仿宋"/>
          <w:sz w:val="32"/>
          <w:szCs w:val="32"/>
        </w:rPr>
        <w:t>：</w:t>
      </w:r>
      <w:r>
        <w:rPr>
          <w:rFonts w:hint="eastAsia" w:ascii="仿宋" w:hAnsi="仿宋" w:eastAsia="仿宋" w:cs="仿宋"/>
          <w:sz w:val="32"/>
          <w:szCs w:val="32"/>
          <w:lang w:eastAsia="zh-CN"/>
        </w:rPr>
        <w:t>我们已经重新</w:t>
      </w:r>
      <w:r>
        <w:rPr>
          <w:rFonts w:hint="eastAsia" w:ascii="仿宋" w:hAnsi="仿宋" w:eastAsia="仿宋" w:cs="仿宋"/>
          <w:sz w:val="32"/>
          <w:szCs w:val="32"/>
        </w:rPr>
        <w:t>梳理</w:t>
      </w:r>
      <w:r>
        <w:rPr>
          <w:rFonts w:hint="eastAsia" w:ascii="仿宋" w:hAnsi="仿宋" w:eastAsia="仿宋" w:cs="仿宋"/>
          <w:sz w:val="32"/>
          <w:szCs w:val="32"/>
          <w:lang w:eastAsia="zh-CN"/>
        </w:rPr>
        <w:t>了</w:t>
      </w:r>
      <w:r>
        <w:rPr>
          <w:rFonts w:hint="eastAsia" w:ascii="仿宋" w:hAnsi="仿宋" w:eastAsia="仿宋" w:cs="仿宋"/>
          <w:sz w:val="32"/>
          <w:szCs w:val="32"/>
        </w:rPr>
        <w:t>重新犯罪率高的人员，准确定位“重点人员”，</w:t>
      </w:r>
      <w:r>
        <w:rPr>
          <w:rFonts w:hint="eastAsia" w:ascii="仿宋" w:hAnsi="仿宋" w:eastAsia="仿宋" w:cs="仿宋"/>
          <w:sz w:val="32"/>
          <w:szCs w:val="32"/>
          <w:lang w:eastAsia="zh-CN"/>
        </w:rPr>
        <w:t>针对</w:t>
      </w:r>
      <w:r>
        <w:rPr>
          <w:rFonts w:hint="eastAsia" w:ascii="仿宋" w:hAnsi="仿宋" w:eastAsia="仿宋" w:cs="仿宋"/>
          <w:sz w:val="32"/>
          <w:szCs w:val="32"/>
        </w:rPr>
        <w:t>重点人员严格</w:t>
      </w:r>
      <w:r>
        <w:rPr>
          <w:rFonts w:hint="eastAsia" w:ascii="仿宋" w:hAnsi="仿宋" w:eastAsia="仿宋" w:cs="仿宋"/>
          <w:sz w:val="32"/>
          <w:szCs w:val="32"/>
          <w:lang w:eastAsia="zh-CN"/>
        </w:rPr>
        <w:t>执行按时走访和突击检查制度</w:t>
      </w:r>
      <w:r>
        <w:rPr>
          <w:rFonts w:hint="eastAsia" w:ascii="仿宋" w:hAnsi="仿宋" w:eastAsia="仿宋" w:cs="仿宋"/>
          <w:sz w:val="32"/>
          <w:szCs w:val="32"/>
        </w:rPr>
        <w:t>，督促司法所人员勤于走访，每日定位重点人员行动轨迹</w:t>
      </w:r>
      <w:r>
        <w:rPr>
          <w:rFonts w:hint="eastAsia" w:ascii="仿宋" w:hAnsi="仿宋" w:eastAsia="仿宋" w:cs="仿宋"/>
          <w:sz w:val="32"/>
          <w:szCs w:val="32"/>
          <w:lang w:eastAsia="zh-CN"/>
        </w:rPr>
        <w:t>，每半个月对走访台账进行一次检查</w:t>
      </w:r>
      <w:r>
        <w:rPr>
          <w:rFonts w:hint="eastAsia" w:ascii="仿宋" w:hAnsi="仿宋" w:eastAsia="仿宋" w:cs="仿宋"/>
          <w:sz w:val="32"/>
          <w:szCs w:val="32"/>
        </w:rPr>
        <w:t>，</w:t>
      </w:r>
      <w:r>
        <w:rPr>
          <w:rFonts w:hint="eastAsia" w:ascii="仿宋" w:hAnsi="仿宋" w:eastAsia="仿宋" w:cs="仿宋"/>
          <w:sz w:val="32"/>
          <w:szCs w:val="32"/>
          <w:lang w:eastAsia="zh-CN"/>
        </w:rPr>
        <w:t>确保走访巡查到位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、社区矫正综合保障：</w:t>
      </w:r>
      <w:r>
        <w:rPr>
          <w:rFonts w:hint="eastAsia" w:ascii="仿宋" w:hAnsi="仿宋" w:eastAsia="仿宋" w:cs="仿宋"/>
          <w:sz w:val="32"/>
          <w:szCs w:val="32"/>
        </w:rPr>
        <w:sym w:font="Wingdings" w:char="F081"/>
      </w:r>
      <w:r>
        <w:rPr>
          <w:rFonts w:hint="eastAsia" w:ascii="仿宋" w:hAnsi="仿宋" w:eastAsia="仿宋" w:cs="仿宋"/>
          <w:sz w:val="32"/>
          <w:szCs w:val="32"/>
        </w:rPr>
        <w:t>信息保障（应得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3.5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：当时已解矫，因内网网络故障，系统上未及时办结；</w:t>
      </w:r>
      <w:r>
        <w:rPr>
          <w:rFonts w:hint="eastAsia" w:ascii="仿宋" w:hAnsi="仿宋" w:eastAsia="仿宋" w:cs="仿宋"/>
          <w:b/>
          <w:bCs/>
          <w:sz w:val="32"/>
          <w:szCs w:val="32"/>
        </w:rPr>
        <w:t>整改措施</w:t>
      </w:r>
      <w:r>
        <w:rPr>
          <w:rFonts w:hint="eastAsia" w:ascii="仿宋" w:hAnsi="仿宋" w:eastAsia="仿宋" w:cs="仿宋"/>
          <w:sz w:val="32"/>
          <w:szCs w:val="32"/>
        </w:rPr>
        <w:t>：</w:t>
      </w:r>
      <w:r>
        <w:rPr>
          <w:rFonts w:hint="eastAsia" w:ascii="仿宋" w:hAnsi="仿宋" w:eastAsia="仿宋" w:cs="仿宋"/>
          <w:sz w:val="32"/>
          <w:szCs w:val="32"/>
          <w:lang w:eastAsia="zh-CN"/>
        </w:rPr>
        <w:t>社区矫正科派专人每周对各司法所社区服刑人员解矫手续数据录入情况进行核对，</w:t>
      </w:r>
      <w:r>
        <w:rPr>
          <w:rFonts w:hint="eastAsia" w:ascii="仿宋" w:hAnsi="仿宋" w:eastAsia="仿宋" w:cs="仿宋"/>
          <w:sz w:val="32"/>
          <w:szCs w:val="32"/>
        </w:rPr>
        <w:t>督促司法所社区矫正工作人员及时办理社区服刑人员解矫手续</w:t>
      </w:r>
      <w:r>
        <w:rPr>
          <w:rFonts w:hint="eastAsia" w:ascii="仿宋" w:hAnsi="仿宋" w:eastAsia="仿宋" w:cs="仿宋"/>
          <w:sz w:val="32"/>
          <w:szCs w:val="32"/>
          <w:lang w:eastAsia="zh-CN"/>
        </w:rPr>
        <w:t>，</w:t>
      </w:r>
      <w:r>
        <w:rPr>
          <w:rFonts w:hint="eastAsia" w:ascii="仿宋" w:hAnsi="仿宋" w:eastAsia="仿宋" w:cs="仿宋"/>
          <w:sz w:val="32"/>
          <w:szCs w:val="32"/>
        </w:rPr>
        <w:t>每日查看逾期解矫预报</w:t>
      </w:r>
      <w:r>
        <w:rPr>
          <w:rFonts w:hint="eastAsia" w:ascii="仿宋" w:hAnsi="仿宋" w:eastAsia="仿宋" w:cs="仿宋"/>
          <w:sz w:val="32"/>
          <w:szCs w:val="32"/>
          <w:lang w:eastAsia="zh-CN"/>
        </w:rPr>
        <w:t>。</w:t>
      </w:r>
      <w:r>
        <w:rPr>
          <w:rFonts w:hint="eastAsia" w:ascii="仿宋" w:hAnsi="仿宋" w:eastAsia="仿宋" w:cs="仿宋"/>
          <w:sz w:val="32"/>
          <w:szCs w:val="32"/>
        </w:rPr>
        <w:t>出现网络故障、登录用户权限等原因，要求及时反映到技术部门及上级部门，加强沟通协调，做好后勤保障，及时解决。</w:t>
      </w:r>
      <w:r>
        <w:rPr>
          <w:rFonts w:hint="eastAsia" w:ascii="仿宋" w:hAnsi="仿宋" w:eastAsia="仿宋" w:cs="仿宋"/>
          <w:sz w:val="32"/>
          <w:szCs w:val="32"/>
        </w:rPr>
        <w:sym w:font="Wingdings" w:char="F082"/>
      </w:r>
      <w:r>
        <w:rPr>
          <w:rFonts w:hint="eastAsia" w:ascii="仿宋" w:hAnsi="仿宋" w:eastAsia="仿宋" w:cs="仿宋"/>
          <w:sz w:val="32"/>
          <w:szCs w:val="32"/>
        </w:rPr>
        <w:t>机构队伍（应得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4</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：个别司法所社区矫正工作人员对待岗位练兵技能竞赛，思想上重视程度不够，未及时参加岗位技能竞赛；</w:t>
      </w:r>
      <w:r>
        <w:rPr>
          <w:rFonts w:hint="eastAsia" w:ascii="仿宋" w:hAnsi="仿宋" w:eastAsia="仿宋" w:cs="仿宋"/>
          <w:b/>
          <w:bCs/>
          <w:sz w:val="32"/>
          <w:szCs w:val="32"/>
        </w:rPr>
        <w:t>整改措施</w:t>
      </w:r>
      <w:r>
        <w:rPr>
          <w:rFonts w:hint="eastAsia" w:ascii="仿宋" w:hAnsi="仿宋" w:eastAsia="仿宋" w:cs="仿宋"/>
          <w:sz w:val="32"/>
          <w:szCs w:val="32"/>
        </w:rPr>
        <w:t>：</w:t>
      </w:r>
      <w:r>
        <w:rPr>
          <w:rFonts w:hint="eastAsia" w:ascii="仿宋" w:hAnsi="仿宋" w:eastAsia="仿宋" w:cs="仿宋"/>
          <w:sz w:val="32"/>
          <w:szCs w:val="32"/>
          <w:lang w:eastAsia="zh-CN"/>
        </w:rPr>
        <w:t>召开专门会议，传达参加竞赛等活动的重要性</w:t>
      </w:r>
      <w:r>
        <w:rPr>
          <w:rFonts w:hint="eastAsia" w:ascii="仿宋" w:hAnsi="仿宋" w:eastAsia="仿宋" w:cs="仿宋"/>
          <w:sz w:val="32"/>
          <w:szCs w:val="32"/>
        </w:rPr>
        <w:t>，</w:t>
      </w:r>
      <w:r>
        <w:rPr>
          <w:rFonts w:hint="eastAsia" w:ascii="仿宋" w:hAnsi="仿宋" w:eastAsia="仿宋" w:cs="仿宋"/>
          <w:sz w:val="32"/>
          <w:szCs w:val="32"/>
          <w:lang w:eastAsia="zh-CN"/>
        </w:rPr>
        <w:t>将岗位练兵参与度纳入社工考核中</w:t>
      </w:r>
      <w:r>
        <w:rPr>
          <w:rFonts w:hint="eastAsia" w:ascii="仿宋" w:hAnsi="仿宋" w:eastAsia="仿宋" w:cs="仿宋"/>
          <w:sz w:val="32"/>
          <w:szCs w:val="32"/>
        </w:rPr>
        <w:t>，</w:t>
      </w:r>
      <w:r>
        <w:rPr>
          <w:rFonts w:hint="eastAsia" w:ascii="仿宋" w:hAnsi="仿宋" w:eastAsia="仿宋" w:cs="仿宋"/>
          <w:sz w:val="32"/>
          <w:szCs w:val="32"/>
          <w:lang w:eastAsia="zh-CN"/>
        </w:rPr>
        <w:t>推行社工与司法所双重责任制，对参与度低人员开展谈话谈心，引导其正确认识技能竞赛的作用与意义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、刑释人员安置帮教工作：</w:t>
      </w:r>
      <w:r>
        <w:rPr>
          <w:rFonts w:hint="eastAsia" w:ascii="仿宋" w:hAnsi="仿宋" w:eastAsia="仿宋" w:cs="仿宋"/>
          <w:sz w:val="32"/>
          <w:szCs w:val="32"/>
        </w:rPr>
        <w:sym w:font="Wingdings" w:char="F081"/>
      </w:r>
      <w:r>
        <w:rPr>
          <w:rFonts w:hint="eastAsia" w:ascii="仿宋" w:hAnsi="仿宋" w:eastAsia="仿宋" w:cs="仿宋"/>
          <w:sz w:val="32"/>
          <w:szCs w:val="32"/>
        </w:rPr>
        <w:t>衔接帮教覆盖率（应得</w:t>
      </w:r>
      <w:r>
        <w:rPr>
          <w:rFonts w:ascii="仿宋" w:hAnsi="仿宋" w:eastAsia="仿宋" w:cs="仿宋"/>
          <w:sz w:val="32"/>
          <w:szCs w:val="32"/>
        </w:rPr>
        <w:t>14</w:t>
      </w:r>
      <w:r>
        <w:rPr>
          <w:rFonts w:hint="eastAsia" w:ascii="仿宋" w:hAnsi="仿宋" w:eastAsia="仿宋" w:cs="仿宋"/>
          <w:sz w:val="32"/>
          <w:szCs w:val="32"/>
        </w:rPr>
        <w:t>分，实得</w:t>
      </w:r>
      <w:r>
        <w:rPr>
          <w:rFonts w:ascii="仿宋" w:hAnsi="仿宋" w:eastAsia="仿宋" w:cs="仿宋"/>
          <w:sz w:val="32"/>
          <w:szCs w:val="32"/>
        </w:rPr>
        <w:t>6</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：司法所社区矫正工作人员未及时录入刑释人员衔接数据、基础信息数据、重点帮教对象接送数据等相关数据；</w:t>
      </w:r>
      <w:r>
        <w:rPr>
          <w:rFonts w:hint="eastAsia" w:ascii="仿宋" w:hAnsi="仿宋" w:eastAsia="仿宋" w:cs="仿宋"/>
          <w:b/>
          <w:bCs/>
          <w:sz w:val="32"/>
          <w:szCs w:val="32"/>
        </w:rPr>
        <w:t>整改措施</w:t>
      </w:r>
      <w:r>
        <w:rPr>
          <w:rFonts w:hint="eastAsia" w:ascii="仿宋" w:hAnsi="仿宋" w:eastAsia="仿宋" w:cs="仿宋"/>
          <w:sz w:val="32"/>
          <w:szCs w:val="32"/>
        </w:rPr>
        <w:t>：已召开专门会议，强调数据录入的重要性，</w:t>
      </w:r>
      <w:r>
        <w:rPr>
          <w:rFonts w:hint="eastAsia" w:ascii="仿宋" w:hAnsi="仿宋" w:eastAsia="仿宋" w:cs="仿宋"/>
          <w:sz w:val="32"/>
          <w:szCs w:val="32"/>
          <w:lang w:eastAsia="zh-CN"/>
        </w:rPr>
        <w:t>制定数据录入制度</w:t>
      </w:r>
      <w:r>
        <w:rPr>
          <w:rFonts w:hint="eastAsia" w:ascii="仿宋" w:hAnsi="仿宋" w:eastAsia="仿宋" w:cs="仿宋"/>
          <w:sz w:val="32"/>
          <w:szCs w:val="32"/>
        </w:rPr>
        <w:t>，</w:t>
      </w:r>
      <w:r>
        <w:rPr>
          <w:rFonts w:hint="eastAsia" w:ascii="仿宋" w:hAnsi="仿宋" w:eastAsia="仿宋" w:cs="仿宋"/>
          <w:sz w:val="32"/>
          <w:szCs w:val="32"/>
          <w:lang w:eastAsia="zh-CN"/>
        </w:rPr>
        <w:t>通过定期检查和突击检查相结合的方式，</w:t>
      </w:r>
      <w:r>
        <w:rPr>
          <w:rFonts w:hint="eastAsia" w:ascii="仿宋" w:hAnsi="仿宋" w:eastAsia="仿宋" w:cs="仿宋"/>
          <w:sz w:val="32"/>
          <w:szCs w:val="32"/>
        </w:rPr>
        <w:t>督促司法所社区矫正工作人员及时录入安置帮教系统相关信息数据。</w:t>
      </w:r>
      <w:r>
        <w:rPr>
          <w:rFonts w:hint="eastAsia" w:ascii="仿宋" w:hAnsi="仿宋" w:eastAsia="仿宋" w:cs="仿宋"/>
          <w:sz w:val="32"/>
          <w:szCs w:val="32"/>
        </w:rPr>
        <w:sym w:font="Wingdings" w:char="F082"/>
      </w:r>
      <w:r>
        <w:rPr>
          <w:rFonts w:hint="eastAsia" w:ascii="仿宋" w:hAnsi="仿宋" w:eastAsia="仿宋" w:cs="仿宋"/>
          <w:sz w:val="32"/>
          <w:szCs w:val="32"/>
        </w:rPr>
        <w:t>当年重新犯罪率（应得</w:t>
      </w:r>
      <w:r>
        <w:rPr>
          <w:rFonts w:ascii="仿宋" w:hAnsi="仿宋" w:eastAsia="仿宋" w:cs="仿宋"/>
          <w:sz w:val="32"/>
          <w:szCs w:val="32"/>
        </w:rPr>
        <w:t>26</w:t>
      </w:r>
      <w:r>
        <w:rPr>
          <w:rFonts w:hint="eastAsia" w:ascii="仿宋" w:hAnsi="仿宋" w:eastAsia="仿宋" w:cs="仿宋"/>
          <w:sz w:val="32"/>
          <w:szCs w:val="32"/>
        </w:rPr>
        <w:t>分，实得</w:t>
      </w:r>
      <w:r>
        <w:rPr>
          <w:rFonts w:ascii="仿宋" w:hAnsi="仿宋" w:eastAsia="仿宋" w:cs="仿宋"/>
          <w:sz w:val="32"/>
          <w:szCs w:val="32"/>
        </w:rPr>
        <w:t>23</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：司法所社区矫正工作人员未及时录入刑释人员安置信息数据、基本信息核查数据等；</w:t>
      </w:r>
      <w:r>
        <w:rPr>
          <w:rFonts w:hint="eastAsia" w:ascii="仿宋" w:hAnsi="仿宋" w:eastAsia="仿宋" w:cs="仿宋"/>
          <w:b/>
          <w:bCs/>
          <w:sz w:val="32"/>
          <w:szCs w:val="32"/>
        </w:rPr>
        <w:t>整改措施</w:t>
      </w:r>
      <w:r>
        <w:rPr>
          <w:rFonts w:hint="eastAsia" w:ascii="仿宋" w:hAnsi="仿宋" w:eastAsia="仿宋" w:cs="仿宋"/>
          <w:sz w:val="32"/>
          <w:szCs w:val="32"/>
        </w:rPr>
        <w:t>：</w:t>
      </w:r>
      <w:r>
        <w:rPr>
          <w:rFonts w:hint="eastAsia" w:ascii="仿宋" w:hAnsi="仿宋" w:eastAsia="仿宋" w:cs="仿宋"/>
          <w:sz w:val="32"/>
          <w:szCs w:val="32"/>
          <w:lang w:eastAsia="zh-CN"/>
        </w:rPr>
        <w:t>实施刑释人员跟踪追查制度，通过</w:t>
      </w:r>
      <w:r>
        <w:rPr>
          <w:rFonts w:hint="eastAsia" w:ascii="仿宋" w:hAnsi="仿宋" w:eastAsia="仿宋" w:cs="仿宋"/>
          <w:sz w:val="32"/>
          <w:szCs w:val="32"/>
          <w:lang w:val="en-US" w:eastAsia="zh-CN"/>
        </w:rPr>
        <w:t>QQ群、微信群</w:t>
      </w:r>
      <w:r>
        <w:rPr>
          <w:rFonts w:hint="eastAsia" w:ascii="仿宋" w:hAnsi="仿宋" w:eastAsia="仿宋" w:cs="仿宋"/>
          <w:sz w:val="32"/>
          <w:szCs w:val="32"/>
          <w:lang w:eastAsia="zh-CN"/>
        </w:rPr>
        <w:t>每天一次提醒数据录入，每</w:t>
      </w:r>
      <w:r>
        <w:rPr>
          <w:rFonts w:hint="eastAsia" w:ascii="仿宋" w:hAnsi="仿宋" w:eastAsia="仿宋" w:cs="仿宋"/>
          <w:sz w:val="32"/>
          <w:szCs w:val="32"/>
          <w:lang w:val="en-US" w:eastAsia="zh-CN"/>
        </w:rPr>
        <w:t>周一次对数据录入情况进行检查，对录入不及时的实时通报，</w:t>
      </w:r>
      <w:r>
        <w:rPr>
          <w:rFonts w:hint="eastAsia" w:ascii="仿宋" w:hAnsi="仿宋" w:eastAsia="仿宋" w:cs="仿宋"/>
          <w:sz w:val="32"/>
          <w:szCs w:val="32"/>
        </w:rPr>
        <w:t>督促司法所社区矫正工作人员及时录入安置帮教系统相关信息数据。</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以上</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项，整改责任科室：社区矫正科</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法治宣传教育</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、重点对象学法用法落实率：</w:t>
      </w:r>
      <w:r>
        <w:rPr>
          <w:rFonts w:hint="eastAsia" w:ascii="仿宋" w:hAnsi="仿宋" w:eastAsia="仿宋" w:cs="仿宋"/>
          <w:sz w:val="32"/>
          <w:szCs w:val="32"/>
        </w:rPr>
        <w:sym w:font="Wingdings" w:char="F081"/>
      </w:r>
      <w:r>
        <w:rPr>
          <w:rFonts w:hint="eastAsia" w:ascii="仿宋" w:hAnsi="仿宋" w:eastAsia="仿宋" w:cs="仿宋"/>
          <w:sz w:val="32"/>
          <w:szCs w:val="32"/>
        </w:rPr>
        <w:t>公务员、领导干部学法培训或考试率（应得</w:t>
      </w:r>
      <w:r>
        <w:rPr>
          <w:rFonts w:ascii="仿宋" w:hAnsi="仿宋" w:eastAsia="仿宋" w:cs="仿宋"/>
          <w:sz w:val="32"/>
          <w:szCs w:val="32"/>
        </w:rPr>
        <w:t>10</w:t>
      </w:r>
      <w:r>
        <w:rPr>
          <w:rFonts w:hint="eastAsia" w:ascii="仿宋" w:hAnsi="仿宋" w:eastAsia="仿宋" w:cs="仿宋"/>
          <w:sz w:val="32"/>
          <w:szCs w:val="32"/>
        </w:rPr>
        <w:t>分，实得</w:t>
      </w:r>
      <w:r>
        <w:rPr>
          <w:rFonts w:ascii="仿宋" w:hAnsi="仿宋" w:eastAsia="仿宋" w:cs="仿宋"/>
          <w:sz w:val="32"/>
          <w:szCs w:val="32"/>
        </w:rPr>
        <w:t>9</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：未安装省厅推荐的无纸化在线学法考试系统；</w:t>
      </w:r>
      <w:r>
        <w:rPr>
          <w:rFonts w:hint="eastAsia" w:ascii="仿宋" w:hAnsi="仿宋" w:eastAsia="仿宋" w:cs="仿宋"/>
          <w:b/>
          <w:bCs/>
          <w:sz w:val="32"/>
          <w:szCs w:val="32"/>
        </w:rPr>
        <w:t>整改措施</w:t>
      </w:r>
      <w:r>
        <w:rPr>
          <w:rFonts w:hint="eastAsia" w:ascii="仿宋" w:hAnsi="仿宋" w:eastAsia="仿宋" w:cs="仿宋"/>
          <w:sz w:val="32"/>
          <w:szCs w:val="32"/>
        </w:rPr>
        <w:t>：今年将加大协调力度，克服困难，争取年内在全区范围内安装无纸化在线学法考试系统。</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、基本机制覆盖率：</w:t>
      </w:r>
      <w:r>
        <w:rPr>
          <w:rFonts w:hint="eastAsia" w:ascii="仿宋" w:hAnsi="仿宋" w:eastAsia="仿宋" w:cs="仿宋"/>
          <w:sz w:val="32"/>
          <w:szCs w:val="32"/>
        </w:rPr>
        <w:sym w:font="Wingdings" w:char="F081"/>
      </w:r>
      <w:r>
        <w:rPr>
          <w:rFonts w:hint="eastAsia" w:ascii="仿宋" w:hAnsi="仿宋" w:eastAsia="仿宋" w:cs="仿宋"/>
          <w:sz w:val="32"/>
          <w:szCs w:val="32"/>
        </w:rPr>
        <w:t>法治宣传创新创优机制落实率（应得</w:t>
      </w:r>
      <w:r>
        <w:rPr>
          <w:rFonts w:ascii="仿宋" w:hAnsi="仿宋" w:eastAsia="仿宋" w:cs="仿宋"/>
          <w:sz w:val="32"/>
          <w:szCs w:val="32"/>
        </w:rPr>
        <w:t>5</w:t>
      </w:r>
      <w:r>
        <w:rPr>
          <w:rFonts w:hint="eastAsia" w:ascii="仿宋" w:hAnsi="仿宋" w:eastAsia="仿宋" w:cs="仿宋"/>
          <w:sz w:val="32"/>
          <w:szCs w:val="32"/>
        </w:rPr>
        <w:t>分，实得</w:t>
      </w:r>
      <w:r>
        <w:rPr>
          <w:rFonts w:ascii="仿宋" w:hAnsi="仿宋" w:eastAsia="仿宋" w:cs="仿宋"/>
          <w:sz w:val="32"/>
          <w:szCs w:val="32"/>
        </w:rPr>
        <w:t>0</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：法治宣传创新创优力度不够，没有形成可推广的项目，未实时上报；</w:t>
      </w:r>
      <w:r>
        <w:rPr>
          <w:rFonts w:hint="eastAsia" w:ascii="仿宋" w:hAnsi="仿宋" w:eastAsia="仿宋" w:cs="仿宋"/>
          <w:b/>
          <w:bCs/>
          <w:sz w:val="32"/>
          <w:szCs w:val="32"/>
        </w:rPr>
        <w:t>整改措施</w:t>
      </w:r>
      <w:r>
        <w:rPr>
          <w:rFonts w:hint="eastAsia" w:ascii="仿宋" w:hAnsi="仿宋" w:eastAsia="仿宋" w:cs="仿宋"/>
          <w:sz w:val="32"/>
          <w:szCs w:val="32"/>
        </w:rPr>
        <w:t>：今年我们将结合实际，拓宽工作思路，提升创新能力，加强对普法队伍、普法机制和基层民主法治建设等方面好做法好经验的总结推广，积极上报，争取得到省厅推广。</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、法治文化建设率：</w:t>
      </w:r>
      <w:r>
        <w:rPr>
          <w:rFonts w:hint="eastAsia" w:ascii="仿宋" w:hAnsi="仿宋" w:eastAsia="仿宋" w:cs="仿宋"/>
          <w:sz w:val="32"/>
          <w:szCs w:val="32"/>
        </w:rPr>
        <w:sym w:font="Wingdings" w:char="F081"/>
      </w:r>
      <w:r>
        <w:rPr>
          <w:rFonts w:hint="eastAsia" w:ascii="仿宋" w:hAnsi="仿宋" w:eastAsia="仿宋" w:cs="仿宋"/>
          <w:sz w:val="32"/>
          <w:szCs w:val="32"/>
        </w:rPr>
        <w:t>法治文化阵地建成率（应得</w:t>
      </w:r>
      <w:r>
        <w:rPr>
          <w:rFonts w:ascii="仿宋" w:hAnsi="仿宋" w:eastAsia="仿宋" w:cs="仿宋"/>
          <w:sz w:val="32"/>
          <w:szCs w:val="32"/>
        </w:rPr>
        <w:t>15</w:t>
      </w:r>
      <w:r>
        <w:rPr>
          <w:rFonts w:hint="eastAsia" w:ascii="仿宋" w:hAnsi="仿宋" w:eastAsia="仿宋" w:cs="仿宋"/>
          <w:sz w:val="32"/>
          <w:szCs w:val="32"/>
        </w:rPr>
        <w:t>分，实得</w:t>
      </w:r>
      <w:r>
        <w:rPr>
          <w:rFonts w:ascii="仿宋" w:hAnsi="仿宋" w:eastAsia="仿宋" w:cs="仿宋"/>
          <w:sz w:val="32"/>
          <w:szCs w:val="32"/>
        </w:rPr>
        <w:t>14</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：省级法治文化示范点建设只有</w:t>
      </w:r>
      <w:r>
        <w:rPr>
          <w:rFonts w:ascii="仿宋" w:hAnsi="仿宋" w:eastAsia="仿宋" w:cs="仿宋"/>
          <w:sz w:val="32"/>
          <w:szCs w:val="32"/>
        </w:rPr>
        <w:t>1</w:t>
      </w:r>
      <w:r>
        <w:rPr>
          <w:rFonts w:hint="eastAsia" w:ascii="仿宋" w:hAnsi="仿宋" w:eastAsia="仿宋" w:cs="仿宋"/>
          <w:sz w:val="32"/>
          <w:szCs w:val="32"/>
        </w:rPr>
        <w:t>个，未达到省厅标准；</w:t>
      </w:r>
      <w:r>
        <w:rPr>
          <w:rFonts w:hint="eastAsia" w:ascii="仿宋" w:hAnsi="仿宋" w:eastAsia="仿宋" w:cs="仿宋"/>
          <w:b/>
          <w:bCs/>
          <w:sz w:val="32"/>
          <w:szCs w:val="32"/>
        </w:rPr>
        <w:t>整改措施</w:t>
      </w:r>
      <w:r>
        <w:rPr>
          <w:rFonts w:hint="eastAsia" w:ascii="仿宋" w:hAnsi="仿宋" w:eastAsia="仿宋" w:cs="仿宋"/>
          <w:sz w:val="32"/>
          <w:szCs w:val="32"/>
        </w:rPr>
        <w:t>：今年我们将进一步加大法治文化阵地建设力度，打造花山青少年法治体验馆、儒林</w:t>
      </w:r>
      <w:r>
        <w:rPr>
          <w:rFonts w:hint="eastAsia" w:ascii="仿宋" w:hAnsi="仿宋" w:eastAsia="仿宋" w:cs="仿宋"/>
          <w:color w:val="000000"/>
          <w:sz w:val="32"/>
          <w:szCs w:val="32"/>
          <w:shd w:val="clear" w:color="auto" w:fill="FFFFFF"/>
        </w:rPr>
        <w:t>柚山村农业法法治文化长廊、薛埠镇宪法法治文化公园等一批特色法治文化品牌，积极开展省级法治文化示范点创建工作，切实夯实法治文化阵地基础。</w:t>
      </w:r>
      <w:r>
        <w:rPr>
          <w:rFonts w:hint="eastAsia" w:ascii="仿宋" w:hAnsi="仿宋" w:eastAsia="仿宋" w:cs="仿宋"/>
          <w:sz w:val="32"/>
          <w:szCs w:val="32"/>
        </w:rPr>
        <w:sym w:font="Wingdings" w:char="F082"/>
      </w:r>
      <w:r>
        <w:rPr>
          <w:rFonts w:hint="eastAsia" w:ascii="仿宋" w:hAnsi="仿宋" w:eastAsia="仿宋" w:cs="仿宋"/>
          <w:sz w:val="32"/>
          <w:szCs w:val="32"/>
        </w:rPr>
        <w:t>新媒体平台建设率（应得</w:t>
      </w:r>
      <w:r>
        <w:rPr>
          <w:rFonts w:ascii="仿宋" w:hAnsi="仿宋" w:eastAsia="仿宋" w:cs="仿宋"/>
          <w:sz w:val="32"/>
          <w:szCs w:val="32"/>
        </w:rPr>
        <w:t>20</w:t>
      </w:r>
      <w:r>
        <w:rPr>
          <w:rFonts w:hint="eastAsia" w:ascii="仿宋" w:hAnsi="仿宋" w:eastAsia="仿宋" w:cs="仿宋"/>
          <w:sz w:val="32"/>
          <w:szCs w:val="32"/>
        </w:rPr>
        <w:t>分，实得</w:t>
      </w:r>
      <w:r>
        <w:rPr>
          <w:rFonts w:ascii="仿宋" w:hAnsi="仿宋" w:eastAsia="仿宋" w:cs="仿宋"/>
          <w:sz w:val="32"/>
          <w:szCs w:val="32"/>
        </w:rPr>
        <w:t>19.5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：普法网站和普法微信建设更新符合省厅要求，但社会点击量较少，群众参与率不高；</w:t>
      </w:r>
      <w:r>
        <w:rPr>
          <w:rFonts w:hint="eastAsia" w:ascii="仿宋" w:hAnsi="仿宋" w:eastAsia="仿宋" w:cs="仿宋"/>
          <w:b/>
          <w:bCs/>
          <w:sz w:val="32"/>
          <w:szCs w:val="32"/>
        </w:rPr>
        <w:t>整改措施</w:t>
      </w:r>
      <w:r>
        <w:rPr>
          <w:rFonts w:hint="eastAsia" w:ascii="仿宋" w:hAnsi="仿宋" w:eastAsia="仿宋" w:cs="仿宋"/>
          <w:sz w:val="32"/>
          <w:szCs w:val="32"/>
        </w:rPr>
        <w:t>：今年将加大新媒体平台的公众参与度推进，通过丰富普法内容、变换普法手段等方式增加网站点击率，提高社会影响力。</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、基层基础保障率：</w:t>
      </w:r>
      <w:r>
        <w:rPr>
          <w:rFonts w:hint="eastAsia" w:ascii="仿宋" w:hAnsi="仿宋" w:eastAsia="仿宋" w:cs="仿宋"/>
          <w:sz w:val="32"/>
          <w:szCs w:val="32"/>
        </w:rPr>
        <w:sym w:font="Wingdings" w:char="F081"/>
      </w:r>
      <w:r>
        <w:rPr>
          <w:rFonts w:hint="eastAsia" w:ascii="仿宋" w:hAnsi="仿宋" w:eastAsia="仿宋" w:cs="仿宋"/>
          <w:sz w:val="32"/>
          <w:szCs w:val="32"/>
        </w:rPr>
        <w:t>法治宣传队伍建设率（应得</w:t>
      </w:r>
      <w:r>
        <w:rPr>
          <w:rFonts w:ascii="仿宋" w:hAnsi="仿宋" w:eastAsia="仿宋" w:cs="仿宋"/>
          <w:sz w:val="32"/>
          <w:szCs w:val="32"/>
        </w:rPr>
        <w:t>10</w:t>
      </w:r>
      <w:r>
        <w:rPr>
          <w:rFonts w:hint="eastAsia" w:ascii="仿宋" w:hAnsi="仿宋" w:eastAsia="仿宋" w:cs="仿宋"/>
          <w:sz w:val="32"/>
          <w:szCs w:val="32"/>
        </w:rPr>
        <w:t>分，应得</w:t>
      </w:r>
      <w:r>
        <w:rPr>
          <w:rFonts w:ascii="仿宋" w:hAnsi="仿宋" w:eastAsia="仿宋" w:cs="仿宋"/>
          <w:sz w:val="32"/>
          <w:szCs w:val="32"/>
        </w:rPr>
        <w:t>9</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：专业型法治宣传教育社会组织只认定</w:t>
      </w:r>
      <w:r>
        <w:rPr>
          <w:rFonts w:ascii="仿宋" w:hAnsi="仿宋" w:eastAsia="仿宋" w:cs="仿宋"/>
          <w:sz w:val="32"/>
          <w:szCs w:val="32"/>
        </w:rPr>
        <w:t>1</w:t>
      </w:r>
      <w:r>
        <w:rPr>
          <w:rFonts w:hint="eastAsia" w:ascii="仿宋" w:hAnsi="仿宋" w:eastAsia="仿宋" w:cs="仿宋"/>
          <w:sz w:val="32"/>
          <w:szCs w:val="32"/>
        </w:rPr>
        <w:t>个，未达到省厅</w:t>
      </w:r>
      <w:r>
        <w:rPr>
          <w:rFonts w:ascii="仿宋" w:hAnsi="仿宋" w:eastAsia="仿宋" w:cs="仿宋"/>
          <w:sz w:val="32"/>
          <w:szCs w:val="32"/>
        </w:rPr>
        <w:t>2</w:t>
      </w:r>
      <w:r>
        <w:rPr>
          <w:rFonts w:hint="eastAsia" w:ascii="仿宋" w:hAnsi="仿宋" w:eastAsia="仿宋" w:cs="仿宋"/>
          <w:sz w:val="32"/>
          <w:szCs w:val="32"/>
        </w:rPr>
        <w:t>个以上的要求；</w:t>
      </w:r>
      <w:r>
        <w:rPr>
          <w:rFonts w:hint="eastAsia" w:ascii="仿宋" w:hAnsi="仿宋" w:eastAsia="仿宋" w:cs="仿宋"/>
          <w:b/>
          <w:bCs/>
          <w:sz w:val="32"/>
          <w:szCs w:val="32"/>
        </w:rPr>
        <w:t>整改措施</w:t>
      </w:r>
      <w:r>
        <w:rPr>
          <w:rFonts w:hint="eastAsia" w:ascii="仿宋" w:hAnsi="仿宋" w:eastAsia="仿宋" w:cs="仿宋"/>
          <w:sz w:val="32"/>
          <w:szCs w:val="32"/>
        </w:rPr>
        <w:t>：今年将推动法治宣传队伍社会组织建设，探索社会化发展路径，通过政府购买服务等形式再认定</w:t>
      </w:r>
      <w:r>
        <w:rPr>
          <w:rFonts w:ascii="仿宋" w:hAnsi="仿宋" w:eastAsia="仿宋" w:cs="仿宋"/>
          <w:sz w:val="32"/>
          <w:szCs w:val="32"/>
        </w:rPr>
        <w:t>1-2</w:t>
      </w:r>
      <w:r>
        <w:rPr>
          <w:rFonts w:hint="eastAsia" w:ascii="仿宋" w:hAnsi="仿宋" w:eastAsia="仿宋" w:cs="仿宋"/>
          <w:sz w:val="32"/>
          <w:szCs w:val="32"/>
        </w:rPr>
        <w:t>个法治宣传专业型社会组织。</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以上</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5项，整改责任科室：法制宣传科</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基层基础建设</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队伍“三化”建设：</w:t>
      </w:r>
      <w:r>
        <w:rPr>
          <w:rFonts w:hint="eastAsia" w:ascii="仿宋" w:hAnsi="仿宋" w:eastAsia="仿宋" w:cs="仿宋"/>
          <w:sz w:val="32"/>
          <w:szCs w:val="32"/>
        </w:rPr>
        <w:sym w:font="Wingdings" w:char="F081"/>
      </w:r>
      <w:r>
        <w:rPr>
          <w:rFonts w:hint="eastAsia" w:ascii="仿宋" w:hAnsi="仿宋" w:eastAsia="仿宋" w:cs="仿宋"/>
          <w:sz w:val="32"/>
          <w:szCs w:val="32"/>
        </w:rPr>
        <w:t>推进“五支新军”建设（应得</w:t>
      </w:r>
      <w:r>
        <w:rPr>
          <w:rFonts w:ascii="仿宋" w:hAnsi="仿宋" w:eastAsia="仿宋" w:cs="仿宋"/>
          <w:sz w:val="32"/>
          <w:szCs w:val="32"/>
        </w:rPr>
        <w:t>6</w:t>
      </w:r>
      <w:r>
        <w:rPr>
          <w:rFonts w:hint="eastAsia" w:ascii="仿宋" w:hAnsi="仿宋" w:eastAsia="仿宋" w:cs="仿宋"/>
          <w:sz w:val="32"/>
          <w:szCs w:val="32"/>
        </w:rPr>
        <w:t>分，实得</w:t>
      </w:r>
      <w:r>
        <w:rPr>
          <w:rFonts w:ascii="仿宋" w:hAnsi="仿宋" w:eastAsia="仿宋" w:cs="仿宋"/>
          <w:sz w:val="32"/>
          <w:szCs w:val="32"/>
        </w:rPr>
        <w:t>5.5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：一季度未全面推进到位；</w:t>
      </w:r>
      <w:r>
        <w:rPr>
          <w:rFonts w:hint="eastAsia" w:ascii="仿宋" w:hAnsi="仿宋" w:eastAsia="仿宋" w:cs="仿宋"/>
          <w:b/>
          <w:bCs/>
          <w:sz w:val="32"/>
          <w:szCs w:val="32"/>
        </w:rPr>
        <w:t>整改措施</w:t>
      </w:r>
      <w:r>
        <w:rPr>
          <w:rFonts w:hint="eastAsia" w:ascii="仿宋" w:hAnsi="仿宋" w:eastAsia="仿宋" w:cs="仿宋"/>
          <w:sz w:val="32"/>
          <w:szCs w:val="32"/>
        </w:rPr>
        <w:t>：我们将从年初开始加大</w:t>
      </w:r>
      <w:r>
        <w:rPr>
          <w:rFonts w:ascii="仿宋" w:hAnsi="仿宋" w:eastAsia="仿宋" w:cs="仿宋"/>
          <w:sz w:val="32"/>
          <w:szCs w:val="32"/>
        </w:rPr>
        <w:t>1+4</w:t>
      </w:r>
      <w:r>
        <w:rPr>
          <w:rFonts w:hint="eastAsia" w:ascii="仿宋" w:hAnsi="仿宋" w:eastAsia="仿宋" w:cs="仿宋"/>
          <w:sz w:val="32"/>
          <w:szCs w:val="32"/>
        </w:rPr>
        <w:t>分析研判机制的推进落实，确保区、镇两级人定其岗、岗尽其责。</w:t>
      </w:r>
      <w:r>
        <w:rPr>
          <w:rFonts w:hint="eastAsia" w:ascii="仿宋" w:hAnsi="仿宋" w:eastAsia="仿宋" w:cs="仿宋"/>
          <w:sz w:val="32"/>
          <w:szCs w:val="32"/>
        </w:rPr>
        <w:sym w:font="Wingdings" w:char="F082"/>
      </w:r>
      <w:r>
        <w:rPr>
          <w:rFonts w:hint="eastAsia" w:ascii="仿宋" w:hAnsi="仿宋" w:eastAsia="仿宋" w:cs="仿宋"/>
          <w:sz w:val="32"/>
          <w:szCs w:val="32"/>
        </w:rPr>
        <w:t>行业型社会组织建设（应得</w:t>
      </w:r>
      <w:r>
        <w:rPr>
          <w:rFonts w:ascii="仿宋" w:hAnsi="仿宋" w:eastAsia="仿宋" w:cs="仿宋"/>
          <w:sz w:val="32"/>
          <w:szCs w:val="32"/>
        </w:rPr>
        <w:t>3</w:t>
      </w:r>
      <w:r>
        <w:rPr>
          <w:rFonts w:hint="eastAsia" w:ascii="仿宋" w:hAnsi="仿宋" w:eastAsia="仿宋" w:cs="仿宋"/>
          <w:sz w:val="32"/>
          <w:szCs w:val="32"/>
        </w:rPr>
        <w:t>分，实得</w:t>
      </w:r>
      <w:r>
        <w:rPr>
          <w:rFonts w:ascii="仿宋" w:hAnsi="仿宋" w:eastAsia="仿宋" w:cs="仿宋"/>
          <w:sz w:val="32"/>
          <w:szCs w:val="32"/>
        </w:rPr>
        <w:t>1</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：未建立社区矫正（安置帮教）行业型社会组织；</w:t>
      </w:r>
      <w:r>
        <w:rPr>
          <w:rFonts w:hint="eastAsia" w:ascii="仿宋" w:hAnsi="仿宋" w:eastAsia="仿宋" w:cs="仿宋"/>
          <w:b/>
          <w:bCs/>
          <w:sz w:val="32"/>
          <w:szCs w:val="32"/>
        </w:rPr>
        <w:t>整改措施</w:t>
      </w:r>
      <w:r>
        <w:rPr>
          <w:rFonts w:hint="eastAsia" w:ascii="仿宋" w:hAnsi="仿宋" w:eastAsia="仿宋" w:cs="仿宋"/>
          <w:sz w:val="32"/>
          <w:szCs w:val="32"/>
        </w:rPr>
        <w:t>：今年将围绕社会组织建设目标任务，加快推进社区矫正行业型社会组织建设步伐。同时推进多样化发展，加强监督管理，促进规范运行，注重作用发挥。</w:t>
      </w:r>
      <w:r>
        <w:rPr>
          <w:rFonts w:hint="eastAsia" w:ascii="仿宋" w:hAnsi="仿宋" w:eastAsia="仿宋" w:cs="仿宋"/>
          <w:sz w:val="32"/>
          <w:szCs w:val="32"/>
        </w:rPr>
        <w:sym w:font="Wingdings" w:char="F083"/>
      </w:r>
      <w:r>
        <w:rPr>
          <w:rFonts w:hint="eastAsia" w:ascii="仿宋" w:hAnsi="仿宋" w:eastAsia="仿宋" w:cs="仿宋"/>
          <w:sz w:val="32"/>
          <w:szCs w:val="32"/>
        </w:rPr>
        <w:t>司法所政法专项编制配备及落实率（应得</w:t>
      </w:r>
      <w:r>
        <w:rPr>
          <w:rFonts w:ascii="仿宋" w:hAnsi="仿宋" w:eastAsia="仿宋" w:cs="仿宋"/>
          <w:sz w:val="32"/>
          <w:szCs w:val="32"/>
        </w:rPr>
        <w:t>8</w:t>
      </w:r>
      <w:r>
        <w:rPr>
          <w:rFonts w:hint="eastAsia" w:ascii="仿宋" w:hAnsi="仿宋" w:eastAsia="仿宋" w:cs="仿宋"/>
          <w:sz w:val="32"/>
          <w:szCs w:val="32"/>
        </w:rPr>
        <w:t>分，实得</w:t>
      </w:r>
      <w:r>
        <w:rPr>
          <w:rFonts w:ascii="仿宋" w:hAnsi="仿宋" w:eastAsia="仿宋" w:cs="仿宋"/>
          <w:sz w:val="32"/>
          <w:szCs w:val="32"/>
        </w:rPr>
        <w:t>7</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：政法专项编制落实率不达标；</w:t>
      </w:r>
      <w:r>
        <w:rPr>
          <w:rFonts w:hint="eastAsia" w:ascii="仿宋" w:hAnsi="仿宋" w:eastAsia="仿宋" w:cs="仿宋"/>
          <w:b/>
          <w:bCs/>
          <w:sz w:val="32"/>
          <w:szCs w:val="32"/>
        </w:rPr>
        <w:t>整改措施</w:t>
      </w:r>
      <w:r>
        <w:rPr>
          <w:rFonts w:hint="eastAsia" w:ascii="仿宋" w:hAnsi="仿宋" w:eastAsia="仿宋" w:cs="仿宋"/>
          <w:sz w:val="32"/>
          <w:szCs w:val="32"/>
        </w:rPr>
        <w:t>：去年我们解决了司法所长非公务员编制问题，今年我们将以省厅考核任务为目标，以常州市下发的文件为后台，采取公务员公开招录、交流转任、接收军转干部等方式进一步提高编制落实率，加快司法所管理体制调整步伐，争取得到有效解决。</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以上3项，整改责任科室：办公室、社区矫正科、基层工作科</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社会组织培育发展：</w:t>
      </w:r>
      <w:r>
        <w:rPr>
          <w:rFonts w:hint="eastAsia" w:ascii="仿宋" w:hAnsi="仿宋" w:eastAsia="仿宋" w:cs="仿宋"/>
          <w:sz w:val="32"/>
          <w:szCs w:val="32"/>
        </w:rPr>
        <w:sym w:font="Wingdings" w:char="F081"/>
      </w:r>
      <w:r>
        <w:rPr>
          <w:rFonts w:hint="eastAsia" w:ascii="仿宋" w:hAnsi="仿宋" w:eastAsia="仿宋" w:cs="仿宋"/>
          <w:sz w:val="32"/>
          <w:szCs w:val="32"/>
        </w:rPr>
        <w:t>孵化中心建设（应得</w:t>
      </w:r>
      <w:r>
        <w:rPr>
          <w:rFonts w:ascii="仿宋" w:hAnsi="仿宋" w:eastAsia="仿宋" w:cs="仿宋"/>
          <w:sz w:val="32"/>
          <w:szCs w:val="32"/>
        </w:rPr>
        <w:t>7</w:t>
      </w:r>
      <w:r>
        <w:rPr>
          <w:rFonts w:hint="eastAsia" w:ascii="仿宋" w:hAnsi="仿宋" w:eastAsia="仿宋" w:cs="仿宋"/>
          <w:sz w:val="32"/>
          <w:szCs w:val="32"/>
        </w:rPr>
        <w:t>分，实得</w:t>
      </w:r>
      <w:r>
        <w:rPr>
          <w:rFonts w:ascii="仿宋" w:hAnsi="仿宋" w:eastAsia="仿宋" w:cs="仿宋"/>
          <w:sz w:val="32"/>
          <w:szCs w:val="32"/>
        </w:rPr>
        <w:t>5</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：未在</w:t>
      </w:r>
      <w:r>
        <w:rPr>
          <w:rFonts w:ascii="仿宋" w:hAnsi="仿宋" w:eastAsia="仿宋" w:cs="仿宋"/>
          <w:sz w:val="32"/>
          <w:szCs w:val="32"/>
        </w:rPr>
        <w:t>6</w:t>
      </w:r>
      <w:r>
        <w:rPr>
          <w:rFonts w:hint="eastAsia" w:ascii="仿宋" w:hAnsi="仿宋" w:eastAsia="仿宋" w:cs="仿宋"/>
          <w:sz w:val="32"/>
          <w:szCs w:val="32"/>
        </w:rPr>
        <w:t>月底前全面建成社会组织孵化中心；</w:t>
      </w:r>
      <w:r>
        <w:rPr>
          <w:rFonts w:hint="eastAsia" w:ascii="仿宋" w:hAnsi="仿宋" w:eastAsia="仿宋" w:cs="仿宋"/>
          <w:b/>
          <w:bCs/>
          <w:sz w:val="32"/>
          <w:szCs w:val="32"/>
        </w:rPr>
        <w:t>整改措施</w:t>
      </w:r>
      <w:r>
        <w:rPr>
          <w:rFonts w:hint="eastAsia" w:ascii="仿宋" w:hAnsi="仿宋" w:eastAsia="仿宋" w:cs="仿宋"/>
          <w:sz w:val="32"/>
          <w:szCs w:val="32"/>
        </w:rPr>
        <w:t>：区级社会组织孵化中心已经建成，并开始规范运行。</w:t>
      </w:r>
      <w:r>
        <w:rPr>
          <w:rFonts w:hint="eastAsia" w:ascii="仿宋" w:hAnsi="仿宋" w:eastAsia="仿宋" w:cs="仿宋"/>
          <w:sz w:val="32"/>
          <w:szCs w:val="32"/>
        </w:rPr>
        <w:sym w:font="Wingdings" w:char="F082"/>
      </w:r>
      <w:r>
        <w:rPr>
          <w:rFonts w:hint="eastAsia" w:ascii="仿宋" w:hAnsi="仿宋" w:eastAsia="仿宋" w:cs="仿宋"/>
          <w:sz w:val="32"/>
          <w:szCs w:val="32"/>
        </w:rPr>
        <w:t>社会组织覆盖率（应得</w:t>
      </w:r>
      <w:r>
        <w:rPr>
          <w:rFonts w:ascii="仿宋" w:hAnsi="仿宋" w:eastAsia="仿宋" w:cs="仿宋"/>
          <w:sz w:val="32"/>
          <w:szCs w:val="32"/>
        </w:rPr>
        <w:t>18</w:t>
      </w:r>
      <w:r>
        <w:rPr>
          <w:rFonts w:hint="eastAsia" w:ascii="仿宋" w:hAnsi="仿宋" w:eastAsia="仿宋" w:cs="仿宋"/>
          <w:sz w:val="32"/>
          <w:szCs w:val="32"/>
        </w:rPr>
        <w:t>分，实得</w:t>
      </w:r>
      <w:r>
        <w:rPr>
          <w:rFonts w:ascii="仿宋" w:hAnsi="仿宋" w:eastAsia="仿宋" w:cs="仿宋"/>
          <w:sz w:val="32"/>
          <w:szCs w:val="32"/>
        </w:rPr>
        <w:t>14</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：基础型、枢纽型、专业型社会组织建设未达到省厅目标；</w:t>
      </w:r>
      <w:r>
        <w:rPr>
          <w:rFonts w:hint="eastAsia" w:ascii="仿宋" w:hAnsi="仿宋" w:eastAsia="仿宋" w:cs="仿宋"/>
          <w:b/>
          <w:bCs/>
          <w:sz w:val="32"/>
          <w:szCs w:val="32"/>
        </w:rPr>
        <w:t>整改措施</w:t>
      </w:r>
      <w:r>
        <w:rPr>
          <w:rFonts w:hint="eastAsia" w:ascii="仿宋" w:hAnsi="仿宋" w:eastAsia="仿宋" w:cs="仿宋"/>
          <w:sz w:val="32"/>
          <w:szCs w:val="32"/>
        </w:rPr>
        <w:t>：今年将进一步推进以群言堂为主架构的司法行政社会组织体系建设，做到镇（街道）全覆盖，开发普法宣传、社区矫正、人民调解等专业型社会组织，争取完成目标任务。</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以上3项，整改责任科室：办公室、法制宣传科、基层工作科、社区矫正科、公共法律服务中心</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信息化建设及应用：</w:t>
      </w:r>
      <w:r>
        <w:rPr>
          <w:rFonts w:hint="eastAsia" w:ascii="仿宋" w:hAnsi="仿宋" w:eastAsia="仿宋" w:cs="仿宋"/>
          <w:sz w:val="32"/>
          <w:szCs w:val="32"/>
        </w:rPr>
        <w:sym w:font="Wingdings" w:char="F081"/>
      </w:r>
      <w:r>
        <w:rPr>
          <w:rFonts w:hint="eastAsia" w:ascii="仿宋" w:hAnsi="仿宋" w:eastAsia="仿宋" w:cs="仿宋"/>
          <w:sz w:val="32"/>
          <w:szCs w:val="32"/>
        </w:rPr>
        <w:t>县乡平台部署应用（应得</w:t>
      </w:r>
      <w:r>
        <w:rPr>
          <w:rFonts w:ascii="仿宋" w:hAnsi="仿宋" w:eastAsia="仿宋" w:cs="仿宋"/>
          <w:sz w:val="32"/>
          <w:szCs w:val="32"/>
        </w:rPr>
        <w:t>15</w:t>
      </w:r>
      <w:r>
        <w:rPr>
          <w:rFonts w:hint="eastAsia" w:ascii="仿宋" w:hAnsi="仿宋" w:eastAsia="仿宋" w:cs="仿宋"/>
          <w:sz w:val="32"/>
          <w:szCs w:val="32"/>
        </w:rPr>
        <w:t>分，实得</w:t>
      </w:r>
      <w:r>
        <w:rPr>
          <w:rFonts w:ascii="仿宋" w:hAnsi="仿宋" w:eastAsia="仿宋" w:cs="仿宋"/>
          <w:sz w:val="32"/>
          <w:szCs w:val="32"/>
        </w:rPr>
        <w:t>9.38</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：无研判报告，第三季度登录率较低；</w:t>
      </w:r>
      <w:r>
        <w:rPr>
          <w:rFonts w:hint="eastAsia" w:ascii="仿宋" w:hAnsi="仿宋" w:eastAsia="仿宋" w:cs="仿宋"/>
          <w:b/>
          <w:bCs/>
          <w:sz w:val="32"/>
          <w:szCs w:val="32"/>
        </w:rPr>
        <w:t>整改措施</w:t>
      </w:r>
      <w:r>
        <w:rPr>
          <w:rFonts w:hint="eastAsia" w:ascii="仿宋" w:hAnsi="仿宋" w:eastAsia="仿宋" w:cs="仿宋"/>
          <w:sz w:val="32"/>
          <w:szCs w:val="32"/>
        </w:rPr>
        <w:t>：今年我们将加强县乡平台的应用推广，提升平台使用率；重视区、镇（街道）平台研判报告的上传工作，切实发挥平台的分析研判功能。</w:t>
      </w:r>
      <w:r>
        <w:rPr>
          <w:rFonts w:hint="eastAsia" w:ascii="仿宋" w:hAnsi="仿宋" w:eastAsia="仿宋" w:cs="仿宋"/>
          <w:sz w:val="32"/>
          <w:szCs w:val="32"/>
        </w:rPr>
        <w:sym w:font="Wingdings" w:char="F082"/>
      </w:r>
      <w:r>
        <w:rPr>
          <w:rFonts w:hint="eastAsia" w:ascii="仿宋" w:hAnsi="仿宋" w:eastAsia="仿宋" w:cs="仿宋"/>
          <w:sz w:val="32"/>
          <w:szCs w:val="32"/>
        </w:rPr>
        <w:t>系统数据采集质量（应得</w:t>
      </w:r>
      <w:r>
        <w:rPr>
          <w:rFonts w:ascii="仿宋" w:hAnsi="仿宋" w:eastAsia="仿宋" w:cs="仿宋"/>
          <w:sz w:val="32"/>
          <w:szCs w:val="32"/>
        </w:rPr>
        <w:t>10</w:t>
      </w:r>
      <w:r>
        <w:rPr>
          <w:rFonts w:hint="eastAsia" w:ascii="仿宋" w:hAnsi="仿宋" w:eastAsia="仿宋" w:cs="仿宋"/>
          <w:sz w:val="32"/>
          <w:szCs w:val="32"/>
        </w:rPr>
        <w:t>分，实得</w:t>
      </w:r>
      <w:r>
        <w:rPr>
          <w:rFonts w:ascii="仿宋" w:hAnsi="仿宋" w:eastAsia="仿宋" w:cs="仿宋"/>
          <w:sz w:val="32"/>
          <w:szCs w:val="32"/>
        </w:rPr>
        <w:t>8</w:t>
      </w:r>
      <w:r>
        <w:rPr>
          <w:rFonts w:hint="eastAsia" w:ascii="仿宋" w:hAnsi="仿宋" w:eastAsia="仿宋" w:cs="仿宋"/>
          <w:sz w:val="32"/>
          <w:szCs w:val="32"/>
        </w:rPr>
        <w:t>分）：</w:t>
      </w:r>
      <w:r>
        <w:rPr>
          <w:rFonts w:hint="eastAsia" w:ascii="仿宋" w:hAnsi="仿宋" w:eastAsia="仿宋" w:cs="仿宋"/>
          <w:b/>
          <w:bCs/>
          <w:sz w:val="32"/>
          <w:szCs w:val="32"/>
        </w:rPr>
        <w:t>失分原因</w:t>
      </w:r>
      <w:r>
        <w:rPr>
          <w:rFonts w:hint="eastAsia" w:ascii="仿宋" w:hAnsi="仿宋" w:eastAsia="仿宋" w:cs="仿宋"/>
          <w:sz w:val="32"/>
          <w:szCs w:val="32"/>
        </w:rPr>
        <w:t>：系统数据采集质量不过关；</w:t>
      </w:r>
      <w:r>
        <w:rPr>
          <w:rFonts w:hint="eastAsia" w:ascii="仿宋" w:hAnsi="仿宋" w:eastAsia="仿宋" w:cs="仿宋"/>
          <w:b/>
          <w:bCs/>
          <w:sz w:val="32"/>
          <w:szCs w:val="32"/>
        </w:rPr>
        <w:t>整改措施</w:t>
      </w:r>
      <w:r>
        <w:rPr>
          <w:rFonts w:hint="eastAsia" w:ascii="仿宋" w:hAnsi="仿宋" w:eastAsia="仿宋" w:cs="仿宋"/>
          <w:sz w:val="32"/>
          <w:szCs w:val="32"/>
        </w:rPr>
        <w:t>：我们将强化系统操作培训，明确业务系统数据录入要求，提升源头数据采集质量。</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以上2项，整改责任科室：办公室、基层工作科</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1、加强领导，提高认识。</w:t>
      </w:r>
      <w:r>
        <w:rPr>
          <w:rFonts w:hint="eastAsia" w:ascii="仿宋" w:hAnsi="仿宋" w:eastAsia="仿宋" w:cs="仿宋"/>
          <w:b w:val="0"/>
          <w:bCs w:val="0"/>
          <w:sz w:val="32"/>
          <w:szCs w:val="32"/>
          <w:lang w:val="en-US" w:eastAsia="zh-CN"/>
        </w:rPr>
        <w:t>成立区司法局2017年度省厅绩效考评工作领导小组，由朱珍娣局长任组长，马红星、郭小强副局长任副组长，各科室部门负责人为成员，全力加强对绩效考评工作的组织领导。各科室、各部门要切实增强对绩效考评工作的重视，将其作为推动全年工</w:t>
      </w:r>
      <w:r>
        <w:rPr>
          <w:rFonts w:hint="eastAsia" w:ascii="仿宋" w:hAnsi="仿宋" w:eastAsia="仿宋" w:cs="仿宋"/>
          <w:sz w:val="32"/>
          <w:szCs w:val="32"/>
          <w:lang w:val="en-US" w:eastAsia="zh-CN"/>
        </w:rPr>
        <w:t>作、检验工作成效的重要抓手，全力抓好落实。</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2、细化分工，责任到人。</w:t>
      </w:r>
      <w:r>
        <w:rPr>
          <w:rFonts w:hint="eastAsia" w:ascii="仿宋" w:hAnsi="仿宋" w:eastAsia="仿宋" w:cs="仿宋"/>
          <w:b w:val="0"/>
          <w:bCs w:val="0"/>
          <w:sz w:val="32"/>
          <w:szCs w:val="32"/>
          <w:lang w:val="en-US" w:eastAsia="zh-CN"/>
        </w:rPr>
        <w:t>各科室、各部门要将绩效考评工作作为一项常态化工作组织推进，明确专人负责，加大系统日常维护，重视基础数据录入，重视经验总结提炼，加强分析研判，按时限节点要求上报研判报告、创新项目等，确保各项指标圆满完成。</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3、加强监督，做好督导。</w:t>
      </w:r>
      <w:r>
        <w:rPr>
          <w:rFonts w:hint="eastAsia" w:ascii="仿宋" w:hAnsi="仿宋" w:eastAsia="仿宋" w:cs="仿宋"/>
          <w:b w:val="0"/>
          <w:bCs w:val="0"/>
          <w:sz w:val="32"/>
          <w:szCs w:val="32"/>
          <w:lang w:val="en-US" w:eastAsia="zh-CN"/>
        </w:rPr>
        <w:t>相关科室要加大对基层司法所的业务监督，建立督查巡查制度，通过日常巡查与突击检查相结合的方式，督促基层工作人员按时录入数据，上报研判报告，指导业务人员按时完成各项指标规定的任务。对出现电脑、系统、内网等技术问题，及时反馈，跟踪修复到位，确保不因客观原因导致扣分问题。</w:t>
      </w:r>
    </w:p>
    <w:p>
      <w:pPr>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jc w:val="left"/>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66B5"/>
    <w:multiLevelType w:val="singleLevel"/>
    <w:tmpl w:val="58BE66B5"/>
    <w:lvl w:ilvl="0" w:tentative="0">
      <w:start w:val="1"/>
      <w:numFmt w:val="chineseCounting"/>
      <w:suff w:val="nothing"/>
      <w:lvlText w:val="%1、"/>
      <w:lvlJc w:val="left"/>
    </w:lvl>
  </w:abstractNum>
  <w:abstractNum w:abstractNumId="1">
    <w:nsid w:val="58D49069"/>
    <w:multiLevelType w:val="singleLevel"/>
    <w:tmpl w:val="58D49069"/>
    <w:lvl w:ilvl="0" w:tentative="0">
      <w:start w:val="1"/>
      <w:numFmt w:val="decimal"/>
      <w:suff w:val="nothing"/>
      <w:lvlText w:val="%1、"/>
      <w:lvlJc w:val="left"/>
    </w:lvl>
  </w:abstractNum>
  <w:abstractNum w:abstractNumId="2">
    <w:nsid w:val="58D4BF93"/>
    <w:multiLevelType w:val="singleLevel"/>
    <w:tmpl w:val="58D4BF9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9E"/>
    <w:rsid w:val="00363C6F"/>
    <w:rsid w:val="003F669E"/>
    <w:rsid w:val="00432EB6"/>
    <w:rsid w:val="00961E5A"/>
    <w:rsid w:val="00BA1627"/>
    <w:rsid w:val="00C23143"/>
    <w:rsid w:val="00F2639D"/>
    <w:rsid w:val="00F517E8"/>
    <w:rsid w:val="02791067"/>
    <w:rsid w:val="053A03D6"/>
    <w:rsid w:val="05A609B6"/>
    <w:rsid w:val="06F912AB"/>
    <w:rsid w:val="070C0913"/>
    <w:rsid w:val="085651E1"/>
    <w:rsid w:val="08E679A6"/>
    <w:rsid w:val="0BBB1FFC"/>
    <w:rsid w:val="0D4A39D9"/>
    <w:rsid w:val="0D8322BB"/>
    <w:rsid w:val="0DBC3FBF"/>
    <w:rsid w:val="0E0322D0"/>
    <w:rsid w:val="0ED56159"/>
    <w:rsid w:val="0F583073"/>
    <w:rsid w:val="125A581D"/>
    <w:rsid w:val="163B658F"/>
    <w:rsid w:val="164028BD"/>
    <w:rsid w:val="17851A90"/>
    <w:rsid w:val="19570949"/>
    <w:rsid w:val="1C9A56BC"/>
    <w:rsid w:val="228269C1"/>
    <w:rsid w:val="245C1B65"/>
    <w:rsid w:val="2DA5008B"/>
    <w:rsid w:val="2E217B0E"/>
    <w:rsid w:val="300C1E72"/>
    <w:rsid w:val="30534A63"/>
    <w:rsid w:val="329D7CD2"/>
    <w:rsid w:val="336F6D05"/>
    <w:rsid w:val="3AE421A7"/>
    <w:rsid w:val="3C24254C"/>
    <w:rsid w:val="3C4452A6"/>
    <w:rsid w:val="3CCC3440"/>
    <w:rsid w:val="3D8223DB"/>
    <w:rsid w:val="3EED1B21"/>
    <w:rsid w:val="40952481"/>
    <w:rsid w:val="413E1219"/>
    <w:rsid w:val="427505EE"/>
    <w:rsid w:val="436858DC"/>
    <w:rsid w:val="46FA2502"/>
    <w:rsid w:val="47690237"/>
    <w:rsid w:val="4842325C"/>
    <w:rsid w:val="4AB6364D"/>
    <w:rsid w:val="4BD94121"/>
    <w:rsid w:val="4D982D90"/>
    <w:rsid w:val="51C07B56"/>
    <w:rsid w:val="5830712B"/>
    <w:rsid w:val="58F649A9"/>
    <w:rsid w:val="5A6C1085"/>
    <w:rsid w:val="5AF7799B"/>
    <w:rsid w:val="5BC814F3"/>
    <w:rsid w:val="5C6038C3"/>
    <w:rsid w:val="5DEF29D2"/>
    <w:rsid w:val="61E53E8E"/>
    <w:rsid w:val="62B5283A"/>
    <w:rsid w:val="685D38AB"/>
    <w:rsid w:val="6A696931"/>
    <w:rsid w:val="6B633E10"/>
    <w:rsid w:val="6DC2299D"/>
    <w:rsid w:val="6F9E1376"/>
    <w:rsid w:val="7534048A"/>
    <w:rsid w:val="75390A68"/>
    <w:rsid w:val="76575178"/>
    <w:rsid w:val="76A7456C"/>
    <w:rsid w:val="7884238D"/>
    <w:rsid w:val="7B3F1CEA"/>
    <w:rsid w:val="7C436BFF"/>
    <w:rsid w:val="7C5440E3"/>
    <w:rsid w:val="7D956DD2"/>
    <w:rsid w:val="7DB73D94"/>
    <w:rsid w:val="7DF814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uiPriority w:val="99"/>
    <w:rPr>
      <w:sz w:val="18"/>
      <w:szCs w:val="18"/>
    </w:rPr>
  </w:style>
  <w:style w:type="character" w:customStyle="1" w:styleId="7">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537</Words>
  <Characters>3061</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p890</dc:creator>
  <cp:lastModifiedBy>揶揄人</cp:lastModifiedBy>
  <cp:lastPrinted>2017-12-08T06:05:14Z</cp:lastPrinted>
  <dcterms:modified xsi:type="dcterms:W3CDTF">2017-12-08T06:06:36Z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