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7A7" w:rsidRPr="004717A7" w:rsidRDefault="004717A7" w:rsidP="004717A7">
      <w:pPr>
        <w:tabs>
          <w:tab w:val="left" w:pos="1080"/>
          <w:tab w:val="left" w:pos="1800"/>
          <w:tab w:val="left" w:pos="2552"/>
        </w:tabs>
        <w:autoSpaceDE/>
        <w:autoSpaceDN/>
        <w:adjustRightInd w:val="0"/>
        <w:spacing w:line="700" w:lineRule="exact"/>
        <w:ind w:firstLine="0"/>
        <w:jc w:val="center"/>
        <w:rPr>
          <w:rFonts w:ascii="方正小标宋_GBK" w:eastAsia="方正小标宋_GBK"/>
          <w:bCs/>
          <w:kern w:val="2"/>
          <w:sz w:val="44"/>
          <w:szCs w:val="44"/>
        </w:rPr>
      </w:pPr>
      <w:r w:rsidRPr="004717A7">
        <w:rPr>
          <w:rFonts w:ascii="方正小标宋_GBK" w:eastAsia="方正小标宋_GBK" w:hint="eastAsia"/>
          <w:bCs/>
          <w:kern w:val="2"/>
          <w:sz w:val="44"/>
          <w:szCs w:val="44"/>
        </w:rPr>
        <w:t>常州市金坛区生产安全事故应急预案</w:t>
      </w:r>
      <w:r w:rsidR="00111BB2">
        <w:rPr>
          <w:rFonts w:ascii="方正小标宋_GBK" w:eastAsia="方正小标宋_GBK" w:hint="eastAsia"/>
          <w:bCs/>
          <w:kern w:val="2"/>
          <w:sz w:val="44"/>
          <w:szCs w:val="44"/>
        </w:rPr>
        <w:t>(简本)</w:t>
      </w:r>
    </w:p>
    <w:p w:rsidR="004717A7" w:rsidRPr="004717A7" w:rsidRDefault="004717A7" w:rsidP="004717A7">
      <w:pPr>
        <w:spacing w:line="560" w:lineRule="exact"/>
        <w:ind w:firstLine="641"/>
        <w:rPr>
          <w:rFonts w:eastAsia="黑体"/>
          <w:snapToGrid w:val="0"/>
          <w:szCs w:val="32"/>
        </w:rPr>
      </w:pPr>
      <w:bookmarkStart w:id="0" w:name="总则"/>
      <w:r w:rsidRPr="004717A7">
        <w:rPr>
          <w:rFonts w:eastAsia="黑体"/>
          <w:snapToGrid w:val="0"/>
          <w:szCs w:val="32"/>
        </w:rPr>
        <w:t>1</w:t>
      </w:r>
      <w:r w:rsidRPr="00BF1FB3">
        <w:rPr>
          <w:rFonts w:ascii="仿宋_GB2312" w:eastAsia="仿宋_GB2312" w:hint="eastAsia"/>
          <w:snapToGrid w:val="0"/>
          <w:szCs w:val="32"/>
        </w:rPr>
        <w:t>.</w:t>
      </w:r>
      <w:r w:rsidRPr="004717A7">
        <w:rPr>
          <w:rFonts w:eastAsia="黑体"/>
          <w:snapToGrid w:val="0"/>
          <w:szCs w:val="32"/>
        </w:rPr>
        <w:t>总则</w:t>
      </w:r>
    </w:p>
    <w:bookmarkEnd w:id="0"/>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1.1</w:t>
      </w:r>
      <w:r w:rsidRPr="004717A7">
        <w:rPr>
          <w:rFonts w:eastAsia="楷体_GB2312"/>
          <w:snapToGrid w:val="0"/>
          <w:szCs w:val="32"/>
        </w:rPr>
        <w:t>编制目的</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规范全</w:t>
      </w:r>
      <w:r w:rsidRPr="004717A7">
        <w:rPr>
          <w:rFonts w:eastAsia="仿宋_GB2312" w:hint="eastAsia"/>
          <w:bCs/>
          <w:snapToGrid w:val="0"/>
          <w:szCs w:val="32"/>
        </w:rPr>
        <w:t>区</w:t>
      </w:r>
      <w:r w:rsidRPr="004717A7">
        <w:rPr>
          <w:rFonts w:eastAsia="仿宋_GB2312"/>
          <w:bCs/>
          <w:snapToGrid w:val="0"/>
          <w:szCs w:val="32"/>
        </w:rPr>
        <w:t>生产安全事故应急管理和应急响应程序，预防和减少事故，提高事故应急响应和应急处置能力，及时有效地组织实施应急救援工作，最大限度地减少人员伤亡、财产损失，保护生态环境，维护人民群众生命、财产安全和社会稳定。</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1.2</w:t>
      </w:r>
      <w:r w:rsidRPr="004717A7">
        <w:rPr>
          <w:rFonts w:eastAsia="楷体_GB2312"/>
          <w:snapToGrid w:val="0"/>
          <w:szCs w:val="32"/>
        </w:rPr>
        <w:t>编制依据</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依据《中华人民共和国突发事件应对法》《中华人民共和国安全生产法》</w:t>
      </w:r>
      <w:r w:rsidRPr="004717A7">
        <w:rPr>
          <w:rFonts w:eastAsia="仿宋_GB2312" w:hint="eastAsia"/>
          <w:bCs/>
          <w:snapToGrid w:val="0"/>
          <w:szCs w:val="32"/>
        </w:rPr>
        <w:t>《生产安全事故报告和调查处理条例》</w:t>
      </w:r>
      <w:r w:rsidRPr="004717A7">
        <w:rPr>
          <w:rFonts w:eastAsia="仿宋_GB2312"/>
          <w:bCs/>
          <w:snapToGrid w:val="0"/>
          <w:szCs w:val="32"/>
        </w:rPr>
        <w:t>《江苏省实施〈中华人民共和国突发事件应对法〉办法》《江苏省重特大生产安全事故灾难应急预案》《常州市突发事件总体应急预案》和《常州市突发事件应急预案管理办法》等法律法规及有关规定，制定本预案。</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1.3</w:t>
      </w:r>
      <w:r w:rsidRPr="004717A7">
        <w:rPr>
          <w:rFonts w:eastAsia="楷体_GB2312"/>
          <w:snapToGrid w:val="0"/>
          <w:szCs w:val="32"/>
        </w:rPr>
        <w:t>适用范围</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本预案适用于我</w:t>
      </w:r>
      <w:r w:rsidRPr="004717A7">
        <w:rPr>
          <w:rFonts w:eastAsia="仿宋_GB2312" w:hint="eastAsia"/>
          <w:bCs/>
          <w:snapToGrid w:val="0"/>
          <w:szCs w:val="32"/>
        </w:rPr>
        <w:t>区</w:t>
      </w:r>
      <w:r w:rsidRPr="004717A7">
        <w:rPr>
          <w:rFonts w:eastAsia="仿宋_GB2312"/>
          <w:bCs/>
          <w:snapToGrid w:val="0"/>
          <w:szCs w:val="32"/>
        </w:rPr>
        <w:t>行政区域内生产经营单位发生下列生产安全事故的应对工作（发生火灾、交通、建筑、特种设备等事故时，根据事故级别在启动本预案的同时应启动相关预案）：</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1</w:t>
      </w:r>
      <w:r w:rsidRPr="004717A7">
        <w:rPr>
          <w:rFonts w:eastAsia="仿宋_GB2312"/>
          <w:bCs/>
          <w:snapToGrid w:val="0"/>
          <w:szCs w:val="32"/>
        </w:rPr>
        <w:t>）</w:t>
      </w:r>
      <w:r w:rsidRPr="004717A7">
        <w:rPr>
          <w:rFonts w:eastAsia="仿宋_GB2312" w:hint="eastAsia"/>
          <w:bCs/>
          <w:snapToGrid w:val="0"/>
          <w:szCs w:val="32"/>
        </w:rPr>
        <w:t>一般</w:t>
      </w:r>
      <w:r w:rsidRPr="004717A7">
        <w:rPr>
          <w:rFonts w:eastAsia="仿宋_GB2312"/>
          <w:bCs/>
          <w:snapToGrid w:val="0"/>
          <w:szCs w:val="32"/>
        </w:rPr>
        <w:t>生产安全事故；</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2</w:t>
      </w:r>
      <w:r w:rsidRPr="004717A7">
        <w:rPr>
          <w:rFonts w:eastAsia="仿宋_GB2312"/>
          <w:bCs/>
          <w:snapToGrid w:val="0"/>
          <w:szCs w:val="32"/>
        </w:rPr>
        <w:t>）跨</w:t>
      </w:r>
      <w:r w:rsidRPr="004717A7">
        <w:rPr>
          <w:rFonts w:eastAsia="仿宋_GB2312" w:hint="eastAsia"/>
          <w:bCs/>
          <w:snapToGrid w:val="0"/>
          <w:szCs w:val="32"/>
        </w:rPr>
        <w:t>镇、街道、园区，</w:t>
      </w:r>
      <w:r w:rsidRPr="004717A7">
        <w:rPr>
          <w:rFonts w:eastAsia="仿宋_GB2312"/>
          <w:bCs/>
          <w:snapToGrid w:val="0"/>
          <w:szCs w:val="32"/>
        </w:rPr>
        <w:t>涉及多个领域（行业和部门）的生产安全事故；</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3</w:t>
      </w:r>
      <w:r w:rsidRPr="004717A7">
        <w:rPr>
          <w:rFonts w:eastAsia="仿宋_GB2312"/>
          <w:bCs/>
          <w:snapToGrid w:val="0"/>
          <w:szCs w:val="32"/>
        </w:rPr>
        <w:t>）需要</w:t>
      </w:r>
      <w:r w:rsidRPr="004717A7">
        <w:rPr>
          <w:rFonts w:eastAsia="仿宋_GB2312" w:hint="eastAsia"/>
          <w:bCs/>
          <w:snapToGrid w:val="0"/>
          <w:szCs w:val="32"/>
        </w:rPr>
        <w:t>区</w:t>
      </w:r>
      <w:r w:rsidRPr="004717A7">
        <w:rPr>
          <w:rFonts w:eastAsia="仿宋_GB2312"/>
          <w:bCs/>
          <w:snapToGrid w:val="0"/>
          <w:szCs w:val="32"/>
        </w:rPr>
        <w:t>安全生产委员会（以下简称</w:t>
      </w:r>
      <w:r w:rsidRPr="004717A7">
        <w:rPr>
          <w:rFonts w:eastAsia="仿宋_GB2312" w:hint="eastAsia"/>
          <w:bCs/>
          <w:snapToGrid w:val="0"/>
          <w:szCs w:val="32"/>
        </w:rPr>
        <w:t>区</w:t>
      </w:r>
      <w:r w:rsidRPr="004717A7">
        <w:rPr>
          <w:rFonts w:eastAsia="仿宋_GB2312"/>
          <w:bCs/>
          <w:snapToGrid w:val="0"/>
          <w:szCs w:val="32"/>
        </w:rPr>
        <w:t>安委会）协调处置的生产安全事故。</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1.4</w:t>
      </w:r>
      <w:r w:rsidRPr="004717A7">
        <w:rPr>
          <w:rFonts w:eastAsia="楷体_GB2312"/>
          <w:snapToGrid w:val="0"/>
          <w:szCs w:val="32"/>
        </w:rPr>
        <w:t>工作原则</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lastRenderedPageBreak/>
        <w:t>（</w:t>
      </w:r>
      <w:r w:rsidRPr="004717A7">
        <w:rPr>
          <w:rFonts w:eastAsia="仿宋_GB2312"/>
          <w:bCs/>
          <w:snapToGrid w:val="0"/>
          <w:szCs w:val="32"/>
        </w:rPr>
        <w:t>1</w:t>
      </w:r>
      <w:r w:rsidRPr="004717A7">
        <w:rPr>
          <w:rFonts w:eastAsia="仿宋_GB2312"/>
          <w:bCs/>
          <w:snapToGrid w:val="0"/>
          <w:szCs w:val="32"/>
        </w:rPr>
        <w:t>）以人为本，安全第一。把保障人民群众的生命安全作为首要任务，最大限度地预防和减少生产安全事故造成的社会危害。</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2</w:t>
      </w:r>
      <w:r w:rsidRPr="004717A7">
        <w:rPr>
          <w:rFonts w:eastAsia="仿宋_GB2312"/>
          <w:bCs/>
          <w:snapToGrid w:val="0"/>
          <w:szCs w:val="32"/>
        </w:rPr>
        <w:t>）统一领导，分级负责。在</w:t>
      </w:r>
      <w:r w:rsidRPr="004717A7">
        <w:rPr>
          <w:rFonts w:eastAsia="仿宋_GB2312" w:hint="eastAsia"/>
          <w:bCs/>
          <w:snapToGrid w:val="0"/>
          <w:szCs w:val="32"/>
        </w:rPr>
        <w:t>区</w:t>
      </w:r>
      <w:r w:rsidRPr="004717A7">
        <w:rPr>
          <w:rFonts w:eastAsia="仿宋_GB2312"/>
          <w:bCs/>
          <w:snapToGrid w:val="0"/>
          <w:szCs w:val="32"/>
        </w:rPr>
        <w:t>委、</w:t>
      </w:r>
      <w:r w:rsidRPr="004717A7">
        <w:rPr>
          <w:rFonts w:eastAsia="仿宋_GB2312" w:hint="eastAsia"/>
          <w:bCs/>
          <w:snapToGrid w:val="0"/>
          <w:szCs w:val="32"/>
        </w:rPr>
        <w:t>区</w:t>
      </w:r>
      <w:r w:rsidRPr="004717A7">
        <w:rPr>
          <w:rFonts w:eastAsia="仿宋_GB2312"/>
          <w:bCs/>
          <w:snapToGrid w:val="0"/>
          <w:szCs w:val="32"/>
        </w:rPr>
        <w:t>政府统一领导和</w:t>
      </w:r>
      <w:r w:rsidRPr="004717A7">
        <w:rPr>
          <w:rFonts w:eastAsia="仿宋_GB2312" w:hint="eastAsia"/>
          <w:bCs/>
          <w:snapToGrid w:val="0"/>
          <w:szCs w:val="32"/>
        </w:rPr>
        <w:t>区</w:t>
      </w:r>
      <w:r w:rsidRPr="004717A7">
        <w:rPr>
          <w:rFonts w:eastAsia="仿宋_GB2312"/>
          <w:bCs/>
          <w:snapToGrid w:val="0"/>
          <w:szCs w:val="32"/>
        </w:rPr>
        <w:t>安委会组织协调下，</w:t>
      </w:r>
      <w:r w:rsidRPr="004717A7">
        <w:rPr>
          <w:rFonts w:eastAsia="仿宋_GB2312" w:hint="eastAsia"/>
          <w:bCs/>
          <w:snapToGrid w:val="0"/>
          <w:szCs w:val="32"/>
        </w:rPr>
        <w:t>各镇、街道、园区和区</w:t>
      </w:r>
      <w:r w:rsidRPr="004717A7">
        <w:rPr>
          <w:rFonts w:eastAsia="仿宋_GB2312"/>
          <w:bCs/>
          <w:snapToGrid w:val="0"/>
          <w:szCs w:val="32"/>
        </w:rPr>
        <w:t>有关部门按照职责和权限，负责相关生产安全事故的应急处置工作。</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3</w:t>
      </w:r>
      <w:r w:rsidRPr="004717A7">
        <w:rPr>
          <w:rFonts w:eastAsia="仿宋_GB2312"/>
          <w:bCs/>
          <w:snapToGrid w:val="0"/>
          <w:szCs w:val="32"/>
        </w:rPr>
        <w:t>）条块结合，属地为主。生产安全事故现场应急处置的领导和指挥以</w:t>
      </w:r>
      <w:r w:rsidRPr="004717A7">
        <w:rPr>
          <w:rFonts w:eastAsia="仿宋_GB2312" w:hint="eastAsia"/>
          <w:bCs/>
          <w:snapToGrid w:val="0"/>
          <w:szCs w:val="32"/>
        </w:rPr>
        <w:t>事发地（镇、街道、园区）</w:t>
      </w:r>
      <w:r w:rsidRPr="004717A7">
        <w:rPr>
          <w:rFonts w:eastAsia="仿宋_GB2312"/>
          <w:bCs/>
          <w:snapToGrid w:val="0"/>
          <w:szCs w:val="32"/>
        </w:rPr>
        <w:t>为主，实行政府行政首长负责制。</w:t>
      </w:r>
      <w:r w:rsidRPr="004717A7">
        <w:rPr>
          <w:rFonts w:eastAsia="仿宋_GB2312" w:hint="eastAsia"/>
          <w:bCs/>
          <w:snapToGrid w:val="0"/>
          <w:szCs w:val="32"/>
        </w:rPr>
        <w:t>区</w:t>
      </w:r>
      <w:r w:rsidRPr="004717A7">
        <w:rPr>
          <w:rFonts w:eastAsia="仿宋_GB2312"/>
          <w:bCs/>
          <w:snapToGrid w:val="0"/>
          <w:szCs w:val="32"/>
        </w:rPr>
        <w:t>有关部门应与</w:t>
      </w:r>
      <w:r w:rsidRPr="004717A7">
        <w:rPr>
          <w:rFonts w:eastAsia="仿宋_GB2312" w:hint="eastAsia"/>
          <w:bCs/>
          <w:snapToGrid w:val="0"/>
          <w:szCs w:val="32"/>
        </w:rPr>
        <w:t>各镇、街道、园区</w:t>
      </w:r>
      <w:r w:rsidRPr="004717A7">
        <w:rPr>
          <w:rFonts w:eastAsia="仿宋_GB2312"/>
          <w:bCs/>
          <w:snapToGrid w:val="0"/>
          <w:szCs w:val="32"/>
        </w:rPr>
        <w:t>密切配合，充分发挥指导和协调作用。必要时由</w:t>
      </w:r>
      <w:r w:rsidRPr="004717A7">
        <w:rPr>
          <w:rFonts w:eastAsia="仿宋_GB2312" w:hint="eastAsia"/>
          <w:bCs/>
          <w:snapToGrid w:val="0"/>
          <w:szCs w:val="32"/>
        </w:rPr>
        <w:t>区政府或区</w:t>
      </w:r>
      <w:r w:rsidRPr="004717A7">
        <w:rPr>
          <w:rFonts w:eastAsia="仿宋_GB2312"/>
          <w:bCs/>
          <w:snapToGrid w:val="0"/>
          <w:szCs w:val="32"/>
        </w:rPr>
        <w:t>安委会直接组织指挥。</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4</w:t>
      </w:r>
      <w:r w:rsidRPr="004717A7">
        <w:rPr>
          <w:rFonts w:eastAsia="仿宋_GB2312"/>
          <w:bCs/>
          <w:snapToGrid w:val="0"/>
          <w:szCs w:val="32"/>
        </w:rPr>
        <w:t>）依靠科技，依法处置。坚持</w:t>
      </w:r>
      <w:r w:rsidRPr="00BC5660">
        <w:rPr>
          <w:rFonts w:ascii="仿宋_GB2312" w:eastAsia="仿宋_GB2312" w:hint="eastAsia"/>
          <w:bCs/>
          <w:snapToGrid w:val="0"/>
          <w:szCs w:val="32"/>
        </w:rPr>
        <w:t>“科学、合理”的</w:t>
      </w:r>
      <w:r w:rsidRPr="004717A7">
        <w:rPr>
          <w:rFonts w:eastAsia="仿宋_GB2312"/>
          <w:bCs/>
          <w:snapToGrid w:val="0"/>
          <w:szCs w:val="32"/>
        </w:rPr>
        <w:t>应急处置原则，依法规范应急救援工作</w:t>
      </w:r>
      <w:r w:rsidRPr="004717A7">
        <w:rPr>
          <w:rFonts w:eastAsia="仿宋_GB2312" w:hint="eastAsia"/>
          <w:bCs/>
          <w:snapToGrid w:val="0"/>
          <w:szCs w:val="32"/>
        </w:rPr>
        <w:t>，</w:t>
      </w:r>
      <w:r w:rsidRPr="004717A7">
        <w:rPr>
          <w:rFonts w:eastAsia="仿宋_GB2312"/>
          <w:bCs/>
          <w:snapToGrid w:val="0"/>
          <w:szCs w:val="32"/>
        </w:rPr>
        <w:t>充分发挥专家、专业救援力量和社会公众的作用，实行科学民主决策，采用先进的救援装备和技术，提高应急救援能力。</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5</w:t>
      </w:r>
      <w:r w:rsidRPr="004717A7">
        <w:rPr>
          <w:rFonts w:eastAsia="仿宋_GB2312"/>
          <w:bCs/>
          <w:snapToGrid w:val="0"/>
          <w:szCs w:val="32"/>
        </w:rPr>
        <w:t>）预防为主，平战结合。贯彻落实</w:t>
      </w:r>
      <w:r w:rsidRPr="00BC5660">
        <w:rPr>
          <w:rFonts w:ascii="仿宋_GB2312" w:eastAsia="仿宋_GB2312" w:hint="eastAsia"/>
          <w:bCs/>
          <w:snapToGrid w:val="0"/>
          <w:szCs w:val="32"/>
        </w:rPr>
        <w:t>“安全第一，预防为主，综合治理”的方</w:t>
      </w:r>
      <w:r w:rsidRPr="004717A7">
        <w:rPr>
          <w:rFonts w:eastAsia="仿宋_GB2312"/>
          <w:bCs/>
          <w:snapToGrid w:val="0"/>
          <w:szCs w:val="32"/>
        </w:rPr>
        <w:t>针，坚持应急与预防相结合，加强预防、预测、预警和预报工作，做好常态下的各项应急准备工作。</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1.5</w:t>
      </w:r>
      <w:r w:rsidRPr="004717A7">
        <w:rPr>
          <w:rFonts w:eastAsia="楷体_GB2312"/>
          <w:snapToGrid w:val="0"/>
          <w:szCs w:val="32"/>
        </w:rPr>
        <w:t>预案体系</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全</w:t>
      </w:r>
      <w:r w:rsidRPr="004717A7">
        <w:rPr>
          <w:rFonts w:eastAsia="仿宋_GB2312" w:hint="eastAsia"/>
          <w:bCs/>
          <w:snapToGrid w:val="0"/>
          <w:szCs w:val="32"/>
        </w:rPr>
        <w:t>区</w:t>
      </w:r>
      <w:r w:rsidRPr="004717A7">
        <w:rPr>
          <w:rFonts w:eastAsia="仿宋_GB2312"/>
          <w:bCs/>
          <w:snapToGrid w:val="0"/>
          <w:szCs w:val="32"/>
        </w:rPr>
        <w:t>生产安全事故应急预案体系由本预案</w:t>
      </w:r>
      <w:r w:rsidRPr="004717A7">
        <w:rPr>
          <w:rFonts w:eastAsia="仿宋_GB2312" w:hint="eastAsia"/>
          <w:bCs/>
          <w:snapToGrid w:val="0"/>
          <w:szCs w:val="32"/>
        </w:rPr>
        <w:t>，</w:t>
      </w:r>
      <w:r w:rsidRPr="004717A7">
        <w:rPr>
          <w:rFonts w:eastAsia="仿宋_GB2312"/>
          <w:bCs/>
          <w:snapToGrid w:val="0"/>
          <w:szCs w:val="32"/>
        </w:rPr>
        <w:t>其他涉及生产安全事故的</w:t>
      </w:r>
      <w:r w:rsidRPr="004717A7">
        <w:rPr>
          <w:rFonts w:eastAsia="仿宋_GB2312" w:hint="eastAsia"/>
          <w:bCs/>
          <w:snapToGrid w:val="0"/>
          <w:szCs w:val="32"/>
        </w:rPr>
        <w:t>区</w:t>
      </w:r>
      <w:r w:rsidRPr="004717A7">
        <w:rPr>
          <w:rFonts w:eastAsia="仿宋_GB2312"/>
          <w:bCs/>
          <w:snapToGrid w:val="0"/>
          <w:szCs w:val="32"/>
        </w:rPr>
        <w:t>级专项应急预案</w:t>
      </w:r>
      <w:r w:rsidRPr="004717A7">
        <w:rPr>
          <w:rFonts w:eastAsia="仿宋_GB2312" w:hint="eastAsia"/>
          <w:bCs/>
          <w:snapToGrid w:val="0"/>
          <w:szCs w:val="32"/>
        </w:rPr>
        <w:t>，</w:t>
      </w:r>
      <w:r w:rsidRPr="004717A7">
        <w:rPr>
          <w:rFonts w:eastAsia="仿宋_GB2312"/>
          <w:bCs/>
          <w:snapToGrid w:val="0"/>
          <w:szCs w:val="32"/>
        </w:rPr>
        <w:t>部门应急预案</w:t>
      </w:r>
      <w:r w:rsidRPr="004717A7">
        <w:rPr>
          <w:rFonts w:eastAsia="仿宋_GB2312" w:hint="eastAsia"/>
          <w:bCs/>
          <w:snapToGrid w:val="0"/>
          <w:szCs w:val="32"/>
        </w:rPr>
        <w:t>，镇、街道、园区</w:t>
      </w:r>
      <w:r w:rsidRPr="004717A7">
        <w:rPr>
          <w:rFonts w:eastAsia="仿宋_GB2312"/>
          <w:bCs/>
          <w:snapToGrid w:val="0"/>
          <w:szCs w:val="32"/>
        </w:rPr>
        <w:t>应急预案</w:t>
      </w:r>
      <w:r w:rsidRPr="004717A7">
        <w:rPr>
          <w:rFonts w:eastAsia="仿宋_GB2312" w:hint="eastAsia"/>
          <w:bCs/>
          <w:snapToGrid w:val="0"/>
          <w:szCs w:val="32"/>
        </w:rPr>
        <w:t>，</w:t>
      </w:r>
      <w:r w:rsidRPr="004717A7">
        <w:rPr>
          <w:rFonts w:eastAsia="仿宋_GB2312"/>
          <w:bCs/>
          <w:snapToGrid w:val="0"/>
          <w:szCs w:val="32"/>
        </w:rPr>
        <w:t>生产经营单位预案及相关现场应急方案组成</w:t>
      </w:r>
      <w:r w:rsidRPr="004717A7">
        <w:rPr>
          <w:rFonts w:eastAsia="仿宋_GB2312" w:hint="eastAsia"/>
          <w:bCs/>
          <w:snapToGrid w:val="0"/>
          <w:szCs w:val="32"/>
        </w:rPr>
        <w:t>。</w:t>
      </w:r>
    </w:p>
    <w:p w:rsidR="004717A7" w:rsidRPr="004717A7" w:rsidRDefault="004717A7" w:rsidP="004717A7">
      <w:pPr>
        <w:autoSpaceDE/>
        <w:autoSpaceDN/>
        <w:adjustRightInd w:val="0"/>
        <w:spacing w:line="500" w:lineRule="exact"/>
        <w:ind w:firstLine="641"/>
        <w:outlineLvl w:val="0"/>
        <w:rPr>
          <w:rFonts w:eastAsia="黑体"/>
          <w:snapToGrid w:val="0"/>
          <w:szCs w:val="32"/>
        </w:rPr>
      </w:pPr>
      <w:r w:rsidRPr="004717A7">
        <w:rPr>
          <w:rFonts w:eastAsia="黑体"/>
          <w:snapToGrid w:val="0"/>
          <w:szCs w:val="32"/>
        </w:rPr>
        <w:t>2</w:t>
      </w:r>
      <w:r w:rsidRPr="00BF1FB3">
        <w:rPr>
          <w:rFonts w:ascii="仿宋_GB2312" w:eastAsia="仿宋_GB2312" w:hint="eastAsia"/>
          <w:snapToGrid w:val="0"/>
          <w:szCs w:val="32"/>
        </w:rPr>
        <w:t>.</w:t>
      </w:r>
      <w:r w:rsidRPr="004717A7">
        <w:rPr>
          <w:rFonts w:eastAsia="黑体"/>
          <w:snapToGrid w:val="0"/>
          <w:szCs w:val="32"/>
        </w:rPr>
        <w:t>事故分级</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生产安全事故</w:t>
      </w:r>
      <w:r w:rsidRPr="004717A7">
        <w:rPr>
          <w:rFonts w:eastAsia="仿宋_GB2312" w:hint="eastAsia"/>
          <w:bCs/>
          <w:snapToGrid w:val="0"/>
          <w:szCs w:val="32"/>
        </w:rPr>
        <w:t>根据其造成的人员伤亡或者直接经济损失</w:t>
      </w:r>
      <w:r w:rsidRPr="004717A7">
        <w:rPr>
          <w:rFonts w:eastAsia="仿宋_GB2312"/>
          <w:bCs/>
          <w:snapToGrid w:val="0"/>
          <w:szCs w:val="32"/>
        </w:rPr>
        <w:t>分为特别重大（</w:t>
      </w:r>
      <w:r w:rsidRPr="004717A7">
        <w:rPr>
          <w:rFonts w:eastAsia="仿宋_GB2312"/>
          <w:bCs/>
          <w:kern w:val="2"/>
          <w:szCs w:val="32"/>
        </w:rPr>
        <w:t>I</w:t>
      </w:r>
      <w:r w:rsidRPr="004717A7">
        <w:rPr>
          <w:rFonts w:eastAsia="仿宋_GB2312"/>
          <w:bCs/>
          <w:snapToGrid w:val="0"/>
          <w:szCs w:val="32"/>
        </w:rPr>
        <w:t>级）、重大（</w:t>
      </w:r>
      <w:r w:rsidRPr="004717A7">
        <w:rPr>
          <w:rFonts w:ascii="宋体" w:eastAsia="宋体" w:hAnsi="宋体" w:cs="宋体" w:hint="eastAsia"/>
          <w:bCs/>
          <w:snapToGrid w:val="0"/>
          <w:szCs w:val="32"/>
        </w:rPr>
        <w:t>Ⅱ</w:t>
      </w:r>
      <w:r w:rsidRPr="004717A7">
        <w:rPr>
          <w:rFonts w:eastAsia="仿宋_GB2312"/>
          <w:bCs/>
          <w:snapToGrid w:val="0"/>
          <w:szCs w:val="32"/>
        </w:rPr>
        <w:t>级）、较大（</w:t>
      </w:r>
      <w:r w:rsidRPr="004717A7">
        <w:rPr>
          <w:rFonts w:eastAsia="宋体"/>
          <w:bCs/>
          <w:kern w:val="2"/>
          <w:szCs w:val="32"/>
        </w:rPr>
        <w:t>III</w:t>
      </w:r>
      <w:r w:rsidRPr="004717A7">
        <w:rPr>
          <w:rFonts w:eastAsia="仿宋_GB2312"/>
          <w:bCs/>
          <w:snapToGrid w:val="0"/>
          <w:szCs w:val="32"/>
        </w:rPr>
        <w:t>级）和一般（</w:t>
      </w:r>
      <w:r w:rsidRPr="004717A7">
        <w:rPr>
          <w:rFonts w:ascii="宋体" w:eastAsia="宋体" w:hAnsi="宋体" w:cs="宋体" w:hint="eastAsia"/>
          <w:bCs/>
          <w:snapToGrid w:val="0"/>
          <w:szCs w:val="32"/>
        </w:rPr>
        <w:t>Ⅳ</w:t>
      </w:r>
      <w:r w:rsidRPr="004717A7">
        <w:rPr>
          <w:rFonts w:eastAsia="仿宋_GB2312"/>
          <w:bCs/>
          <w:snapToGrid w:val="0"/>
          <w:szCs w:val="32"/>
        </w:rPr>
        <w:t>级）四级。</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lastRenderedPageBreak/>
        <w:t>2.</w:t>
      </w:r>
      <w:r w:rsidRPr="004717A7">
        <w:rPr>
          <w:rFonts w:eastAsia="楷体_GB2312" w:hint="eastAsia"/>
          <w:snapToGrid w:val="0"/>
          <w:szCs w:val="32"/>
        </w:rPr>
        <w:t>1</w:t>
      </w:r>
      <w:r w:rsidRPr="004717A7">
        <w:rPr>
          <w:rFonts w:eastAsia="楷体_GB2312"/>
          <w:snapToGrid w:val="0"/>
          <w:szCs w:val="32"/>
        </w:rPr>
        <w:t>特别重大事故</w:t>
      </w:r>
      <w:r w:rsidRPr="004717A7">
        <w:rPr>
          <w:rFonts w:eastAsia="仿宋_GB2312"/>
          <w:bCs/>
          <w:snapToGrid w:val="0"/>
          <w:szCs w:val="32"/>
        </w:rPr>
        <w:t>（</w:t>
      </w:r>
      <w:r w:rsidRPr="004717A7">
        <w:rPr>
          <w:rFonts w:eastAsia="仿宋_GB2312"/>
          <w:bCs/>
          <w:snapToGrid w:val="0"/>
          <w:szCs w:val="32"/>
        </w:rPr>
        <w:t>I</w:t>
      </w:r>
      <w:r w:rsidRPr="004717A7">
        <w:rPr>
          <w:rFonts w:ascii="楷体_GB2312" w:eastAsia="楷体_GB2312" w:hint="eastAsia"/>
          <w:bCs/>
          <w:snapToGrid w:val="0"/>
          <w:szCs w:val="32"/>
        </w:rPr>
        <w:t>级</w:t>
      </w:r>
      <w:r w:rsidRPr="004717A7">
        <w:rPr>
          <w:rFonts w:eastAsia="仿宋_GB2312"/>
          <w:bCs/>
          <w:snapToGrid w:val="0"/>
          <w:szCs w:val="32"/>
        </w:rPr>
        <w:t>）</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造成</w:t>
      </w:r>
      <w:r w:rsidRPr="004717A7">
        <w:rPr>
          <w:rFonts w:eastAsia="仿宋_GB2312"/>
          <w:bCs/>
          <w:snapToGrid w:val="0"/>
          <w:szCs w:val="32"/>
        </w:rPr>
        <w:t>30</w:t>
      </w:r>
      <w:r w:rsidRPr="004717A7">
        <w:rPr>
          <w:rFonts w:eastAsia="仿宋_GB2312"/>
          <w:bCs/>
          <w:snapToGrid w:val="0"/>
          <w:szCs w:val="32"/>
        </w:rPr>
        <w:t>人以上死亡（含失踪），或者</w:t>
      </w:r>
      <w:r w:rsidRPr="004717A7">
        <w:rPr>
          <w:rFonts w:eastAsia="仿宋_GB2312"/>
          <w:bCs/>
          <w:snapToGrid w:val="0"/>
          <w:szCs w:val="32"/>
        </w:rPr>
        <w:t>100</w:t>
      </w:r>
      <w:r w:rsidRPr="004717A7">
        <w:rPr>
          <w:rFonts w:eastAsia="仿宋_GB2312"/>
          <w:bCs/>
          <w:snapToGrid w:val="0"/>
          <w:szCs w:val="32"/>
        </w:rPr>
        <w:t>人以上中毒（重伤），或者直接经济损失</w:t>
      </w:r>
      <w:r w:rsidRPr="004717A7">
        <w:rPr>
          <w:rFonts w:eastAsia="仿宋_GB2312"/>
          <w:bCs/>
          <w:snapToGrid w:val="0"/>
          <w:szCs w:val="32"/>
        </w:rPr>
        <w:t>1</w:t>
      </w:r>
      <w:r w:rsidRPr="004717A7">
        <w:rPr>
          <w:rFonts w:eastAsia="仿宋_GB2312"/>
          <w:bCs/>
          <w:snapToGrid w:val="0"/>
          <w:szCs w:val="32"/>
        </w:rPr>
        <w:t>亿元以上的事故。</w:t>
      </w:r>
      <w:r w:rsidRPr="004717A7">
        <w:rPr>
          <w:rFonts w:eastAsia="仿宋_GB2312"/>
          <w:bCs/>
          <w:snapToGrid w:val="0"/>
          <w:szCs w:val="32"/>
        </w:rPr>
        <w:t xml:space="preserve"> </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2.2</w:t>
      </w:r>
      <w:r w:rsidRPr="004717A7">
        <w:rPr>
          <w:rFonts w:eastAsia="楷体_GB2312"/>
          <w:snapToGrid w:val="0"/>
          <w:szCs w:val="32"/>
        </w:rPr>
        <w:t>重大事故（</w:t>
      </w:r>
      <w:r w:rsidRPr="004717A7">
        <w:rPr>
          <w:rFonts w:ascii="宋体" w:eastAsia="宋体" w:hAnsi="宋体" w:cs="宋体" w:hint="eastAsia"/>
          <w:snapToGrid w:val="0"/>
          <w:szCs w:val="32"/>
        </w:rPr>
        <w:t>Ⅱ</w:t>
      </w:r>
      <w:r w:rsidRPr="004717A7">
        <w:rPr>
          <w:rFonts w:eastAsia="楷体_GB2312"/>
          <w:snapToGrid w:val="0"/>
          <w:szCs w:val="32"/>
        </w:rPr>
        <w:t>级）</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造成</w:t>
      </w:r>
      <w:r w:rsidRPr="004717A7">
        <w:rPr>
          <w:rFonts w:eastAsia="仿宋_GB2312"/>
          <w:bCs/>
          <w:snapToGrid w:val="0"/>
          <w:szCs w:val="32"/>
        </w:rPr>
        <w:t>10</w:t>
      </w:r>
      <w:r w:rsidRPr="004717A7">
        <w:rPr>
          <w:rFonts w:eastAsia="仿宋_GB2312"/>
          <w:bCs/>
          <w:snapToGrid w:val="0"/>
          <w:szCs w:val="32"/>
        </w:rPr>
        <w:t>人以上、</w:t>
      </w:r>
      <w:r w:rsidRPr="004717A7">
        <w:rPr>
          <w:rFonts w:eastAsia="仿宋_GB2312"/>
          <w:bCs/>
          <w:snapToGrid w:val="0"/>
          <w:szCs w:val="32"/>
        </w:rPr>
        <w:t>30</w:t>
      </w:r>
      <w:r w:rsidRPr="004717A7">
        <w:rPr>
          <w:rFonts w:eastAsia="仿宋_GB2312"/>
          <w:bCs/>
          <w:snapToGrid w:val="0"/>
          <w:szCs w:val="32"/>
        </w:rPr>
        <w:t>人以下死亡（含失踪），或者</w:t>
      </w:r>
      <w:r w:rsidRPr="004717A7">
        <w:rPr>
          <w:rFonts w:eastAsia="仿宋_GB2312"/>
          <w:bCs/>
          <w:snapToGrid w:val="0"/>
          <w:szCs w:val="32"/>
        </w:rPr>
        <w:t>50</w:t>
      </w:r>
      <w:r w:rsidRPr="004717A7">
        <w:rPr>
          <w:rFonts w:eastAsia="仿宋_GB2312"/>
          <w:bCs/>
          <w:snapToGrid w:val="0"/>
          <w:szCs w:val="32"/>
        </w:rPr>
        <w:t>人以上、</w:t>
      </w:r>
      <w:r w:rsidRPr="004717A7">
        <w:rPr>
          <w:rFonts w:eastAsia="仿宋_GB2312"/>
          <w:bCs/>
          <w:snapToGrid w:val="0"/>
          <w:szCs w:val="32"/>
        </w:rPr>
        <w:t>100</w:t>
      </w:r>
      <w:r w:rsidRPr="004717A7">
        <w:rPr>
          <w:rFonts w:eastAsia="仿宋_GB2312"/>
          <w:bCs/>
          <w:snapToGrid w:val="0"/>
          <w:szCs w:val="32"/>
        </w:rPr>
        <w:t>人以下中毒（重伤），或者直接经济损失</w:t>
      </w:r>
      <w:r w:rsidRPr="004717A7">
        <w:rPr>
          <w:rFonts w:eastAsia="仿宋_GB2312"/>
          <w:bCs/>
          <w:snapToGrid w:val="0"/>
          <w:szCs w:val="32"/>
        </w:rPr>
        <w:t>5000</w:t>
      </w:r>
      <w:r w:rsidRPr="004717A7">
        <w:rPr>
          <w:rFonts w:eastAsia="仿宋_GB2312"/>
          <w:bCs/>
          <w:snapToGrid w:val="0"/>
          <w:szCs w:val="32"/>
        </w:rPr>
        <w:t>万元以上、</w:t>
      </w:r>
      <w:r w:rsidRPr="004717A7">
        <w:rPr>
          <w:rFonts w:eastAsia="仿宋_GB2312"/>
          <w:bCs/>
          <w:snapToGrid w:val="0"/>
          <w:szCs w:val="32"/>
        </w:rPr>
        <w:t>1</w:t>
      </w:r>
      <w:r w:rsidRPr="004717A7">
        <w:rPr>
          <w:rFonts w:eastAsia="仿宋_GB2312"/>
          <w:bCs/>
          <w:snapToGrid w:val="0"/>
          <w:szCs w:val="32"/>
        </w:rPr>
        <w:t>亿元以下的事故。</w:t>
      </w:r>
      <w:r w:rsidRPr="004717A7">
        <w:rPr>
          <w:rFonts w:eastAsia="仿宋_GB2312"/>
          <w:bCs/>
          <w:snapToGrid w:val="0"/>
          <w:szCs w:val="32"/>
        </w:rPr>
        <w:t xml:space="preserve"> </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2.3</w:t>
      </w:r>
      <w:r w:rsidRPr="004717A7">
        <w:rPr>
          <w:rFonts w:eastAsia="楷体_GB2312"/>
          <w:snapToGrid w:val="0"/>
          <w:szCs w:val="32"/>
        </w:rPr>
        <w:t>较大事故（</w:t>
      </w:r>
      <w:r w:rsidRPr="004717A7">
        <w:rPr>
          <w:rFonts w:eastAsia="仿宋_GB2312"/>
          <w:bCs/>
          <w:kern w:val="2"/>
          <w:szCs w:val="32"/>
        </w:rPr>
        <w:t>III</w:t>
      </w:r>
      <w:r w:rsidRPr="004717A7">
        <w:rPr>
          <w:rFonts w:eastAsia="楷体_GB2312"/>
          <w:snapToGrid w:val="0"/>
          <w:szCs w:val="32"/>
        </w:rPr>
        <w:t>级）</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造成</w:t>
      </w:r>
      <w:r w:rsidRPr="004717A7">
        <w:rPr>
          <w:rFonts w:eastAsia="仿宋_GB2312"/>
          <w:bCs/>
          <w:snapToGrid w:val="0"/>
          <w:szCs w:val="32"/>
        </w:rPr>
        <w:t>3</w:t>
      </w:r>
      <w:r w:rsidRPr="004717A7">
        <w:rPr>
          <w:rFonts w:eastAsia="仿宋_GB2312"/>
          <w:bCs/>
          <w:snapToGrid w:val="0"/>
          <w:szCs w:val="32"/>
        </w:rPr>
        <w:t>人以上、</w:t>
      </w:r>
      <w:r w:rsidRPr="004717A7">
        <w:rPr>
          <w:rFonts w:eastAsia="仿宋_GB2312"/>
          <w:bCs/>
          <w:snapToGrid w:val="0"/>
          <w:szCs w:val="32"/>
        </w:rPr>
        <w:t>10</w:t>
      </w:r>
      <w:r w:rsidRPr="004717A7">
        <w:rPr>
          <w:rFonts w:eastAsia="仿宋_GB2312"/>
          <w:bCs/>
          <w:snapToGrid w:val="0"/>
          <w:szCs w:val="32"/>
        </w:rPr>
        <w:t>人以下死亡（含失踪），或者</w:t>
      </w:r>
      <w:r w:rsidRPr="004717A7">
        <w:rPr>
          <w:rFonts w:eastAsia="仿宋_GB2312"/>
          <w:bCs/>
          <w:snapToGrid w:val="0"/>
          <w:szCs w:val="32"/>
        </w:rPr>
        <w:t>10</w:t>
      </w:r>
      <w:r w:rsidRPr="004717A7">
        <w:rPr>
          <w:rFonts w:eastAsia="仿宋_GB2312"/>
          <w:bCs/>
          <w:snapToGrid w:val="0"/>
          <w:szCs w:val="32"/>
        </w:rPr>
        <w:t>人以上、</w:t>
      </w:r>
      <w:r w:rsidRPr="004717A7">
        <w:rPr>
          <w:rFonts w:eastAsia="仿宋_GB2312"/>
          <w:bCs/>
          <w:snapToGrid w:val="0"/>
          <w:szCs w:val="32"/>
        </w:rPr>
        <w:t>50</w:t>
      </w:r>
      <w:r w:rsidRPr="004717A7">
        <w:rPr>
          <w:rFonts w:eastAsia="仿宋_GB2312"/>
          <w:bCs/>
          <w:snapToGrid w:val="0"/>
          <w:szCs w:val="32"/>
        </w:rPr>
        <w:t>人以下中毒（重伤），或者直接经济损失</w:t>
      </w:r>
      <w:r w:rsidRPr="004717A7">
        <w:rPr>
          <w:rFonts w:eastAsia="仿宋_GB2312"/>
          <w:bCs/>
          <w:snapToGrid w:val="0"/>
          <w:szCs w:val="32"/>
        </w:rPr>
        <w:t>1000</w:t>
      </w:r>
      <w:r w:rsidRPr="004717A7">
        <w:rPr>
          <w:rFonts w:eastAsia="仿宋_GB2312"/>
          <w:bCs/>
          <w:snapToGrid w:val="0"/>
          <w:szCs w:val="32"/>
        </w:rPr>
        <w:t>万元以上、</w:t>
      </w:r>
      <w:r w:rsidRPr="004717A7">
        <w:rPr>
          <w:rFonts w:eastAsia="仿宋_GB2312"/>
          <w:bCs/>
          <w:snapToGrid w:val="0"/>
          <w:szCs w:val="32"/>
        </w:rPr>
        <w:t>5000</w:t>
      </w:r>
      <w:r w:rsidRPr="004717A7">
        <w:rPr>
          <w:rFonts w:eastAsia="仿宋_GB2312"/>
          <w:bCs/>
          <w:snapToGrid w:val="0"/>
          <w:szCs w:val="32"/>
        </w:rPr>
        <w:t>万元以下的事故。</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2.4</w:t>
      </w:r>
      <w:r w:rsidRPr="004717A7">
        <w:rPr>
          <w:rFonts w:eastAsia="楷体_GB2312"/>
          <w:snapToGrid w:val="0"/>
          <w:szCs w:val="32"/>
        </w:rPr>
        <w:t>一般事故（</w:t>
      </w:r>
      <w:r w:rsidRPr="004717A7">
        <w:rPr>
          <w:rFonts w:ascii="宋体" w:eastAsia="宋体" w:hAnsi="宋体" w:cs="宋体" w:hint="eastAsia"/>
          <w:snapToGrid w:val="0"/>
          <w:szCs w:val="32"/>
        </w:rPr>
        <w:t>Ⅳ</w:t>
      </w:r>
      <w:r w:rsidRPr="004717A7">
        <w:rPr>
          <w:rFonts w:eastAsia="楷体_GB2312"/>
          <w:snapToGrid w:val="0"/>
          <w:szCs w:val="32"/>
        </w:rPr>
        <w:t>级）</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造成</w:t>
      </w:r>
      <w:r w:rsidRPr="004717A7">
        <w:rPr>
          <w:rFonts w:eastAsia="仿宋_GB2312"/>
          <w:bCs/>
          <w:snapToGrid w:val="0"/>
          <w:szCs w:val="32"/>
        </w:rPr>
        <w:t>3</w:t>
      </w:r>
      <w:r w:rsidRPr="004717A7">
        <w:rPr>
          <w:rFonts w:eastAsia="仿宋_GB2312"/>
          <w:bCs/>
          <w:snapToGrid w:val="0"/>
          <w:szCs w:val="32"/>
        </w:rPr>
        <w:t>人以下死亡，或者</w:t>
      </w:r>
      <w:r w:rsidRPr="004717A7">
        <w:rPr>
          <w:rFonts w:eastAsia="仿宋_GB2312"/>
          <w:bCs/>
          <w:snapToGrid w:val="0"/>
          <w:szCs w:val="32"/>
        </w:rPr>
        <w:t>10</w:t>
      </w:r>
      <w:r w:rsidRPr="004717A7">
        <w:rPr>
          <w:rFonts w:eastAsia="仿宋_GB2312"/>
          <w:bCs/>
          <w:snapToGrid w:val="0"/>
          <w:szCs w:val="32"/>
        </w:rPr>
        <w:t>人以下重伤，或者</w:t>
      </w:r>
      <w:r w:rsidRPr="004717A7">
        <w:rPr>
          <w:rFonts w:eastAsia="仿宋_GB2312"/>
          <w:bCs/>
          <w:snapToGrid w:val="0"/>
          <w:szCs w:val="32"/>
        </w:rPr>
        <w:t>1000</w:t>
      </w:r>
      <w:r w:rsidRPr="004717A7">
        <w:rPr>
          <w:rFonts w:eastAsia="仿宋_GB2312"/>
          <w:bCs/>
          <w:snapToGrid w:val="0"/>
          <w:szCs w:val="32"/>
        </w:rPr>
        <w:t>万元以下直接经济损失的事故。</w:t>
      </w:r>
    </w:p>
    <w:p w:rsidR="004717A7" w:rsidRPr="004717A7" w:rsidRDefault="004717A7" w:rsidP="004717A7">
      <w:pPr>
        <w:numPr>
          <w:ilvl w:val="1"/>
          <w:numId w:val="0"/>
        </w:numPr>
        <w:autoSpaceDE/>
        <w:autoSpaceDN/>
        <w:adjustRightInd w:val="0"/>
        <w:spacing w:line="500" w:lineRule="exact"/>
        <w:ind w:firstLine="641"/>
        <w:outlineLvl w:val="1"/>
        <w:rPr>
          <w:rFonts w:eastAsia="黑体"/>
          <w:snapToGrid w:val="0"/>
          <w:szCs w:val="32"/>
        </w:rPr>
      </w:pPr>
      <w:bookmarkStart w:id="1" w:name="组织体系和职责规定"/>
      <w:r w:rsidRPr="004717A7">
        <w:rPr>
          <w:rFonts w:eastAsia="黑体" w:hint="eastAsia"/>
          <w:snapToGrid w:val="0"/>
          <w:szCs w:val="32"/>
        </w:rPr>
        <w:t>3</w:t>
      </w:r>
      <w:r w:rsidRPr="00BF1FB3">
        <w:rPr>
          <w:rFonts w:ascii="仿宋_GB2312" w:eastAsia="仿宋_GB2312" w:hint="eastAsia"/>
          <w:snapToGrid w:val="0"/>
          <w:szCs w:val="32"/>
        </w:rPr>
        <w:t>.</w:t>
      </w:r>
      <w:r w:rsidRPr="004717A7">
        <w:rPr>
          <w:rFonts w:eastAsia="黑体"/>
          <w:snapToGrid w:val="0"/>
          <w:szCs w:val="32"/>
        </w:rPr>
        <w:t>组织体系</w:t>
      </w:r>
      <w:bookmarkEnd w:id="1"/>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全</w:t>
      </w:r>
      <w:r w:rsidRPr="004717A7">
        <w:rPr>
          <w:rFonts w:eastAsia="仿宋_GB2312" w:hint="eastAsia"/>
          <w:bCs/>
          <w:snapToGrid w:val="0"/>
          <w:szCs w:val="32"/>
        </w:rPr>
        <w:t>区</w:t>
      </w:r>
      <w:r w:rsidRPr="004717A7">
        <w:rPr>
          <w:rFonts w:eastAsia="仿宋_GB2312"/>
          <w:bCs/>
          <w:snapToGrid w:val="0"/>
          <w:szCs w:val="32"/>
        </w:rPr>
        <w:t>生产安全事故应急救援组织体系由应急指挥机构、日常管理机构、专家组、现场应急救援指挥部、生产经营单位等组成。</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3.1</w:t>
      </w:r>
      <w:r w:rsidRPr="004717A7">
        <w:rPr>
          <w:rFonts w:eastAsia="楷体_GB2312"/>
          <w:snapToGrid w:val="0"/>
          <w:szCs w:val="32"/>
        </w:rPr>
        <w:t>应急指挥机构</w:t>
      </w:r>
    </w:p>
    <w:p w:rsidR="004717A7" w:rsidRPr="004717A7" w:rsidRDefault="004717A7" w:rsidP="004717A7">
      <w:pPr>
        <w:numPr>
          <w:ilvl w:val="1"/>
          <w:numId w:val="0"/>
        </w:numPr>
        <w:autoSpaceDE/>
        <w:autoSpaceDN/>
        <w:adjustRightInd w:val="0"/>
        <w:spacing w:line="500" w:lineRule="exact"/>
        <w:ind w:firstLine="641"/>
        <w:outlineLvl w:val="1"/>
        <w:rPr>
          <w:rFonts w:eastAsia="仿宋_GB2312"/>
          <w:snapToGrid w:val="0"/>
          <w:szCs w:val="32"/>
        </w:rPr>
      </w:pPr>
      <w:smartTag w:uri="urn:schemas-microsoft-com:office:smarttags" w:element="chsdate">
        <w:smartTagPr>
          <w:attr w:name="Year" w:val="1899"/>
          <w:attr w:name="Month" w:val="12"/>
          <w:attr w:name="Day" w:val="30"/>
          <w:attr w:name="IsLunarDate" w:val="False"/>
          <w:attr w:name="IsROCDate" w:val="False"/>
        </w:smartTagPr>
        <w:r w:rsidRPr="004717A7">
          <w:rPr>
            <w:rFonts w:eastAsia="仿宋_GB2312"/>
            <w:snapToGrid w:val="0"/>
            <w:szCs w:val="32"/>
          </w:rPr>
          <w:t>3.1.</w:t>
        </w:r>
        <w:r w:rsidRPr="004717A7">
          <w:rPr>
            <w:rFonts w:eastAsia="仿宋_GB2312" w:hint="eastAsia"/>
            <w:snapToGrid w:val="0"/>
            <w:szCs w:val="32"/>
          </w:rPr>
          <w:t>1</w:t>
        </w:r>
      </w:smartTag>
      <w:r w:rsidRPr="004717A7">
        <w:rPr>
          <w:rFonts w:eastAsia="仿宋_GB2312" w:hint="eastAsia"/>
          <w:snapToGrid w:val="0"/>
          <w:szCs w:val="32"/>
        </w:rPr>
        <w:t>区</w:t>
      </w:r>
      <w:r w:rsidRPr="004717A7">
        <w:rPr>
          <w:rFonts w:eastAsia="仿宋_GB2312"/>
          <w:snapToGrid w:val="0"/>
          <w:szCs w:val="32"/>
        </w:rPr>
        <w:t>安委会及职责</w:t>
      </w:r>
    </w:p>
    <w:p w:rsidR="004717A7" w:rsidRPr="004717A7" w:rsidRDefault="004717A7" w:rsidP="00111BB2">
      <w:pPr>
        <w:autoSpaceDE/>
        <w:autoSpaceDN/>
        <w:adjustRightInd w:val="0"/>
        <w:spacing w:line="500" w:lineRule="exact"/>
        <w:ind w:firstLine="641"/>
        <w:rPr>
          <w:rFonts w:eastAsia="仿宋_GB2312"/>
          <w:bCs/>
          <w:snapToGrid w:val="0"/>
          <w:szCs w:val="32"/>
        </w:rPr>
      </w:pPr>
      <w:r w:rsidRPr="004717A7">
        <w:rPr>
          <w:rFonts w:eastAsia="仿宋_GB2312" w:hint="eastAsia"/>
          <w:bCs/>
          <w:snapToGrid w:val="0"/>
          <w:szCs w:val="32"/>
        </w:rPr>
        <w:t>区</w:t>
      </w:r>
      <w:r w:rsidRPr="004717A7">
        <w:rPr>
          <w:rFonts w:eastAsia="仿宋_GB2312"/>
          <w:bCs/>
          <w:snapToGrid w:val="0"/>
          <w:szCs w:val="32"/>
        </w:rPr>
        <w:t>安委会为全</w:t>
      </w:r>
      <w:r w:rsidRPr="004717A7">
        <w:rPr>
          <w:rFonts w:eastAsia="仿宋_GB2312" w:hint="eastAsia"/>
          <w:bCs/>
          <w:snapToGrid w:val="0"/>
          <w:szCs w:val="32"/>
        </w:rPr>
        <w:t>区</w:t>
      </w:r>
      <w:r w:rsidRPr="004717A7">
        <w:rPr>
          <w:rFonts w:eastAsia="仿宋_GB2312"/>
          <w:bCs/>
          <w:snapToGrid w:val="0"/>
          <w:szCs w:val="32"/>
        </w:rPr>
        <w:t>生产安全事故应急指挥领导机构，统一领导、协调全</w:t>
      </w:r>
      <w:r w:rsidRPr="004717A7">
        <w:rPr>
          <w:rFonts w:eastAsia="仿宋_GB2312" w:hint="eastAsia"/>
          <w:bCs/>
          <w:snapToGrid w:val="0"/>
          <w:szCs w:val="32"/>
        </w:rPr>
        <w:t>区</w:t>
      </w:r>
      <w:r w:rsidRPr="004717A7">
        <w:rPr>
          <w:rFonts w:eastAsia="仿宋_GB2312"/>
          <w:bCs/>
          <w:snapToGrid w:val="0"/>
          <w:szCs w:val="32"/>
        </w:rPr>
        <w:t>生产安全事故的应对工作。主任由</w:t>
      </w:r>
      <w:r w:rsidRPr="004717A7">
        <w:rPr>
          <w:rFonts w:eastAsia="仿宋_GB2312" w:hint="eastAsia"/>
          <w:bCs/>
          <w:snapToGrid w:val="0"/>
          <w:szCs w:val="32"/>
        </w:rPr>
        <w:t>区</w:t>
      </w:r>
      <w:r w:rsidRPr="004717A7">
        <w:rPr>
          <w:rFonts w:eastAsia="仿宋_GB2312"/>
          <w:bCs/>
          <w:snapToGrid w:val="0"/>
          <w:szCs w:val="32"/>
        </w:rPr>
        <w:t>长担任，</w:t>
      </w:r>
      <w:r w:rsidRPr="004717A7">
        <w:rPr>
          <w:rFonts w:eastAsia="仿宋_GB2312" w:hint="eastAsia"/>
          <w:bCs/>
          <w:snapToGrid w:val="0"/>
          <w:szCs w:val="32"/>
        </w:rPr>
        <w:t>常务</w:t>
      </w:r>
      <w:r w:rsidRPr="004717A7">
        <w:rPr>
          <w:rFonts w:eastAsia="仿宋_GB2312"/>
          <w:bCs/>
          <w:snapToGrid w:val="0"/>
          <w:szCs w:val="32"/>
        </w:rPr>
        <w:t>副主任由</w:t>
      </w:r>
      <w:r w:rsidRPr="004717A7">
        <w:rPr>
          <w:rFonts w:eastAsia="仿宋_GB2312" w:hint="eastAsia"/>
          <w:bCs/>
          <w:snapToGrid w:val="0"/>
          <w:szCs w:val="32"/>
        </w:rPr>
        <w:t>分管副区长</w:t>
      </w:r>
      <w:r w:rsidRPr="004717A7">
        <w:rPr>
          <w:rFonts w:eastAsia="仿宋_GB2312"/>
          <w:bCs/>
          <w:snapToGrid w:val="0"/>
          <w:szCs w:val="32"/>
        </w:rPr>
        <w:t>担任，</w:t>
      </w:r>
      <w:r w:rsidRPr="004717A7">
        <w:rPr>
          <w:rFonts w:eastAsia="仿宋_GB2312" w:hint="eastAsia"/>
          <w:bCs/>
          <w:snapToGrid w:val="0"/>
          <w:szCs w:val="32"/>
        </w:rPr>
        <w:t>副主任由区政府办、安监局负责同志担任，</w:t>
      </w:r>
      <w:r w:rsidRPr="004717A7">
        <w:rPr>
          <w:rFonts w:eastAsia="仿宋_GB2312"/>
          <w:bCs/>
          <w:snapToGrid w:val="0"/>
          <w:szCs w:val="32"/>
        </w:rPr>
        <w:t>成员由</w:t>
      </w:r>
      <w:r w:rsidRPr="004717A7">
        <w:rPr>
          <w:rFonts w:eastAsia="仿宋_GB2312" w:hint="eastAsia"/>
          <w:bCs/>
          <w:snapToGrid w:val="0"/>
          <w:szCs w:val="32"/>
        </w:rPr>
        <w:t>区法院、</w:t>
      </w:r>
      <w:r w:rsidRPr="004717A7">
        <w:rPr>
          <w:rFonts w:eastAsia="仿宋_GB2312"/>
          <w:bCs/>
          <w:snapToGrid w:val="0"/>
          <w:szCs w:val="32"/>
        </w:rPr>
        <w:t>检察院</w:t>
      </w:r>
      <w:r w:rsidRPr="004717A7">
        <w:rPr>
          <w:rFonts w:eastAsia="仿宋_GB2312" w:hint="eastAsia"/>
          <w:bCs/>
          <w:snapToGrid w:val="0"/>
          <w:szCs w:val="32"/>
        </w:rPr>
        <w:t>，区</w:t>
      </w:r>
      <w:r w:rsidRPr="004717A7">
        <w:rPr>
          <w:rFonts w:eastAsia="仿宋_GB2312"/>
          <w:bCs/>
          <w:snapToGrid w:val="0"/>
          <w:szCs w:val="32"/>
        </w:rPr>
        <w:t>委宣传部</w:t>
      </w:r>
      <w:r w:rsidRPr="004717A7">
        <w:rPr>
          <w:rFonts w:eastAsia="仿宋_GB2312" w:hint="eastAsia"/>
          <w:bCs/>
          <w:snapToGrid w:val="0"/>
          <w:szCs w:val="32"/>
        </w:rPr>
        <w:t>，区监察局、</w:t>
      </w:r>
      <w:r w:rsidRPr="004717A7">
        <w:rPr>
          <w:rFonts w:eastAsia="仿宋_GB2312"/>
          <w:bCs/>
          <w:snapToGrid w:val="0"/>
          <w:szCs w:val="32"/>
        </w:rPr>
        <w:t>编办、</w:t>
      </w:r>
      <w:proofErr w:type="gramStart"/>
      <w:r w:rsidRPr="004717A7">
        <w:rPr>
          <w:rFonts w:eastAsia="仿宋_GB2312"/>
          <w:bCs/>
          <w:snapToGrid w:val="0"/>
          <w:szCs w:val="32"/>
        </w:rPr>
        <w:t>发改委</w:t>
      </w:r>
      <w:proofErr w:type="gramEnd"/>
      <w:r w:rsidRPr="004717A7">
        <w:rPr>
          <w:rFonts w:eastAsia="仿宋_GB2312"/>
          <w:bCs/>
          <w:snapToGrid w:val="0"/>
          <w:szCs w:val="32"/>
        </w:rPr>
        <w:t>、经信</w:t>
      </w:r>
      <w:r w:rsidRPr="004717A7">
        <w:rPr>
          <w:rFonts w:eastAsia="仿宋_GB2312" w:hint="eastAsia"/>
          <w:bCs/>
          <w:snapToGrid w:val="0"/>
          <w:szCs w:val="32"/>
        </w:rPr>
        <w:t>局</w:t>
      </w:r>
      <w:r w:rsidRPr="004717A7">
        <w:rPr>
          <w:rFonts w:eastAsia="仿宋_GB2312"/>
          <w:bCs/>
          <w:snapToGrid w:val="0"/>
          <w:szCs w:val="32"/>
        </w:rPr>
        <w:t>、教育局、科技局、</w:t>
      </w:r>
      <w:r w:rsidRPr="004717A7">
        <w:rPr>
          <w:rFonts w:eastAsia="仿宋_GB2312" w:hint="eastAsia"/>
          <w:bCs/>
          <w:snapToGrid w:val="0"/>
          <w:szCs w:val="32"/>
        </w:rPr>
        <w:t>金坛公安分局、</w:t>
      </w:r>
      <w:r w:rsidRPr="004717A7">
        <w:rPr>
          <w:rFonts w:eastAsia="仿宋_GB2312"/>
          <w:bCs/>
          <w:snapToGrid w:val="0"/>
          <w:szCs w:val="32"/>
        </w:rPr>
        <w:t>民政局</w:t>
      </w:r>
      <w:r w:rsidRPr="004717A7">
        <w:rPr>
          <w:rFonts w:eastAsia="仿宋_GB2312" w:hint="eastAsia"/>
          <w:bCs/>
          <w:snapToGrid w:val="0"/>
          <w:szCs w:val="32"/>
        </w:rPr>
        <w:t>、司法局、</w:t>
      </w:r>
      <w:r w:rsidRPr="004717A7">
        <w:rPr>
          <w:rFonts w:eastAsia="仿宋_GB2312"/>
          <w:bCs/>
          <w:snapToGrid w:val="0"/>
          <w:szCs w:val="32"/>
        </w:rPr>
        <w:t>财政局、</w:t>
      </w:r>
      <w:proofErr w:type="gramStart"/>
      <w:r w:rsidRPr="004717A7">
        <w:rPr>
          <w:rFonts w:eastAsia="仿宋_GB2312"/>
          <w:bCs/>
          <w:snapToGrid w:val="0"/>
          <w:szCs w:val="32"/>
        </w:rPr>
        <w:t>人社局</w:t>
      </w:r>
      <w:proofErr w:type="gramEnd"/>
      <w:r w:rsidRPr="004717A7">
        <w:rPr>
          <w:rFonts w:eastAsia="仿宋_GB2312"/>
          <w:bCs/>
          <w:snapToGrid w:val="0"/>
          <w:szCs w:val="32"/>
        </w:rPr>
        <w:t>、国土</w:t>
      </w:r>
      <w:r w:rsidRPr="004717A7">
        <w:rPr>
          <w:rFonts w:eastAsia="仿宋_GB2312" w:hint="eastAsia"/>
          <w:bCs/>
          <w:snapToGrid w:val="0"/>
          <w:szCs w:val="32"/>
        </w:rPr>
        <w:t>分</w:t>
      </w:r>
      <w:r w:rsidRPr="004717A7">
        <w:rPr>
          <w:rFonts w:eastAsia="仿宋_GB2312"/>
          <w:bCs/>
          <w:snapToGrid w:val="0"/>
          <w:szCs w:val="32"/>
        </w:rPr>
        <w:t>局、</w:t>
      </w:r>
      <w:r w:rsidRPr="004717A7">
        <w:rPr>
          <w:rFonts w:eastAsia="仿宋_GB2312" w:hint="eastAsia"/>
          <w:bCs/>
          <w:snapToGrid w:val="0"/>
          <w:szCs w:val="32"/>
        </w:rPr>
        <w:t>住建委</w:t>
      </w:r>
      <w:r w:rsidRPr="004717A7">
        <w:rPr>
          <w:rFonts w:eastAsia="仿宋_GB2312"/>
          <w:bCs/>
          <w:snapToGrid w:val="0"/>
          <w:szCs w:val="32"/>
        </w:rPr>
        <w:t>、交通运输局、</w:t>
      </w:r>
      <w:r w:rsidRPr="004717A7">
        <w:rPr>
          <w:rFonts w:eastAsia="仿宋_GB2312" w:hint="eastAsia"/>
          <w:bCs/>
          <w:snapToGrid w:val="0"/>
          <w:szCs w:val="32"/>
        </w:rPr>
        <w:t>农林局、</w:t>
      </w:r>
      <w:r w:rsidRPr="004717A7">
        <w:rPr>
          <w:rFonts w:eastAsia="仿宋_GB2312"/>
          <w:bCs/>
          <w:snapToGrid w:val="0"/>
          <w:szCs w:val="32"/>
        </w:rPr>
        <w:t>水利</w:t>
      </w:r>
      <w:r w:rsidRPr="004717A7">
        <w:rPr>
          <w:rFonts w:eastAsia="仿宋_GB2312"/>
          <w:bCs/>
          <w:snapToGrid w:val="0"/>
          <w:szCs w:val="32"/>
        </w:rPr>
        <w:lastRenderedPageBreak/>
        <w:t>局、商务局、文广</w:t>
      </w:r>
      <w:r w:rsidRPr="004717A7">
        <w:rPr>
          <w:rFonts w:eastAsia="仿宋_GB2312" w:hint="eastAsia"/>
          <w:bCs/>
          <w:snapToGrid w:val="0"/>
          <w:szCs w:val="32"/>
        </w:rPr>
        <w:t>体</w:t>
      </w:r>
      <w:r w:rsidRPr="004717A7">
        <w:rPr>
          <w:rFonts w:eastAsia="仿宋_GB2312"/>
          <w:bCs/>
          <w:snapToGrid w:val="0"/>
          <w:szCs w:val="32"/>
        </w:rPr>
        <w:t>局、卫计</w:t>
      </w:r>
      <w:r w:rsidRPr="004717A7">
        <w:rPr>
          <w:rFonts w:eastAsia="仿宋_GB2312" w:hint="eastAsia"/>
          <w:bCs/>
          <w:snapToGrid w:val="0"/>
          <w:szCs w:val="32"/>
        </w:rPr>
        <w:t>局</w:t>
      </w:r>
      <w:r w:rsidRPr="004717A7">
        <w:rPr>
          <w:rFonts w:eastAsia="仿宋_GB2312"/>
          <w:bCs/>
          <w:snapToGrid w:val="0"/>
          <w:szCs w:val="32"/>
        </w:rPr>
        <w:t>、</w:t>
      </w:r>
      <w:r w:rsidRPr="004717A7">
        <w:rPr>
          <w:rFonts w:eastAsia="仿宋_GB2312" w:hint="eastAsia"/>
          <w:bCs/>
          <w:snapToGrid w:val="0"/>
          <w:szCs w:val="32"/>
        </w:rPr>
        <w:t>市场监管</w:t>
      </w:r>
      <w:r w:rsidRPr="004717A7">
        <w:rPr>
          <w:rFonts w:eastAsia="仿宋_GB2312"/>
          <w:bCs/>
          <w:snapToGrid w:val="0"/>
          <w:szCs w:val="32"/>
        </w:rPr>
        <w:t>局、环保局、规划局、城管局、旅游局、民宗局、民防局、法制办、气象局、</w:t>
      </w:r>
      <w:r w:rsidRPr="004717A7">
        <w:rPr>
          <w:rFonts w:eastAsia="仿宋_GB2312" w:hint="eastAsia"/>
          <w:bCs/>
          <w:snapToGrid w:val="0"/>
          <w:szCs w:val="32"/>
        </w:rPr>
        <w:t>供销总社、总工会、</w:t>
      </w:r>
      <w:r w:rsidRPr="004717A7">
        <w:rPr>
          <w:rFonts w:eastAsia="仿宋_GB2312"/>
          <w:bCs/>
          <w:snapToGrid w:val="0"/>
          <w:szCs w:val="32"/>
        </w:rPr>
        <w:t>消防</w:t>
      </w:r>
      <w:r w:rsidRPr="004717A7">
        <w:rPr>
          <w:rFonts w:eastAsia="仿宋_GB2312" w:hint="eastAsia"/>
          <w:bCs/>
          <w:snapToGrid w:val="0"/>
          <w:szCs w:val="32"/>
        </w:rPr>
        <w:t>大</w:t>
      </w:r>
      <w:r w:rsidRPr="004717A7">
        <w:rPr>
          <w:rFonts w:eastAsia="仿宋_GB2312"/>
          <w:bCs/>
          <w:snapToGrid w:val="0"/>
          <w:szCs w:val="32"/>
        </w:rPr>
        <w:t>队、</w:t>
      </w:r>
      <w:r w:rsidRPr="004717A7">
        <w:rPr>
          <w:rFonts w:eastAsia="仿宋_GB2312" w:hint="eastAsia"/>
          <w:bCs/>
          <w:snapToGrid w:val="0"/>
          <w:szCs w:val="32"/>
        </w:rPr>
        <w:t>供电公司、人保公司金坛支公司</w:t>
      </w:r>
      <w:r w:rsidRPr="004717A7">
        <w:rPr>
          <w:rFonts w:eastAsia="仿宋_GB2312"/>
          <w:bCs/>
          <w:snapToGrid w:val="0"/>
          <w:szCs w:val="32"/>
        </w:rPr>
        <w:t>等部门和单位负责同志组成。</w:t>
      </w:r>
    </w:p>
    <w:p w:rsidR="004717A7" w:rsidRPr="004717A7" w:rsidRDefault="004717A7" w:rsidP="004717A7">
      <w:pPr>
        <w:numPr>
          <w:ilvl w:val="2"/>
          <w:numId w:val="0"/>
        </w:numPr>
        <w:autoSpaceDE/>
        <w:autoSpaceDN/>
        <w:adjustRightInd w:val="0"/>
        <w:spacing w:line="500" w:lineRule="exact"/>
        <w:ind w:firstLine="641"/>
        <w:outlineLvl w:val="2"/>
        <w:rPr>
          <w:rFonts w:eastAsia="仿宋_GB2312"/>
          <w:snapToGrid w:val="0"/>
          <w:szCs w:val="32"/>
        </w:rPr>
      </w:pPr>
      <w:smartTag w:uri="urn:schemas-microsoft-com:office:smarttags" w:element="chsdate">
        <w:smartTagPr>
          <w:attr w:name="Year" w:val="1899"/>
          <w:attr w:name="Month" w:val="12"/>
          <w:attr w:name="Day" w:val="30"/>
          <w:attr w:name="IsLunarDate" w:val="False"/>
          <w:attr w:name="IsROCDate" w:val="False"/>
        </w:smartTagPr>
        <w:r w:rsidRPr="004717A7">
          <w:rPr>
            <w:rFonts w:eastAsia="仿宋_GB2312"/>
            <w:snapToGrid w:val="0"/>
            <w:szCs w:val="32"/>
          </w:rPr>
          <w:t>3.1.3</w:t>
        </w:r>
      </w:smartTag>
      <w:r w:rsidRPr="004717A7">
        <w:rPr>
          <w:rFonts w:eastAsia="仿宋_GB2312" w:hint="eastAsia"/>
          <w:snapToGrid w:val="0"/>
          <w:szCs w:val="32"/>
        </w:rPr>
        <w:t>各</w:t>
      </w:r>
      <w:r w:rsidRPr="004717A7">
        <w:rPr>
          <w:rFonts w:ascii="Calibri Light" w:eastAsia="仿宋_GB2312" w:hAnsi="Calibri Light" w:hint="eastAsia"/>
          <w:bCs/>
          <w:snapToGrid w:val="0"/>
          <w:szCs w:val="32"/>
        </w:rPr>
        <w:t>镇（街道、园区）</w:t>
      </w:r>
      <w:r w:rsidRPr="004717A7">
        <w:rPr>
          <w:rFonts w:eastAsia="仿宋_GB2312"/>
          <w:snapToGrid w:val="0"/>
          <w:szCs w:val="32"/>
        </w:rPr>
        <w:t>安委会</w:t>
      </w:r>
    </w:p>
    <w:p w:rsidR="004717A7" w:rsidRPr="004717A7" w:rsidRDefault="004717A7" w:rsidP="004717A7">
      <w:pPr>
        <w:numPr>
          <w:ilvl w:val="2"/>
          <w:numId w:val="0"/>
        </w:numPr>
        <w:autoSpaceDE/>
        <w:autoSpaceDN/>
        <w:adjustRightInd w:val="0"/>
        <w:spacing w:line="500" w:lineRule="exact"/>
        <w:ind w:firstLine="641"/>
        <w:outlineLvl w:val="2"/>
        <w:rPr>
          <w:rFonts w:eastAsia="仿宋_GB2312"/>
          <w:snapToGrid w:val="0"/>
          <w:szCs w:val="32"/>
        </w:rPr>
      </w:pPr>
      <w:r w:rsidRPr="004717A7">
        <w:rPr>
          <w:rFonts w:ascii="Calibri Light" w:eastAsia="仿宋_GB2312" w:hAnsi="Calibri Light" w:hint="eastAsia"/>
          <w:bCs/>
          <w:snapToGrid w:val="0"/>
          <w:szCs w:val="32"/>
        </w:rPr>
        <w:t>各镇（街道、园区）</w:t>
      </w:r>
      <w:r w:rsidRPr="004717A7">
        <w:rPr>
          <w:rFonts w:ascii="Calibri Light" w:eastAsia="仿宋_GB2312" w:hAnsi="Calibri Light"/>
          <w:snapToGrid w:val="0"/>
          <w:szCs w:val="32"/>
        </w:rPr>
        <w:t>安委会参照</w:t>
      </w:r>
      <w:r w:rsidRPr="004717A7">
        <w:rPr>
          <w:rFonts w:ascii="Calibri Light" w:eastAsia="仿宋_GB2312" w:hAnsi="Calibri Light" w:hint="eastAsia"/>
          <w:snapToGrid w:val="0"/>
          <w:szCs w:val="32"/>
        </w:rPr>
        <w:t>区</w:t>
      </w:r>
      <w:r w:rsidRPr="004717A7">
        <w:rPr>
          <w:rFonts w:ascii="Calibri Light" w:eastAsia="仿宋_GB2312" w:hAnsi="Calibri Light"/>
          <w:snapToGrid w:val="0"/>
          <w:szCs w:val="32"/>
        </w:rPr>
        <w:t>安委会的组成和职责，按属地管理、分级响应的原则，负责组织、指挥和协调本行政区域内生产安全事故的应急处置工作。</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3.2</w:t>
      </w:r>
      <w:r w:rsidRPr="004717A7">
        <w:rPr>
          <w:rFonts w:eastAsia="楷体_GB2312" w:hint="eastAsia"/>
          <w:snapToGrid w:val="0"/>
          <w:szCs w:val="32"/>
        </w:rPr>
        <w:t>日常管理机构</w:t>
      </w:r>
    </w:p>
    <w:p w:rsidR="004717A7" w:rsidRPr="004717A7" w:rsidRDefault="004717A7" w:rsidP="00111BB2">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作为</w:t>
      </w:r>
      <w:r w:rsidRPr="004717A7">
        <w:rPr>
          <w:rFonts w:eastAsia="仿宋_GB2312" w:hint="eastAsia"/>
          <w:bCs/>
          <w:snapToGrid w:val="0"/>
          <w:szCs w:val="32"/>
        </w:rPr>
        <w:t>区</w:t>
      </w:r>
      <w:r w:rsidRPr="004717A7">
        <w:rPr>
          <w:rFonts w:eastAsia="仿宋_GB2312"/>
          <w:bCs/>
          <w:snapToGrid w:val="0"/>
          <w:szCs w:val="32"/>
        </w:rPr>
        <w:t>安委会的办事机构，</w:t>
      </w:r>
      <w:r w:rsidRPr="004717A7">
        <w:rPr>
          <w:rFonts w:eastAsia="仿宋_GB2312" w:hint="eastAsia"/>
          <w:bCs/>
          <w:snapToGrid w:val="0"/>
          <w:szCs w:val="32"/>
        </w:rPr>
        <w:t>区</w:t>
      </w:r>
      <w:r w:rsidRPr="004717A7">
        <w:rPr>
          <w:rFonts w:eastAsia="仿宋_GB2312"/>
          <w:bCs/>
          <w:snapToGrid w:val="0"/>
          <w:szCs w:val="32"/>
        </w:rPr>
        <w:t>安委会办公室（以下简称</w:t>
      </w:r>
      <w:r w:rsidRPr="004717A7">
        <w:rPr>
          <w:rFonts w:eastAsia="仿宋_GB2312" w:hint="eastAsia"/>
          <w:bCs/>
          <w:snapToGrid w:val="0"/>
          <w:szCs w:val="32"/>
        </w:rPr>
        <w:t>区</w:t>
      </w:r>
      <w:r w:rsidRPr="004717A7">
        <w:rPr>
          <w:rFonts w:eastAsia="仿宋_GB2312"/>
          <w:bCs/>
          <w:snapToGrid w:val="0"/>
          <w:szCs w:val="32"/>
        </w:rPr>
        <w:t>安委办）设在</w:t>
      </w:r>
      <w:r w:rsidRPr="004717A7">
        <w:rPr>
          <w:rFonts w:eastAsia="仿宋_GB2312" w:hint="eastAsia"/>
          <w:bCs/>
          <w:snapToGrid w:val="0"/>
          <w:szCs w:val="32"/>
        </w:rPr>
        <w:t>区</w:t>
      </w:r>
      <w:r w:rsidRPr="004717A7">
        <w:rPr>
          <w:rFonts w:eastAsia="仿宋_GB2312"/>
          <w:bCs/>
          <w:snapToGrid w:val="0"/>
          <w:szCs w:val="32"/>
        </w:rPr>
        <w:t>安监局，主任由</w:t>
      </w:r>
      <w:r w:rsidRPr="004717A7">
        <w:rPr>
          <w:rFonts w:eastAsia="仿宋_GB2312" w:hint="eastAsia"/>
          <w:bCs/>
          <w:snapToGrid w:val="0"/>
          <w:szCs w:val="32"/>
        </w:rPr>
        <w:t>区</w:t>
      </w:r>
      <w:r w:rsidRPr="004717A7">
        <w:rPr>
          <w:rFonts w:eastAsia="仿宋_GB2312"/>
          <w:bCs/>
          <w:snapToGrid w:val="0"/>
          <w:szCs w:val="32"/>
        </w:rPr>
        <w:t>安监局局长兼任。</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3.3</w:t>
      </w:r>
      <w:r w:rsidRPr="004717A7">
        <w:rPr>
          <w:rFonts w:eastAsia="楷体_GB2312"/>
          <w:snapToGrid w:val="0"/>
          <w:szCs w:val="32"/>
        </w:rPr>
        <w:t>专家组及职责</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hint="eastAsia"/>
          <w:bCs/>
          <w:snapToGrid w:val="0"/>
          <w:szCs w:val="32"/>
        </w:rPr>
        <w:t>区</w:t>
      </w:r>
      <w:r w:rsidRPr="004717A7">
        <w:rPr>
          <w:rFonts w:eastAsia="仿宋_GB2312"/>
          <w:bCs/>
          <w:snapToGrid w:val="0"/>
          <w:szCs w:val="32"/>
        </w:rPr>
        <w:t>安委办根据事故类别和部门应急救援职责，组织成立事故应急管理专家组。主要职责是：参与生产安全事故应急工作；指导生产安全事故应急处置工作；负责为应急决策提供技术咨询和建议；参与应急预案演练和评估工作，对应急预案制定、修订提出修改意见和建议。</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3.4</w:t>
      </w:r>
      <w:r w:rsidRPr="004717A7">
        <w:rPr>
          <w:rFonts w:eastAsia="楷体_GB2312"/>
          <w:snapToGrid w:val="0"/>
          <w:szCs w:val="32"/>
        </w:rPr>
        <w:t>现场应急救援指挥部及职责</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发生</w:t>
      </w:r>
      <w:r w:rsidRPr="004717A7">
        <w:rPr>
          <w:rFonts w:eastAsia="仿宋_GB2312" w:hint="eastAsia"/>
          <w:bCs/>
          <w:snapToGrid w:val="0"/>
          <w:szCs w:val="32"/>
        </w:rPr>
        <w:t>一般</w:t>
      </w:r>
      <w:r w:rsidRPr="004717A7">
        <w:rPr>
          <w:rFonts w:eastAsia="仿宋_GB2312"/>
          <w:bCs/>
          <w:snapToGrid w:val="0"/>
          <w:szCs w:val="32"/>
        </w:rPr>
        <w:t>生产安全事故，由</w:t>
      </w:r>
      <w:r w:rsidRPr="004717A7">
        <w:rPr>
          <w:rFonts w:eastAsia="仿宋_GB2312" w:hint="eastAsia"/>
          <w:bCs/>
          <w:snapToGrid w:val="0"/>
          <w:szCs w:val="32"/>
        </w:rPr>
        <w:t>区</w:t>
      </w:r>
      <w:r w:rsidRPr="004717A7">
        <w:rPr>
          <w:rFonts w:eastAsia="仿宋_GB2312"/>
          <w:bCs/>
          <w:snapToGrid w:val="0"/>
          <w:szCs w:val="32"/>
        </w:rPr>
        <w:t>安委会组织成立现场应急救援指挥部，负责应急救援</w:t>
      </w:r>
      <w:r w:rsidRPr="004717A7">
        <w:rPr>
          <w:rFonts w:eastAsia="仿宋_GB2312" w:hint="eastAsia"/>
          <w:bCs/>
          <w:snapToGrid w:val="0"/>
          <w:szCs w:val="32"/>
        </w:rPr>
        <w:t>的</w:t>
      </w:r>
      <w:r w:rsidRPr="004717A7">
        <w:rPr>
          <w:rFonts w:eastAsia="仿宋_GB2312"/>
          <w:bCs/>
          <w:snapToGrid w:val="0"/>
          <w:szCs w:val="32"/>
        </w:rPr>
        <w:t>指挥协调工作。发生较大以上生产安全事故，由</w:t>
      </w:r>
      <w:r w:rsidRPr="004717A7">
        <w:rPr>
          <w:rFonts w:eastAsia="仿宋_GB2312" w:hint="eastAsia"/>
          <w:bCs/>
          <w:snapToGrid w:val="0"/>
          <w:szCs w:val="32"/>
        </w:rPr>
        <w:t>常州</w:t>
      </w:r>
      <w:r w:rsidRPr="004717A7">
        <w:rPr>
          <w:rFonts w:eastAsia="仿宋_GB2312"/>
          <w:bCs/>
          <w:snapToGrid w:val="0"/>
          <w:szCs w:val="32"/>
        </w:rPr>
        <w:t>市安委会组织成立现场应急救援指挥部。发生重大以上生产安全事故，可根据需要，将现场指挥权移交省、国家有关部门。现场指挥场所及相关保障工作由</w:t>
      </w:r>
      <w:r w:rsidRPr="004717A7">
        <w:rPr>
          <w:rFonts w:eastAsia="仿宋_GB2312" w:hint="eastAsia"/>
          <w:bCs/>
          <w:snapToGrid w:val="0"/>
          <w:szCs w:val="32"/>
        </w:rPr>
        <w:t>事发镇（街道、园区）</w:t>
      </w:r>
      <w:r w:rsidRPr="004717A7">
        <w:rPr>
          <w:rFonts w:eastAsia="仿宋_GB2312"/>
          <w:bCs/>
          <w:snapToGrid w:val="0"/>
          <w:szCs w:val="32"/>
        </w:rPr>
        <w:t>提供。</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主要职责是：担负事故应急救援活动的前沿指挥，负责现场</w:t>
      </w:r>
      <w:r w:rsidRPr="004717A7">
        <w:rPr>
          <w:rFonts w:eastAsia="仿宋_GB2312"/>
          <w:bCs/>
          <w:snapToGrid w:val="0"/>
          <w:szCs w:val="32"/>
        </w:rPr>
        <w:lastRenderedPageBreak/>
        <w:t>处置、救援、善后、保障工作，指挥现场所有参与应急救援的队伍和人员，及时向</w:t>
      </w:r>
      <w:r w:rsidRPr="004717A7">
        <w:rPr>
          <w:rFonts w:eastAsia="仿宋_GB2312" w:hint="eastAsia"/>
          <w:bCs/>
          <w:snapToGrid w:val="0"/>
          <w:szCs w:val="32"/>
        </w:rPr>
        <w:t>区</w:t>
      </w:r>
      <w:r w:rsidRPr="004717A7">
        <w:rPr>
          <w:rFonts w:eastAsia="仿宋_GB2312"/>
          <w:bCs/>
          <w:snapToGrid w:val="0"/>
          <w:szCs w:val="32"/>
        </w:rPr>
        <w:t>人民政府、</w:t>
      </w:r>
      <w:r w:rsidRPr="004717A7">
        <w:rPr>
          <w:rFonts w:eastAsia="仿宋_GB2312" w:hint="eastAsia"/>
          <w:bCs/>
          <w:snapToGrid w:val="0"/>
          <w:szCs w:val="32"/>
        </w:rPr>
        <w:t>区</w:t>
      </w:r>
      <w:r w:rsidRPr="004717A7">
        <w:rPr>
          <w:rFonts w:eastAsia="仿宋_GB2312"/>
          <w:bCs/>
          <w:snapToGrid w:val="0"/>
          <w:szCs w:val="32"/>
        </w:rPr>
        <w:t>安委会报告事故事态发展及应急救援情况。</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现场应急救援指挥部的组成由</w:t>
      </w:r>
      <w:r w:rsidRPr="004717A7">
        <w:rPr>
          <w:rFonts w:eastAsia="仿宋_GB2312" w:hint="eastAsia"/>
          <w:bCs/>
          <w:snapToGrid w:val="0"/>
          <w:szCs w:val="32"/>
        </w:rPr>
        <w:t>区</w:t>
      </w:r>
      <w:r w:rsidRPr="004717A7">
        <w:rPr>
          <w:rFonts w:eastAsia="仿宋_GB2312"/>
          <w:bCs/>
          <w:snapToGrid w:val="0"/>
          <w:szCs w:val="32"/>
        </w:rPr>
        <w:t>安委办提出建议，由</w:t>
      </w:r>
      <w:r w:rsidRPr="004717A7">
        <w:rPr>
          <w:rFonts w:eastAsia="仿宋_GB2312" w:hint="eastAsia"/>
          <w:bCs/>
          <w:snapToGrid w:val="0"/>
          <w:szCs w:val="32"/>
        </w:rPr>
        <w:t>区</w:t>
      </w:r>
      <w:r w:rsidRPr="004717A7">
        <w:rPr>
          <w:rFonts w:eastAsia="仿宋_GB2312"/>
          <w:bCs/>
          <w:snapToGrid w:val="0"/>
          <w:szCs w:val="32"/>
        </w:rPr>
        <w:t>安委会主任确定。现场应急救援指挥部根据事故类型分别由相应的责任部门负责组建。</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bookmarkStart w:id="2" w:name="_GoBack"/>
      <w:bookmarkEnd w:id="2"/>
      <w:r w:rsidRPr="004717A7">
        <w:rPr>
          <w:rFonts w:eastAsia="楷体_GB2312"/>
          <w:snapToGrid w:val="0"/>
          <w:szCs w:val="32"/>
        </w:rPr>
        <w:t>3.5</w:t>
      </w:r>
      <w:r w:rsidRPr="004717A7">
        <w:rPr>
          <w:rFonts w:eastAsia="楷体_GB2312"/>
          <w:snapToGrid w:val="0"/>
          <w:szCs w:val="32"/>
        </w:rPr>
        <w:t>生产经营单位职责</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生产经营单位是安全生产应急管理的责任主体，</w:t>
      </w:r>
      <w:r w:rsidRPr="004717A7">
        <w:rPr>
          <w:rFonts w:eastAsia="仿宋_GB2312" w:hint="eastAsia"/>
          <w:bCs/>
          <w:snapToGrid w:val="0"/>
          <w:szCs w:val="32"/>
        </w:rPr>
        <w:t>应按照国家安监总局第</w:t>
      </w:r>
      <w:r w:rsidRPr="004717A7">
        <w:rPr>
          <w:rFonts w:eastAsia="仿宋_GB2312" w:hint="eastAsia"/>
          <w:bCs/>
          <w:snapToGrid w:val="0"/>
          <w:szCs w:val="32"/>
        </w:rPr>
        <w:t>88</w:t>
      </w:r>
      <w:r w:rsidRPr="004717A7">
        <w:rPr>
          <w:rFonts w:eastAsia="仿宋_GB2312" w:hint="eastAsia"/>
          <w:bCs/>
          <w:snapToGrid w:val="0"/>
          <w:szCs w:val="32"/>
        </w:rPr>
        <w:t>号令《生产安全事故应急预案管理办法》</w:t>
      </w:r>
      <w:r w:rsidRPr="004717A7">
        <w:rPr>
          <w:rFonts w:eastAsia="仿宋_GB2312"/>
          <w:bCs/>
          <w:snapToGrid w:val="0"/>
          <w:szCs w:val="32"/>
        </w:rPr>
        <w:t>采取预防和预警措施，健全应急机制，编制应急预案，配备应急资源，落实安全生产责任制和相关安全管理规定，做好事故应急处置工作。</w:t>
      </w:r>
    </w:p>
    <w:p w:rsidR="004717A7" w:rsidRPr="004717A7" w:rsidRDefault="004717A7" w:rsidP="004717A7">
      <w:pPr>
        <w:autoSpaceDE/>
        <w:autoSpaceDN/>
        <w:adjustRightInd w:val="0"/>
        <w:spacing w:line="500" w:lineRule="exact"/>
        <w:ind w:firstLine="641"/>
        <w:outlineLvl w:val="0"/>
        <w:rPr>
          <w:rFonts w:eastAsia="黑体"/>
          <w:snapToGrid w:val="0"/>
          <w:szCs w:val="32"/>
        </w:rPr>
      </w:pPr>
      <w:bookmarkStart w:id="3" w:name="预警预防"/>
      <w:r w:rsidRPr="004717A7">
        <w:rPr>
          <w:rFonts w:eastAsia="黑体"/>
          <w:snapToGrid w:val="0"/>
          <w:szCs w:val="32"/>
        </w:rPr>
        <w:t>4</w:t>
      </w:r>
      <w:r w:rsidRPr="00BF1FB3">
        <w:rPr>
          <w:rFonts w:ascii="仿宋_GB2312" w:eastAsia="仿宋_GB2312" w:hint="eastAsia"/>
          <w:snapToGrid w:val="0"/>
          <w:szCs w:val="32"/>
        </w:rPr>
        <w:t>.</w:t>
      </w:r>
      <w:r w:rsidRPr="004717A7">
        <w:rPr>
          <w:rFonts w:eastAsia="黑体"/>
          <w:snapToGrid w:val="0"/>
          <w:szCs w:val="32"/>
        </w:rPr>
        <w:t>预警预防</w:t>
      </w:r>
    </w:p>
    <w:bookmarkEnd w:id="3"/>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4.1</w:t>
      </w:r>
      <w:r w:rsidRPr="004717A7">
        <w:rPr>
          <w:rFonts w:eastAsia="楷体_GB2312"/>
          <w:snapToGrid w:val="0"/>
          <w:szCs w:val="32"/>
        </w:rPr>
        <w:t>监测与预警</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1</w:t>
      </w:r>
      <w:r w:rsidRPr="004717A7">
        <w:rPr>
          <w:rFonts w:eastAsia="仿宋_GB2312"/>
          <w:bCs/>
          <w:snapToGrid w:val="0"/>
          <w:szCs w:val="32"/>
        </w:rPr>
        <w:t>）</w:t>
      </w:r>
      <w:r w:rsidRPr="004717A7">
        <w:rPr>
          <w:rFonts w:eastAsia="仿宋_GB2312" w:hint="eastAsia"/>
          <w:bCs/>
          <w:snapToGrid w:val="0"/>
          <w:szCs w:val="32"/>
        </w:rPr>
        <w:t>区</w:t>
      </w:r>
      <w:r w:rsidRPr="004717A7">
        <w:rPr>
          <w:rFonts w:eastAsia="仿宋_GB2312"/>
          <w:bCs/>
          <w:snapToGrid w:val="0"/>
          <w:szCs w:val="32"/>
        </w:rPr>
        <w:t>安委办负责建立全</w:t>
      </w:r>
      <w:r w:rsidRPr="004717A7">
        <w:rPr>
          <w:rFonts w:eastAsia="仿宋_GB2312" w:hint="eastAsia"/>
          <w:bCs/>
          <w:snapToGrid w:val="0"/>
          <w:szCs w:val="32"/>
        </w:rPr>
        <w:t>区</w:t>
      </w:r>
      <w:r w:rsidRPr="004717A7">
        <w:rPr>
          <w:rFonts w:eastAsia="仿宋_GB2312"/>
          <w:bCs/>
          <w:snapToGrid w:val="0"/>
          <w:szCs w:val="32"/>
        </w:rPr>
        <w:t>生产安全事故监测预警信息系统，主要包括重大危险源（重大隐患）分级监控与预警、生产安全信息管理与报送、职业危害申报与监管，以及相关部门的专业监测预警信息系统。</w:t>
      </w:r>
    </w:p>
    <w:p w:rsidR="004717A7" w:rsidRPr="004717A7" w:rsidRDefault="004717A7" w:rsidP="004717A7">
      <w:pPr>
        <w:autoSpaceDE/>
        <w:autoSpaceDN/>
        <w:adjustRightInd w:val="0"/>
        <w:spacing w:line="500" w:lineRule="exact"/>
        <w:ind w:firstLine="641"/>
        <w:rPr>
          <w:rFonts w:eastAsia="仿宋_GB2312"/>
          <w:snapToGrid w:val="0"/>
          <w:szCs w:val="32"/>
        </w:rPr>
      </w:pPr>
      <w:r w:rsidRPr="004717A7">
        <w:rPr>
          <w:rFonts w:eastAsia="仿宋_GB2312"/>
          <w:bCs/>
          <w:snapToGrid w:val="0"/>
          <w:szCs w:val="32"/>
        </w:rPr>
        <w:t>（</w:t>
      </w:r>
      <w:r w:rsidRPr="004717A7">
        <w:rPr>
          <w:rFonts w:eastAsia="仿宋_GB2312"/>
          <w:bCs/>
          <w:snapToGrid w:val="0"/>
          <w:szCs w:val="32"/>
        </w:rPr>
        <w:t>2</w:t>
      </w:r>
      <w:r w:rsidRPr="004717A7">
        <w:rPr>
          <w:rFonts w:eastAsia="仿宋_GB2312"/>
          <w:bCs/>
          <w:snapToGrid w:val="0"/>
          <w:szCs w:val="32"/>
        </w:rPr>
        <w:t>）根据生产安全事故的类型和特点，生产经营单位应对本单位的重大危险</w:t>
      </w:r>
      <w:proofErr w:type="gramStart"/>
      <w:r w:rsidRPr="004717A7">
        <w:rPr>
          <w:rFonts w:eastAsia="仿宋_GB2312"/>
          <w:bCs/>
          <w:snapToGrid w:val="0"/>
          <w:szCs w:val="32"/>
        </w:rPr>
        <w:t>源登记</w:t>
      </w:r>
      <w:proofErr w:type="gramEnd"/>
      <w:r w:rsidRPr="004717A7">
        <w:rPr>
          <w:rFonts w:eastAsia="仿宋_GB2312"/>
          <w:bCs/>
          <w:snapToGrid w:val="0"/>
          <w:szCs w:val="32"/>
        </w:rPr>
        <w:t>建档，进行定期检测、评估、监控，对事故隐患进行排查治理。</w:t>
      </w:r>
      <w:r w:rsidRPr="004717A7">
        <w:rPr>
          <w:rFonts w:eastAsia="仿宋_GB2312" w:hint="eastAsia"/>
          <w:bCs/>
          <w:snapToGrid w:val="0"/>
          <w:szCs w:val="32"/>
        </w:rPr>
        <w:t>镇、街道、园区</w:t>
      </w:r>
      <w:r w:rsidRPr="004717A7">
        <w:rPr>
          <w:rFonts w:eastAsia="仿宋_GB2312"/>
          <w:bCs/>
          <w:snapToGrid w:val="0"/>
          <w:szCs w:val="32"/>
        </w:rPr>
        <w:t>安委会以及相关部门应组织对监管领域内重大危险源进行辨识、监测与监控，利用市生产安全事故监测预警信息系统，对重大危险源（重大隐患）进行分级，开展在线监控、预警，及时汇总分析事故隐患和预警信息，必要时组织相关部门、专业人员进行会商评估；认为可能发生</w:t>
      </w:r>
      <w:r w:rsidRPr="004717A7">
        <w:rPr>
          <w:rFonts w:eastAsia="仿宋_GB2312"/>
          <w:snapToGrid w:val="0"/>
          <w:szCs w:val="32"/>
        </w:rPr>
        <w:t>较</w:t>
      </w:r>
      <w:r w:rsidRPr="004717A7">
        <w:rPr>
          <w:rFonts w:eastAsia="仿宋_GB2312"/>
          <w:snapToGrid w:val="0"/>
          <w:szCs w:val="32"/>
        </w:rPr>
        <w:lastRenderedPageBreak/>
        <w:t>大以上</w:t>
      </w:r>
      <w:r w:rsidRPr="004717A7">
        <w:rPr>
          <w:rFonts w:eastAsia="仿宋_GB2312"/>
          <w:bCs/>
          <w:snapToGrid w:val="0"/>
          <w:szCs w:val="32"/>
        </w:rPr>
        <w:t>事故的，应当立即按规定向</w:t>
      </w:r>
      <w:r w:rsidRPr="004717A7">
        <w:rPr>
          <w:rFonts w:eastAsia="仿宋_GB2312" w:hint="eastAsia"/>
          <w:snapToGrid w:val="0"/>
          <w:szCs w:val="32"/>
        </w:rPr>
        <w:t>区</w:t>
      </w:r>
      <w:r w:rsidRPr="004717A7">
        <w:rPr>
          <w:rFonts w:eastAsia="仿宋_GB2312"/>
          <w:snapToGrid w:val="0"/>
          <w:szCs w:val="32"/>
        </w:rPr>
        <w:t>安委会</w:t>
      </w:r>
      <w:r w:rsidRPr="004717A7">
        <w:rPr>
          <w:rFonts w:eastAsia="仿宋_GB2312"/>
          <w:bCs/>
          <w:snapToGrid w:val="0"/>
          <w:szCs w:val="32"/>
        </w:rPr>
        <w:t>以及相关部门报告。</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3</w:t>
      </w:r>
      <w:r w:rsidRPr="004717A7">
        <w:rPr>
          <w:rFonts w:eastAsia="仿宋_GB2312"/>
          <w:bCs/>
          <w:snapToGrid w:val="0"/>
          <w:szCs w:val="32"/>
        </w:rPr>
        <w:t>）自然灾害、突发公共卫生</w:t>
      </w:r>
      <w:r w:rsidRPr="004717A7">
        <w:rPr>
          <w:rFonts w:eastAsia="仿宋_GB2312" w:hint="eastAsia"/>
          <w:bCs/>
          <w:snapToGrid w:val="0"/>
          <w:szCs w:val="32"/>
        </w:rPr>
        <w:t>事件</w:t>
      </w:r>
      <w:r w:rsidRPr="004717A7">
        <w:rPr>
          <w:rFonts w:eastAsia="仿宋_GB2312"/>
          <w:bCs/>
          <w:snapToGrid w:val="0"/>
          <w:szCs w:val="32"/>
        </w:rPr>
        <w:t>和社会安全</w:t>
      </w:r>
      <w:r w:rsidRPr="004717A7">
        <w:rPr>
          <w:rFonts w:eastAsia="仿宋_GB2312" w:hint="eastAsia"/>
          <w:bCs/>
          <w:snapToGrid w:val="0"/>
          <w:szCs w:val="32"/>
        </w:rPr>
        <w:t>事件</w:t>
      </w:r>
      <w:r w:rsidRPr="004717A7">
        <w:rPr>
          <w:rFonts w:eastAsia="仿宋_GB2312"/>
          <w:bCs/>
          <w:snapToGrid w:val="0"/>
          <w:szCs w:val="32"/>
        </w:rPr>
        <w:t>可能引发较大生产安全事故时，承担相应管理责任的</w:t>
      </w:r>
      <w:r w:rsidRPr="004717A7">
        <w:rPr>
          <w:rFonts w:eastAsia="仿宋_GB2312" w:hint="eastAsia"/>
          <w:bCs/>
          <w:snapToGrid w:val="0"/>
          <w:szCs w:val="32"/>
        </w:rPr>
        <w:t>区</w:t>
      </w:r>
      <w:r w:rsidRPr="004717A7">
        <w:rPr>
          <w:rFonts w:eastAsia="仿宋_GB2312"/>
          <w:bCs/>
          <w:snapToGrid w:val="0"/>
          <w:szCs w:val="32"/>
        </w:rPr>
        <w:t>有关单位要及时通报</w:t>
      </w:r>
      <w:r w:rsidRPr="004717A7">
        <w:rPr>
          <w:rFonts w:eastAsia="仿宋_GB2312" w:hint="eastAsia"/>
          <w:bCs/>
          <w:snapToGrid w:val="0"/>
          <w:szCs w:val="32"/>
        </w:rPr>
        <w:t>区应急办、</w:t>
      </w:r>
      <w:r w:rsidRPr="004717A7">
        <w:rPr>
          <w:rFonts w:eastAsia="仿宋_GB2312"/>
          <w:bCs/>
          <w:snapToGrid w:val="0"/>
          <w:szCs w:val="32"/>
        </w:rPr>
        <w:t>安监局。</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4</w:t>
      </w:r>
      <w:r w:rsidRPr="004717A7">
        <w:rPr>
          <w:rFonts w:eastAsia="仿宋_GB2312"/>
          <w:bCs/>
          <w:snapToGrid w:val="0"/>
          <w:szCs w:val="32"/>
        </w:rPr>
        <w:t>）按照生产安全事故发生的紧急程度、发展态势和可能造成的危害程度，事故预警级别从高到低划分为</w:t>
      </w:r>
      <w:r w:rsidRPr="004717A7">
        <w:rPr>
          <w:rFonts w:eastAsia="仿宋_GB2312"/>
          <w:bCs/>
          <w:kern w:val="2"/>
          <w:szCs w:val="32"/>
        </w:rPr>
        <w:t>I</w:t>
      </w:r>
      <w:r w:rsidRPr="004717A7">
        <w:rPr>
          <w:rFonts w:eastAsia="仿宋_GB2312"/>
          <w:bCs/>
          <w:snapToGrid w:val="0"/>
          <w:szCs w:val="32"/>
        </w:rPr>
        <w:t>级（特别重大）、</w:t>
      </w:r>
      <w:r w:rsidRPr="004717A7">
        <w:rPr>
          <w:rFonts w:ascii="宋体" w:eastAsia="宋体" w:hAnsi="宋体" w:cs="宋体" w:hint="eastAsia"/>
          <w:bCs/>
          <w:snapToGrid w:val="0"/>
          <w:szCs w:val="32"/>
        </w:rPr>
        <w:t>Ⅱ</w:t>
      </w:r>
      <w:r w:rsidRPr="004717A7">
        <w:rPr>
          <w:rFonts w:eastAsia="仿宋_GB2312"/>
          <w:bCs/>
          <w:snapToGrid w:val="0"/>
          <w:szCs w:val="32"/>
        </w:rPr>
        <w:t>级（重大）、</w:t>
      </w:r>
      <w:r w:rsidRPr="004717A7">
        <w:rPr>
          <w:rFonts w:eastAsia="宋体"/>
          <w:bCs/>
          <w:kern w:val="2"/>
          <w:szCs w:val="32"/>
        </w:rPr>
        <w:t>III</w:t>
      </w:r>
      <w:r w:rsidRPr="004717A7">
        <w:rPr>
          <w:rFonts w:eastAsia="仿宋_GB2312"/>
          <w:bCs/>
          <w:snapToGrid w:val="0"/>
          <w:szCs w:val="32"/>
        </w:rPr>
        <w:t>级（较大）、</w:t>
      </w:r>
      <w:r w:rsidRPr="004717A7">
        <w:rPr>
          <w:rFonts w:ascii="宋体" w:eastAsia="宋体" w:hAnsi="宋体" w:cs="宋体" w:hint="eastAsia"/>
          <w:bCs/>
          <w:snapToGrid w:val="0"/>
          <w:szCs w:val="32"/>
        </w:rPr>
        <w:t>Ⅳ</w:t>
      </w:r>
      <w:r w:rsidRPr="004717A7">
        <w:rPr>
          <w:rFonts w:eastAsia="仿宋_GB2312"/>
          <w:bCs/>
          <w:snapToGrid w:val="0"/>
          <w:szCs w:val="32"/>
        </w:rPr>
        <w:t>级（一般），依次用红色、橙色、黄色和蓝色标示。除法律、行政法规和部门规章另有规定外，</w:t>
      </w:r>
      <w:r w:rsidRPr="004717A7">
        <w:rPr>
          <w:rFonts w:eastAsia="仿宋_GB2312"/>
          <w:bCs/>
          <w:kern w:val="2"/>
          <w:szCs w:val="32"/>
        </w:rPr>
        <w:t>I</w:t>
      </w:r>
      <w:r w:rsidRPr="004717A7">
        <w:rPr>
          <w:rFonts w:eastAsia="仿宋_GB2312"/>
          <w:bCs/>
          <w:snapToGrid w:val="0"/>
          <w:szCs w:val="32"/>
        </w:rPr>
        <w:t>级（特别重大）、</w:t>
      </w:r>
      <w:r w:rsidRPr="004717A7">
        <w:rPr>
          <w:rFonts w:ascii="宋体" w:eastAsia="宋体" w:hAnsi="宋体" w:cs="宋体" w:hint="eastAsia"/>
          <w:bCs/>
          <w:snapToGrid w:val="0"/>
          <w:szCs w:val="32"/>
        </w:rPr>
        <w:t>Ⅱ</w:t>
      </w:r>
      <w:r w:rsidRPr="004717A7">
        <w:rPr>
          <w:rFonts w:eastAsia="仿宋_GB2312"/>
          <w:bCs/>
          <w:snapToGrid w:val="0"/>
          <w:szCs w:val="32"/>
        </w:rPr>
        <w:t>级（重大）事故预警级由省级以上</w:t>
      </w:r>
      <w:r w:rsidRPr="004717A7">
        <w:rPr>
          <w:rFonts w:eastAsia="仿宋_GB2312" w:hint="eastAsia"/>
          <w:bCs/>
          <w:snapToGrid w:val="0"/>
          <w:szCs w:val="32"/>
        </w:rPr>
        <w:t>生产安全</w:t>
      </w:r>
      <w:r w:rsidRPr="004717A7">
        <w:rPr>
          <w:rFonts w:eastAsia="仿宋_GB2312"/>
          <w:bCs/>
          <w:snapToGrid w:val="0"/>
          <w:szCs w:val="32"/>
        </w:rPr>
        <w:t>应急指挥机构发布；</w:t>
      </w:r>
      <w:r w:rsidRPr="004717A7">
        <w:rPr>
          <w:rFonts w:eastAsia="宋体"/>
          <w:bCs/>
          <w:kern w:val="2"/>
          <w:szCs w:val="32"/>
        </w:rPr>
        <w:t>III</w:t>
      </w:r>
      <w:r w:rsidRPr="004717A7">
        <w:rPr>
          <w:rFonts w:eastAsia="仿宋_GB2312"/>
          <w:bCs/>
          <w:snapToGrid w:val="0"/>
          <w:szCs w:val="32"/>
        </w:rPr>
        <w:t>、</w:t>
      </w:r>
      <w:r w:rsidRPr="004717A7">
        <w:rPr>
          <w:rFonts w:ascii="宋体" w:eastAsia="宋体" w:hAnsi="宋体" w:cs="宋体" w:hint="eastAsia"/>
          <w:bCs/>
          <w:snapToGrid w:val="0"/>
          <w:szCs w:val="32"/>
        </w:rPr>
        <w:t>Ⅳ</w:t>
      </w:r>
      <w:r w:rsidRPr="004717A7">
        <w:rPr>
          <w:rFonts w:eastAsia="仿宋_GB2312"/>
          <w:bCs/>
          <w:snapToGrid w:val="0"/>
          <w:szCs w:val="32"/>
        </w:rPr>
        <w:t>级预警信息分别由市、</w:t>
      </w:r>
      <w:r w:rsidRPr="004717A7">
        <w:rPr>
          <w:rFonts w:eastAsia="仿宋_GB2312" w:hint="eastAsia"/>
          <w:bCs/>
          <w:snapToGrid w:val="0"/>
          <w:szCs w:val="32"/>
        </w:rPr>
        <w:t>区</w:t>
      </w:r>
      <w:r w:rsidRPr="004717A7">
        <w:rPr>
          <w:rFonts w:eastAsia="仿宋_GB2312"/>
          <w:bCs/>
          <w:snapToGrid w:val="0"/>
          <w:szCs w:val="32"/>
        </w:rPr>
        <w:t>安委会或受委托部门、单位的主要负责人签发。预警公告内容包括：预警区域或场所、险情类别、预警级别、预警期起始时间、可能影响范围、灾情概要、有关预防预警措施，以及工作要求和发布机关等。</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发布可能引起公众恐慌、影响社会稳定的预警信息，需经</w:t>
      </w:r>
      <w:r w:rsidRPr="004717A7">
        <w:rPr>
          <w:rFonts w:eastAsia="仿宋_GB2312" w:hint="eastAsia"/>
          <w:bCs/>
          <w:snapToGrid w:val="0"/>
          <w:szCs w:val="32"/>
        </w:rPr>
        <w:t>区</w:t>
      </w:r>
      <w:r w:rsidRPr="004717A7">
        <w:rPr>
          <w:rFonts w:eastAsia="仿宋_GB2312"/>
          <w:bCs/>
          <w:snapToGrid w:val="0"/>
          <w:szCs w:val="32"/>
        </w:rPr>
        <w:t>人民政府批准。</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预警信息发布后，预警区域内各有关单位要采取有效预防措施，预防事故发生。发布预警信息的部门和单位应当根据事态发展，按照有关规定适时调整预警级别、更新预警信息或者宣布解除警报、终止预警期，并解除采取的有关措施。</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5</w:t>
      </w:r>
      <w:r w:rsidRPr="004717A7">
        <w:rPr>
          <w:rFonts w:eastAsia="仿宋_GB2312"/>
          <w:bCs/>
          <w:snapToGrid w:val="0"/>
          <w:szCs w:val="32"/>
        </w:rPr>
        <w:t>）事故高发季节应及时发布提示性预警信息，提出预防措施和要求，检查和督促生产经营单位落实各项防范措施；当地或同一行业连续发生</w:t>
      </w:r>
      <w:proofErr w:type="gramStart"/>
      <w:r w:rsidRPr="004717A7">
        <w:rPr>
          <w:rFonts w:eastAsia="仿宋_GB2312"/>
          <w:bCs/>
          <w:snapToGrid w:val="0"/>
          <w:szCs w:val="32"/>
        </w:rPr>
        <w:t>同类重大</w:t>
      </w:r>
      <w:proofErr w:type="gramEnd"/>
      <w:r w:rsidRPr="004717A7">
        <w:rPr>
          <w:rFonts w:eastAsia="仿宋_GB2312"/>
          <w:bCs/>
          <w:snapToGrid w:val="0"/>
          <w:szCs w:val="32"/>
        </w:rPr>
        <w:t>涉险</w:t>
      </w:r>
      <w:r w:rsidRPr="004717A7">
        <w:rPr>
          <w:rFonts w:eastAsia="仿宋_GB2312" w:hint="eastAsia"/>
          <w:bCs/>
          <w:snapToGrid w:val="0"/>
          <w:szCs w:val="32"/>
        </w:rPr>
        <w:t>事故</w:t>
      </w:r>
      <w:r w:rsidRPr="004717A7">
        <w:rPr>
          <w:rFonts w:eastAsia="仿宋_GB2312"/>
          <w:bCs/>
          <w:snapToGrid w:val="0"/>
          <w:szCs w:val="32"/>
        </w:rPr>
        <w:t>的，应及时采取专项检查、治理等措施，必要时采取通报、约谈、行政指导、挂牌督办等措施，举一反三，防止事故发生。</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lastRenderedPageBreak/>
        <w:t>4.2</w:t>
      </w:r>
      <w:r w:rsidRPr="004717A7">
        <w:rPr>
          <w:rFonts w:eastAsia="楷体_GB2312"/>
          <w:snapToGrid w:val="0"/>
          <w:szCs w:val="32"/>
        </w:rPr>
        <w:t>预防与应急准备</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 xml:space="preserve">4.3 </w:t>
      </w:r>
      <w:r w:rsidRPr="004717A7">
        <w:rPr>
          <w:rFonts w:eastAsia="楷体_GB2312"/>
          <w:snapToGrid w:val="0"/>
          <w:szCs w:val="32"/>
        </w:rPr>
        <w:t>信息报告</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hint="eastAsia"/>
          <w:bCs/>
          <w:snapToGrid w:val="0"/>
          <w:szCs w:val="32"/>
        </w:rPr>
        <w:t>（</w:t>
      </w:r>
      <w:r w:rsidRPr="004717A7">
        <w:rPr>
          <w:rFonts w:eastAsia="仿宋_GB2312" w:hint="eastAsia"/>
          <w:bCs/>
          <w:snapToGrid w:val="0"/>
          <w:szCs w:val="32"/>
        </w:rPr>
        <w:t>1</w:t>
      </w:r>
      <w:r w:rsidRPr="004717A7">
        <w:rPr>
          <w:rFonts w:eastAsia="仿宋_GB2312" w:hint="eastAsia"/>
          <w:bCs/>
          <w:snapToGrid w:val="0"/>
          <w:szCs w:val="32"/>
        </w:rPr>
        <w:t>）</w:t>
      </w:r>
      <w:r w:rsidRPr="004717A7">
        <w:rPr>
          <w:rFonts w:eastAsia="仿宋_GB2312"/>
          <w:bCs/>
          <w:snapToGrid w:val="0"/>
          <w:szCs w:val="32"/>
        </w:rPr>
        <w:t>发生生产安全事故后，事故单位负责人应当立即报告当地安监部门、公安</w:t>
      </w:r>
      <w:r w:rsidRPr="004717A7">
        <w:rPr>
          <w:rFonts w:eastAsia="仿宋_GB2312"/>
          <w:bCs/>
          <w:snapToGrid w:val="0"/>
          <w:szCs w:val="32"/>
        </w:rPr>
        <w:t>110</w:t>
      </w:r>
      <w:r w:rsidRPr="004717A7">
        <w:rPr>
          <w:rFonts w:eastAsia="仿宋_GB2312"/>
          <w:bCs/>
          <w:snapToGrid w:val="0"/>
          <w:szCs w:val="32"/>
        </w:rPr>
        <w:t>指挥中心</w:t>
      </w:r>
      <w:r w:rsidRPr="004717A7">
        <w:rPr>
          <w:rFonts w:eastAsia="仿宋_GB2312" w:hint="eastAsia"/>
          <w:bCs/>
          <w:snapToGrid w:val="0"/>
          <w:szCs w:val="32"/>
        </w:rPr>
        <w:t>。</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hint="eastAsia"/>
          <w:bCs/>
          <w:snapToGrid w:val="0"/>
          <w:szCs w:val="32"/>
        </w:rPr>
        <w:t>（</w:t>
      </w:r>
      <w:r w:rsidRPr="004717A7">
        <w:rPr>
          <w:rFonts w:eastAsia="仿宋_GB2312"/>
          <w:bCs/>
          <w:snapToGrid w:val="0"/>
          <w:szCs w:val="32"/>
        </w:rPr>
        <w:t>2</w:t>
      </w:r>
      <w:r w:rsidRPr="004717A7">
        <w:rPr>
          <w:rFonts w:eastAsia="仿宋_GB2312" w:hint="eastAsia"/>
          <w:bCs/>
          <w:snapToGrid w:val="0"/>
          <w:szCs w:val="32"/>
        </w:rPr>
        <w:t>）</w:t>
      </w:r>
      <w:r w:rsidRPr="004717A7">
        <w:rPr>
          <w:rFonts w:eastAsia="仿宋_GB2312"/>
          <w:bCs/>
          <w:snapToGrid w:val="0"/>
          <w:szCs w:val="32"/>
        </w:rPr>
        <w:t>公安</w:t>
      </w:r>
      <w:r w:rsidRPr="004717A7">
        <w:rPr>
          <w:rFonts w:eastAsia="仿宋_GB2312"/>
          <w:bCs/>
          <w:snapToGrid w:val="0"/>
          <w:szCs w:val="32"/>
        </w:rPr>
        <w:t>110</w:t>
      </w:r>
      <w:r w:rsidRPr="004717A7">
        <w:rPr>
          <w:rFonts w:eastAsia="仿宋_GB2312"/>
          <w:bCs/>
          <w:snapToGrid w:val="0"/>
          <w:szCs w:val="32"/>
        </w:rPr>
        <w:t>指挥中心</w:t>
      </w:r>
      <w:r w:rsidRPr="004717A7">
        <w:rPr>
          <w:rFonts w:eastAsia="仿宋_GB2312" w:hint="eastAsia"/>
          <w:bCs/>
          <w:snapToGrid w:val="0"/>
          <w:szCs w:val="32"/>
        </w:rPr>
        <w:t>接报后，应立即通报区安监局和区政府</w:t>
      </w:r>
      <w:r w:rsidRPr="004717A7">
        <w:rPr>
          <w:rFonts w:eastAsia="仿宋_GB2312"/>
          <w:bCs/>
          <w:snapToGrid w:val="0"/>
          <w:szCs w:val="32"/>
        </w:rPr>
        <w:t>。</w:t>
      </w:r>
      <w:r w:rsidRPr="004717A7">
        <w:rPr>
          <w:rFonts w:eastAsia="仿宋_GB2312" w:hint="eastAsia"/>
          <w:bCs/>
          <w:snapToGrid w:val="0"/>
          <w:szCs w:val="32"/>
        </w:rPr>
        <w:t>区</w:t>
      </w:r>
      <w:r w:rsidRPr="004717A7">
        <w:rPr>
          <w:rFonts w:eastAsia="仿宋_GB2312"/>
          <w:bCs/>
          <w:snapToGrid w:val="0"/>
          <w:szCs w:val="32"/>
        </w:rPr>
        <w:t>安监局接报后立即报告</w:t>
      </w:r>
      <w:r w:rsidRPr="004717A7">
        <w:rPr>
          <w:rFonts w:eastAsia="仿宋_GB2312" w:hint="eastAsia"/>
          <w:bCs/>
          <w:snapToGrid w:val="0"/>
          <w:szCs w:val="32"/>
        </w:rPr>
        <w:t>区</w:t>
      </w:r>
      <w:r w:rsidRPr="004717A7">
        <w:rPr>
          <w:rFonts w:eastAsia="仿宋_GB2312"/>
          <w:bCs/>
          <w:snapToGrid w:val="0"/>
          <w:szCs w:val="32"/>
        </w:rPr>
        <w:t>安委办、</w:t>
      </w:r>
      <w:r w:rsidRPr="004717A7">
        <w:rPr>
          <w:rFonts w:eastAsia="仿宋_GB2312" w:hint="eastAsia"/>
          <w:bCs/>
          <w:snapToGrid w:val="0"/>
          <w:szCs w:val="32"/>
        </w:rPr>
        <w:t>区</w:t>
      </w:r>
      <w:r w:rsidRPr="004717A7">
        <w:rPr>
          <w:rFonts w:eastAsia="仿宋_GB2312"/>
          <w:bCs/>
          <w:snapToGrid w:val="0"/>
          <w:szCs w:val="32"/>
        </w:rPr>
        <w:t>政府。</w:t>
      </w:r>
      <w:r w:rsidRPr="004717A7">
        <w:rPr>
          <w:rFonts w:eastAsia="仿宋_GB2312" w:hint="eastAsia"/>
          <w:bCs/>
          <w:snapToGrid w:val="0"/>
          <w:szCs w:val="32"/>
        </w:rPr>
        <w:t>区政府及区安委办接报后，应立即核实情况；</w:t>
      </w:r>
      <w:r w:rsidRPr="004717A7">
        <w:rPr>
          <w:rFonts w:eastAsia="仿宋_GB2312"/>
          <w:bCs/>
          <w:snapToGrid w:val="0"/>
          <w:szCs w:val="32"/>
        </w:rPr>
        <w:t>发生较大以上事故，在</w:t>
      </w:r>
      <w:r w:rsidRPr="004717A7">
        <w:rPr>
          <w:rFonts w:eastAsia="仿宋_GB2312"/>
          <w:bCs/>
          <w:snapToGrid w:val="0"/>
          <w:szCs w:val="32"/>
        </w:rPr>
        <w:t>2</w:t>
      </w:r>
      <w:r w:rsidRPr="004717A7">
        <w:rPr>
          <w:rFonts w:eastAsia="仿宋_GB2312"/>
          <w:bCs/>
          <w:snapToGrid w:val="0"/>
          <w:szCs w:val="32"/>
        </w:rPr>
        <w:t>小时内报至</w:t>
      </w:r>
      <w:r w:rsidRPr="004717A7">
        <w:rPr>
          <w:rFonts w:eastAsia="仿宋_GB2312" w:hint="eastAsia"/>
          <w:bCs/>
          <w:snapToGrid w:val="0"/>
          <w:szCs w:val="32"/>
        </w:rPr>
        <w:t>常州市</w:t>
      </w:r>
      <w:r w:rsidRPr="004717A7">
        <w:rPr>
          <w:rFonts w:eastAsia="仿宋_GB2312"/>
          <w:bCs/>
          <w:snapToGrid w:val="0"/>
          <w:szCs w:val="32"/>
        </w:rPr>
        <w:t>安委办、</w:t>
      </w:r>
      <w:r w:rsidRPr="004717A7">
        <w:rPr>
          <w:rFonts w:eastAsia="仿宋_GB2312" w:hint="eastAsia"/>
          <w:bCs/>
          <w:snapToGrid w:val="0"/>
          <w:szCs w:val="32"/>
        </w:rPr>
        <w:t>常州</w:t>
      </w:r>
      <w:r w:rsidRPr="004717A7">
        <w:rPr>
          <w:rFonts w:eastAsia="仿宋_GB2312"/>
          <w:bCs/>
          <w:snapToGrid w:val="0"/>
          <w:szCs w:val="32"/>
        </w:rPr>
        <w:t>市人民政府。紧急情况下可越级上报。</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hint="eastAsia"/>
          <w:bCs/>
          <w:snapToGrid w:val="0"/>
          <w:szCs w:val="32"/>
        </w:rPr>
        <w:t>（</w:t>
      </w:r>
      <w:r w:rsidRPr="004717A7">
        <w:rPr>
          <w:rFonts w:eastAsia="仿宋_GB2312"/>
          <w:bCs/>
          <w:snapToGrid w:val="0"/>
          <w:szCs w:val="32"/>
        </w:rPr>
        <w:t>3</w:t>
      </w:r>
      <w:r w:rsidRPr="004717A7">
        <w:rPr>
          <w:rFonts w:eastAsia="仿宋_GB2312" w:hint="eastAsia"/>
          <w:bCs/>
          <w:snapToGrid w:val="0"/>
          <w:szCs w:val="32"/>
        </w:rPr>
        <w:t>）区安委办接到区人民政府和其他突发事件应急指挥机构转来的事故信息后，应立即核实并及时反馈。</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hint="eastAsia"/>
          <w:bCs/>
          <w:snapToGrid w:val="0"/>
          <w:szCs w:val="32"/>
        </w:rPr>
        <w:t>（</w:t>
      </w:r>
      <w:r w:rsidRPr="004717A7">
        <w:rPr>
          <w:rFonts w:eastAsia="仿宋_GB2312"/>
          <w:bCs/>
          <w:snapToGrid w:val="0"/>
          <w:szCs w:val="32"/>
        </w:rPr>
        <w:t>4</w:t>
      </w:r>
      <w:r w:rsidRPr="004717A7">
        <w:rPr>
          <w:rFonts w:eastAsia="仿宋_GB2312" w:hint="eastAsia"/>
          <w:bCs/>
          <w:snapToGrid w:val="0"/>
          <w:szCs w:val="32"/>
        </w:rPr>
        <w:t>）我区生产经营单位在境外发生生产安全事故，有人员伤亡的，按有关涉外突发事件应急预案实施。</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报告或报警的内容包括事故发生的单位、事故发生的时间、详细地点、事故类别、简要经过、伤亡人数、直接经济损失的初步估计、事故发生原因的初步判断、事故采取的措施及事故控制情况、现场救援所需的专业人员和抢险设备、器材、交通路线，以及联系人姓名、联系电话等。</w:t>
      </w:r>
    </w:p>
    <w:p w:rsidR="004717A7" w:rsidRPr="004717A7" w:rsidRDefault="004717A7" w:rsidP="004717A7">
      <w:pPr>
        <w:autoSpaceDE/>
        <w:autoSpaceDN/>
        <w:adjustRightInd w:val="0"/>
        <w:spacing w:line="500" w:lineRule="exact"/>
        <w:ind w:firstLine="641"/>
        <w:outlineLvl w:val="0"/>
        <w:rPr>
          <w:rFonts w:eastAsia="黑体"/>
          <w:snapToGrid w:val="0"/>
          <w:szCs w:val="32"/>
        </w:rPr>
      </w:pPr>
      <w:bookmarkStart w:id="4" w:name="应急响应"/>
      <w:r w:rsidRPr="004717A7">
        <w:rPr>
          <w:rFonts w:eastAsia="黑体" w:hint="eastAsia"/>
          <w:snapToGrid w:val="0"/>
          <w:szCs w:val="32"/>
        </w:rPr>
        <w:t>5</w:t>
      </w:r>
      <w:r w:rsidRPr="00BF1FB3">
        <w:rPr>
          <w:rFonts w:ascii="仿宋_GB2312" w:eastAsia="仿宋_GB2312" w:hint="eastAsia"/>
          <w:snapToGrid w:val="0"/>
          <w:szCs w:val="32"/>
        </w:rPr>
        <w:t>.</w:t>
      </w:r>
      <w:r w:rsidRPr="004717A7">
        <w:rPr>
          <w:rFonts w:eastAsia="黑体"/>
          <w:snapToGrid w:val="0"/>
          <w:szCs w:val="32"/>
        </w:rPr>
        <w:t>应急响应</w:t>
      </w:r>
      <w:bookmarkEnd w:id="4"/>
      <w:r w:rsidRPr="004717A7">
        <w:rPr>
          <w:rFonts w:eastAsia="黑体"/>
          <w:snapToGrid w:val="0"/>
          <w:szCs w:val="32"/>
        </w:rPr>
        <w:t>与处置</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5.1</w:t>
      </w:r>
      <w:r w:rsidRPr="004717A7">
        <w:rPr>
          <w:rFonts w:eastAsia="楷体_GB2312"/>
          <w:snapToGrid w:val="0"/>
          <w:szCs w:val="32"/>
        </w:rPr>
        <w:t>应急响应流程</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生产安全事故应急响应流程图。</w:t>
      </w:r>
    </w:p>
    <w:p w:rsidR="004717A7" w:rsidRPr="004717A7" w:rsidRDefault="00FA1901" w:rsidP="004717A7">
      <w:pPr>
        <w:autoSpaceDE/>
        <w:autoSpaceDN/>
        <w:snapToGrid/>
        <w:spacing w:line="500" w:lineRule="exact"/>
        <w:ind w:firstLine="0"/>
        <w:rPr>
          <w:rFonts w:eastAsia="宋体"/>
          <w:b/>
          <w:kern w:val="2"/>
          <w:szCs w:val="32"/>
        </w:rPr>
      </w:pPr>
      <w:r>
        <w:rPr>
          <w:rFonts w:eastAsia="宋体"/>
          <w:b/>
          <w:kern w:val="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70" type="#_x0000_t75" style="position:absolute;left:0;text-align:left;margin-left:0;margin-top:20.5pt;width:439.3pt;height:619.8pt;z-index:251660288;mso-position-horizontal:center">
            <v:imagedata r:id="rId9" o:title=""/>
            <w10:wrap type="square"/>
          </v:shape>
          <o:OLEObject Type="Embed" ProgID="Word.Document.8" ShapeID="Picture 3" DrawAspect="Content" ObjectID="_1576393996" r:id="rId10">
            <o:FieldCodes>\* MERGEFORMAT</o:FieldCodes>
          </o:OLEObject>
        </w:pic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lastRenderedPageBreak/>
        <w:t>5.2</w:t>
      </w:r>
      <w:r w:rsidRPr="004717A7">
        <w:rPr>
          <w:rFonts w:eastAsia="楷体_GB2312"/>
          <w:snapToGrid w:val="0"/>
          <w:szCs w:val="32"/>
        </w:rPr>
        <w:t>分级响应</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事故发生后，事故发生单位应立即启动本单位应急救援进行自救，同时按规定立即上报。</w:t>
      </w:r>
      <w:r w:rsidRPr="004717A7">
        <w:rPr>
          <w:rFonts w:eastAsia="仿宋_GB2312" w:hint="eastAsia"/>
          <w:bCs/>
          <w:snapToGrid w:val="0"/>
          <w:color w:val="000000"/>
          <w:szCs w:val="32"/>
        </w:rPr>
        <w:t>事发</w:t>
      </w:r>
      <w:r w:rsidRPr="004717A7">
        <w:rPr>
          <w:rFonts w:eastAsia="仿宋_GB2312"/>
          <w:bCs/>
          <w:snapToGrid w:val="0"/>
          <w:color w:val="000000"/>
          <w:szCs w:val="32"/>
        </w:rPr>
        <w:t>地政府、</w:t>
      </w:r>
      <w:r w:rsidRPr="004717A7">
        <w:rPr>
          <w:rFonts w:eastAsia="仿宋_GB2312"/>
          <w:bCs/>
          <w:snapToGrid w:val="0"/>
          <w:szCs w:val="32"/>
        </w:rPr>
        <w:t>企业生产安全事故应急指挥机构及各有关部门要迅速调集力量，对事故的性质和危害程度进行分析，根据现场情况，判断并启动相应的应急程序，并成立现场应急救援指挥部，按照职责分工迅速采取相应的</w:t>
      </w:r>
      <w:r w:rsidRPr="004717A7">
        <w:rPr>
          <w:rFonts w:eastAsia="仿宋_GB2312" w:hint="eastAsia"/>
          <w:bCs/>
          <w:snapToGrid w:val="0"/>
          <w:szCs w:val="32"/>
        </w:rPr>
        <w:t>应急</w:t>
      </w:r>
      <w:r w:rsidRPr="004717A7">
        <w:rPr>
          <w:rFonts w:eastAsia="仿宋_GB2312"/>
          <w:bCs/>
          <w:snapToGrid w:val="0"/>
          <w:szCs w:val="32"/>
        </w:rPr>
        <w:t>处置措施，全力控制现场事态，减少人员伤亡和财产损失</w:t>
      </w:r>
      <w:r w:rsidRPr="004717A7">
        <w:rPr>
          <w:rFonts w:eastAsia="仿宋_GB2312" w:hint="eastAsia"/>
          <w:bCs/>
          <w:snapToGrid w:val="0"/>
          <w:szCs w:val="32"/>
        </w:rPr>
        <w:t>，降低环境破坏和污染</w:t>
      </w:r>
      <w:r w:rsidRPr="004717A7">
        <w:rPr>
          <w:rFonts w:eastAsia="仿宋_GB2312"/>
          <w:bCs/>
          <w:snapToGrid w:val="0"/>
          <w:szCs w:val="32"/>
        </w:rPr>
        <w:t>。同时，及时上报事态变化信息。</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I</w:t>
      </w:r>
      <w:r w:rsidRPr="004717A7">
        <w:rPr>
          <w:rFonts w:eastAsia="仿宋_GB2312"/>
          <w:bCs/>
          <w:snapToGrid w:val="0"/>
          <w:szCs w:val="32"/>
        </w:rPr>
        <w:t>级、</w:t>
      </w:r>
      <w:r w:rsidRPr="004717A7">
        <w:rPr>
          <w:rFonts w:eastAsia="仿宋_GB2312"/>
          <w:bCs/>
          <w:snapToGrid w:val="0"/>
          <w:szCs w:val="32"/>
        </w:rPr>
        <w:t>II</w:t>
      </w:r>
      <w:r w:rsidRPr="004717A7">
        <w:rPr>
          <w:rFonts w:eastAsia="仿宋_GB2312"/>
          <w:bCs/>
          <w:snapToGrid w:val="0"/>
          <w:szCs w:val="32"/>
        </w:rPr>
        <w:t>级应急处置行动，按照《国家生产安全事故灾难应急预案》和《江苏省重特大生产安全事故灾难应急预案》执行，</w:t>
      </w:r>
      <w:r w:rsidRPr="004717A7">
        <w:rPr>
          <w:rFonts w:eastAsia="仿宋_GB2312" w:hint="eastAsia"/>
          <w:bCs/>
          <w:snapToGrid w:val="0"/>
          <w:szCs w:val="32"/>
        </w:rPr>
        <w:t>区</w:t>
      </w:r>
      <w:r w:rsidRPr="004717A7">
        <w:rPr>
          <w:rFonts w:eastAsia="仿宋_GB2312"/>
          <w:bCs/>
          <w:snapToGrid w:val="0"/>
          <w:szCs w:val="32"/>
        </w:rPr>
        <w:t>安委会及相关部门迅速启动应急处置程序，进入响应状态，组织有关部门，调动应急救援队伍和社会力量，依照规定采取应急处置和救援措施。</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snapToGrid w:val="0"/>
          <w:szCs w:val="32"/>
        </w:rPr>
        <w:t>III</w:t>
      </w:r>
      <w:r w:rsidRPr="004717A7">
        <w:rPr>
          <w:rFonts w:eastAsia="仿宋_GB2312"/>
          <w:snapToGrid w:val="0"/>
          <w:szCs w:val="32"/>
        </w:rPr>
        <w:t>级应急处置行动由市安委会组织实施。市安委会组织有关成员单位和专</w:t>
      </w:r>
      <w:r w:rsidRPr="004717A7">
        <w:rPr>
          <w:rFonts w:eastAsia="仿宋_GB2312"/>
          <w:bCs/>
          <w:snapToGrid w:val="0"/>
          <w:szCs w:val="32"/>
        </w:rPr>
        <w:t>家进行分析</w:t>
      </w:r>
      <w:proofErr w:type="gramStart"/>
      <w:r w:rsidRPr="004717A7">
        <w:rPr>
          <w:rFonts w:eastAsia="仿宋_GB2312"/>
          <w:bCs/>
          <w:snapToGrid w:val="0"/>
          <w:szCs w:val="32"/>
        </w:rPr>
        <w:t>研</w:t>
      </w:r>
      <w:proofErr w:type="gramEnd"/>
      <w:r w:rsidRPr="004717A7">
        <w:rPr>
          <w:rFonts w:eastAsia="仿宋_GB2312"/>
          <w:bCs/>
          <w:snapToGrid w:val="0"/>
          <w:szCs w:val="32"/>
        </w:rPr>
        <w:t>判，对事故影响及其发展趋势进行综合评估，由市安委会主任决定启动</w:t>
      </w:r>
      <w:r w:rsidRPr="004717A7">
        <w:rPr>
          <w:rFonts w:eastAsia="仿宋_GB2312"/>
          <w:snapToGrid w:val="0"/>
          <w:szCs w:val="32"/>
        </w:rPr>
        <w:t>III</w:t>
      </w:r>
      <w:r w:rsidRPr="004717A7">
        <w:rPr>
          <w:rFonts w:eastAsia="仿宋_GB2312"/>
          <w:bCs/>
          <w:snapToGrid w:val="0"/>
          <w:szCs w:val="32"/>
        </w:rPr>
        <w:t>级应急响应，并向各有关单位发布启动相关应急程序的命令。超出其应急救援处置能力或事故进一步扩大时，及时报请省安委会协调支援。</w:t>
      </w:r>
      <w:r w:rsidRPr="004717A7">
        <w:rPr>
          <w:rFonts w:eastAsia="仿宋_GB2312" w:hint="eastAsia"/>
          <w:bCs/>
          <w:snapToGrid w:val="0"/>
          <w:szCs w:val="32"/>
        </w:rPr>
        <w:t>区</w:t>
      </w:r>
      <w:r w:rsidRPr="004717A7">
        <w:rPr>
          <w:rFonts w:eastAsia="仿宋_GB2312"/>
          <w:bCs/>
          <w:snapToGrid w:val="0"/>
          <w:szCs w:val="32"/>
        </w:rPr>
        <w:t>人民政府应迅速进入应急状态，启动应急响应程序，会同</w:t>
      </w:r>
      <w:r w:rsidRPr="004717A7">
        <w:rPr>
          <w:rFonts w:eastAsia="仿宋_GB2312" w:hint="eastAsia"/>
          <w:bCs/>
          <w:snapToGrid w:val="0"/>
          <w:szCs w:val="32"/>
        </w:rPr>
        <w:t>区</w:t>
      </w:r>
      <w:r w:rsidRPr="004717A7">
        <w:rPr>
          <w:rFonts w:eastAsia="仿宋_GB2312"/>
          <w:bCs/>
          <w:snapToGrid w:val="0"/>
          <w:szCs w:val="32"/>
        </w:rPr>
        <w:t>相关部门成立现场应急救援指挥部，实施抢险救援，并服从市应急领导机构的组织协调。</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ascii="宋体" w:eastAsia="宋体" w:hAnsi="宋体" w:cs="宋体" w:hint="eastAsia"/>
          <w:snapToGrid w:val="0"/>
          <w:szCs w:val="32"/>
        </w:rPr>
        <w:t>Ⅳ</w:t>
      </w:r>
      <w:r w:rsidRPr="004717A7">
        <w:rPr>
          <w:rFonts w:eastAsia="仿宋_GB2312"/>
          <w:bCs/>
          <w:snapToGrid w:val="0"/>
          <w:szCs w:val="32"/>
        </w:rPr>
        <w:t>级应急处置行动的组织实施由</w:t>
      </w:r>
      <w:r w:rsidRPr="004717A7">
        <w:rPr>
          <w:rFonts w:eastAsia="仿宋_GB2312" w:hint="eastAsia"/>
          <w:bCs/>
          <w:snapToGrid w:val="0"/>
          <w:szCs w:val="32"/>
        </w:rPr>
        <w:t>区</w:t>
      </w:r>
      <w:r w:rsidRPr="004717A7">
        <w:rPr>
          <w:rFonts w:eastAsia="仿宋_GB2312"/>
          <w:bCs/>
          <w:snapToGrid w:val="0"/>
          <w:szCs w:val="32"/>
        </w:rPr>
        <w:t>人民政府决定。</w:t>
      </w:r>
      <w:r w:rsidRPr="004717A7">
        <w:rPr>
          <w:rFonts w:eastAsia="仿宋_GB2312" w:hint="eastAsia"/>
          <w:bCs/>
          <w:snapToGrid w:val="0"/>
          <w:szCs w:val="32"/>
        </w:rPr>
        <w:t>区</w:t>
      </w:r>
      <w:r w:rsidRPr="004717A7">
        <w:rPr>
          <w:rFonts w:eastAsia="仿宋_GB2312"/>
          <w:bCs/>
          <w:snapToGrid w:val="0"/>
          <w:szCs w:val="32"/>
        </w:rPr>
        <w:t>人民政府根据事故或险情的严重程度启动应急处置程序，超出其应急救援处置能力或事故进一步扩大时，及时报请市安委会协调支援。</w:t>
      </w:r>
    </w:p>
    <w:p w:rsidR="004717A7" w:rsidRPr="004717A7" w:rsidRDefault="004717A7" w:rsidP="004717A7">
      <w:pPr>
        <w:numPr>
          <w:ilvl w:val="2"/>
          <w:numId w:val="0"/>
        </w:numPr>
        <w:autoSpaceDE/>
        <w:autoSpaceDN/>
        <w:adjustRightInd w:val="0"/>
        <w:spacing w:line="500" w:lineRule="exact"/>
        <w:ind w:firstLine="641"/>
        <w:outlineLvl w:val="2"/>
        <w:rPr>
          <w:rFonts w:eastAsia="仿宋_GB2312"/>
          <w:snapToGrid w:val="0"/>
          <w:szCs w:val="32"/>
        </w:rPr>
      </w:pPr>
      <w:smartTag w:uri="urn:schemas-microsoft-com:office:smarttags" w:element="chsdate">
        <w:smartTagPr>
          <w:attr w:name="Year" w:val="1899"/>
          <w:attr w:name="Month" w:val="12"/>
          <w:attr w:name="Day" w:val="30"/>
          <w:attr w:name="IsLunarDate" w:val="False"/>
          <w:attr w:name="IsROCDate" w:val="False"/>
        </w:smartTagPr>
        <w:r w:rsidRPr="004717A7">
          <w:rPr>
            <w:rFonts w:eastAsia="仿宋_GB2312"/>
            <w:snapToGrid w:val="0"/>
            <w:szCs w:val="32"/>
          </w:rPr>
          <w:t>5.2.1</w:t>
        </w:r>
      </w:smartTag>
      <w:r w:rsidRPr="004717A7">
        <w:rPr>
          <w:rFonts w:eastAsia="仿宋_GB2312" w:hint="eastAsia"/>
          <w:snapToGrid w:val="0"/>
          <w:szCs w:val="32"/>
        </w:rPr>
        <w:t>区</w:t>
      </w:r>
      <w:r w:rsidRPr="004717A7">
        <w:rPr>
          <w:rFonts w:eastAsia="仿宋_GB2312"/>
          <w:snapToGrid w:val="0"/>
          <w:szCs w:val="32"/>
        </w:rPr>
        <w:t>安委办应急处置</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lastRenderedPageBreak/>
        <w:t>进入</w:t>
      </w:r>
      <w:r w:rsidRPr="004717A7">
        <w:rPr>
          <w:rFonts w:ascii="宋体" w:eastAsia="宋体" w:hAnsi="宋体" w:cs="宋体" w:hint="eastAsia"/>
          <w:snapToGrid w:val="0"/>
          <w:szCs w:val="32"/>
        </w:rPr>
        <w:t>Ⅳ</w:t>
      </w:r>
      <w:r w:rsidRPr="004717A7">
        <w:rPr>
          <w:rFonts w:eastAsia="仿宋_GB2312"/>
          <w:bCs/>
          <w:snapToGrid w:val="0"/>
          <w:szCs w:val="32"/>
        </w:rPr>
        <w:t>级</w:t>
      </w:r>
      <w:r w:rsidRPr="004717A7">
        <w:rPr>
          <w:rFonts w:eastAsia="仿宋_GB2312" w:hint="eastAsia"/>
          <w:bCs/>
          <w:snapToGrid w:val="0"/>
          <w:szCs w:val="32"/>
        </w:rPr>
        <w:t>及以上</w:t>
      </w:r>
      <w:r w:rsidRPr="004717A7">
        <w:rPr>
          <w:rFonts w:eastAsia="仿宋_GB2312"/>
          <w:bCs/>
          <w:snapToGrid w:val="0"/>
          <w:szCs w:val="32"/>
        </w:rPr>
        <w:t>应急响应后，</w:t>
      </w:r>
      <w:r w:rsidRPr="004717A7">
        <w:rPr>
          <w:rFonts w:eastAsia="仿宋_GB2312" w:hint="eastAsia"/>
          <w:bCs/>
          <w:snapToGrid w:val="0"/>
          <w:szCs w:val="32"/>
        </w:rPr>
        <w:t>区</w:t>
      </w:r>
      <w:r w:rsidRPr="004717A7">
        <w:rPr>
          <w:rFonts w:eastAsia="仿宋_GB2312"/>
          <w:bCs/>
          <w:snapToGrid w:val="0"/>
          <w:szCs w:val="32"/>
        </w:rPr>
        <w:t>安委办立即向</w:t>
      </w:r>
      <w:r w:rsidRPr="004717A7">
        <w:rPr>
          <w:rFonts w:eastAsia="仿宋_GB2312" w:hint="eastAsia"/>
          <w:bCs/>
          <w:snapToGrid w:val="0"/>
          <w:szCs w:val="32"/>
        </w:rPr>
        <w:t>区</w:t>
      </w:r>
      <w:r w:rsidRPr="004717A7">
        <w:rPr>
          <w:rFonts w:eastAsia="仿宋_GB2312"/>
          <w:bCs/>
          <w:snapToGrid w:val="0"/>
          <w:szCs w:val="32"/>
        </w:rPr>
        <w:t>安委会和</w:t>
      </w:r>
      <w:r w:rsidRPr="004717A7">
        <w:rPr>
          <w:rFonts w:eastAsia="仿宋_GB2312" w:hint="eastAsia"/>
          <w:bCs/>
          <w:snapToGrid w:val="0"/>
          <w:szCs w:val="32"/>
        </w:rPr>
        <w:t>区</w:t>
      </w:r>
      <w:r w:rsidRPr="004717A7">
        <w:rPr>
          <w:rFonts w:eastAsia="仿宋_GB2312"/>
          <w:bCs/>
          <w:snapToGrid w:val="0"/>
          <w:szCs w:val="32"/>
        </w:rPr>
        <w:t>委、</w:t>
      </w:r>
      <w:r w:rsidRPr="004717A7">
        <w:rPr>
          <w:rFonts w:eastAsia="仿宋_GB2312" w:hint="eastAsia"/>
          <w:bCs/>
          <w:snapToGrid w:val="0"/>
          <w:szCs w:val="32"/>
        </w:rPr>
        <w:t>区</w:t>
      </w:r>
      <w:r w:rsidRPr="004717A7">
        <w:rPr>
          <w:rFonts w:eastAsia="仿宋_GB2312"/>
          <w:bCs/>
          <w:snapToGrid w:val="0"/>
          <w:szCs w:val="32"/>
        </w:rPr>
        <w:t>政府报告生产安全事故基本情况、事态发展和现场救援情况，并采取措施</w:t>
      </w:r>
      <w:r w:rsidR="00111BB2">
        <w:rPr>
          <w:rFonts w:eastAsia="仿宋_GB2312" w:hint="eastAsia"/>
          <w:bCs/>
          <w:snapToGrid w:val="0"/>
          <w:szCs w:val="32"/>
        </w:rPr>
        <w:t>。</w:t>
      </w:r>
    </w:p>
    <w:p w:rsidR="004717A7" w:rsidRPr="004717A7" w:rsidRDefault="004717A7" w:rsidP="004717A7">
      <w:pPr>
        <w:numPr>
          <w:ilvl w:val="2"/>
          <w:numId w:val="0"/>
        </w:numPr>
        <w:autoSpaceDE/>
        <w:autoSpaceDN/>
        <w:adjustRightInd w:val="0"/>
        <w:spacing w:line="500" w:lineRule="exact"/>
        <w:ind w:firstLine="641"/>
        <w:outlineLvl w:val="2"/>
        <w:rPr>
          <w:rFonts w:eastAsia="仿宋_GB2312"/>
          <w:snapToGrid w:val="0"/>
          <w:szCs w:val="32"/>
        </w:rPr>
      </w:pPr>
      <w:smartTag w:uri="urn:schemas-microsoft-com:office:smarttags" w:element="chsdate">
        <w:smartTagPr>
          <w:attr w:name="Year" w:val="1899"/>
          <w:attr w:name="Month" w:val="12"/>
          <w:attr w:name="Day" w:val="30"/>
          <w:attr w:name="IsLunarDate" w:val="False"/>
          <w:attr w:name="IsROCDate" w:val="False"/>
        </w:smartTagPr>
        <w:r w:rsidRPr="004717A7">
          <w:rPr>
            <w:rFonts w:eastAsia="仿宋_GB2312"/>
            <w:snapToGrid w:val="0"/>
            <w:szCs w:val="32"/>
          </w:rPr>
          <w:t>5.2.2</w:t>
        </w:r>
      </w:smartTag>
      <w:r w:rsidRPr="004717A7">
        <w:rPr>
          <w:rFonts w:eastAsia="仿宋_GB2312" w:hint="eastAsia"/>
          <w:snapToGrid w:val="0"/>
          <w:szCs w:val="32"/>
        </w:rPr>
        <w:t>区</w:t>
      </w:r>
      <w:r w:rsidRPr="004717A7">
        <w:rPr>
          <w:rFonts w:eastAsia="仿宋_GB2312"/>
          <w:snapToGrid w:val="0"/>
          <w:szCs w:val="32"/>
        </w:rPr>
        <w:t>安委会相关部门的应急处置</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进入</w:t>
      </w:r>
      <w:r w:rsidRPr="004717A7">
        <w:rPr>
          <w:rFonts w:ascii="宋体" w:eastAsia="宋体" w:hAnsi="宋体" w:cs="宋体" w:hint="eastAsia"/>
          <w:snapToGrid w:val="0"/>
          <w:szCs w:val="32"/>
        </w:rPr>
        <w:t>Ⅳ</w:t>
      </w:r>
      <w:r w:rsidRPr="004717A7">
        <w:rPr>
          <w:rFonts w:eastAsia="仿宋_GB2312"/>
          <w:bCs/>
          <w:snapToGrid w:val="0"/>
          <w:szCs w:val="32"/>
        </w:rPr>
        <w:t>级</w:t>
      </w:r>
      <w:r w:rsidRPr="004717A7">
        <w:rPr>
          <w:rFonts w:eastAsia="仿宋_GB2312" w:hint="eastAsia"/>
          <w:bCs/>
          <w:snapToGrid w:val="0"/>
          <w:szCs w:val="32"/>
        </w:rPr>
        <w:t>及以上</w:t>
      </w:r>
      <w:r w:rsidRPr="004717A7">
        <w:rPr>
          <w:rFonts w:eastAsia="仿宋_GB2312"/>
          <w:bCs/>
          <w:snapToGrid w:val="0"/>
          <w:szCs w:val="32"/>
        </w:rPr>
        <w:t>应急响应后，</w:t>
      </w:r>
      <w:r w:rsidRPr="004717A7">
        <w:rPr>
          <w:rFonts w:eastAsia="仿宋_GB2312" w:hint="eastAsia"/>
          <w:bCs/>
          <w:snapToGrid w:val="0"/>
          <w:szCs w:val="32"/>
        </w:rPr>
        <w:t>区</w:t>
      </w:r>
      <w:r w:rsidRPr="004717A7">
        <w:rPr>
          <w:rFonts w:eastAsia="仿宋_GB2312"/>
          <w:bCs/>
          <w:snapToGrid w:val="0"/>
          <w:szCs w:val="32"/>
        </w:rPr>
        <w:t>安委会成员单位按照各自职责，启动部门应急处置程序，开展应急救援工作，并及时向</w:t>
      </w:r>
      <w:r w:rsidRPr="004717A7">
        <w:rPr>
          <w:rFonts w:eastAsia="仿宋_GB2312" w:hint="eastAsia"/>
          <w:bCs/>
          <w:snapToGrid w:val="0"/>
          <w:szCs w:val="32"/>
        </w:rPr>
        <w:t>区</w:t>
      </w:r>
      <w:r w:rsidRPr="004717A7">
        <w:rPr>
          <w:rFonts w:eastAsia="仿宋_GB2312"/>
          <w:bCs/>
          <w:snapToGrid w:val="0"/>
          <w:szCs w:val="32"/>
        </w:rPr>
        <w:t>人民政府、</w:t>
      </w:r>
      <w:r w:rsidRPr="004717A7">
        <w:rPr>
          <w:rFonts w:eastAsia="仿宋_GB2312" w:hint="eastAsia"/>
          <w:bCs/>
          <w:snapToGrid w:val="0"/>
          <w:szCs w:val="32"/>
        </w:rPr>
        <w:t>区</w:t>
      </w:r>
      <w:r w:rsidRPr="004717A7">
        <w:rPr>
          <w:rFonts w:eastAsia="仿宋_GB2312"/>
          <w:bCs/>
          <w:snapToGrid w:val="0"/>
          <w:szCs w:val="32"/>
        </w:rPr>
        <w:t>安委办报告救援工作进展情况。需要其他部门应急力量支援时，及时</w:t>
      </w:r>
      <w:r w:rsidRPr="004717A7">
        <w:rPr>
          <w:rFonts w:eastAsia="仿宋_GB2312" w:hint="eastAsia"/>
          <w:bCs/>
          <w:snapToGrid w:val="0"/>
          <w:szCs w:val="32"/>
        </w:rPr>
        <w:t>报请区</w:t>
      </w:r>
      <w:r w:rsidRPr="004717A7">
        <w:rPr>
          <w:rFonts w:eastAsia="仿宋_GB2312"/>
          <w:bCs/>
          <w:snapToGrid w:val="0"/>
          <w:szCs w:val="32"/>
        </w:rPr>
        <w:t>安委会组织协调。</w:t>
      </w:r>
    </w:p>
    <w:p w:rsidR="004717A7" w:rsidRPr="004717A7" w:rsidRDefault="004717A7" w:rsidP="004717A7">
      <w:pPr>
        <w:numPr>
          <w:ilvl w:val="2"/>
          <w:numId w:val="0"/>
        </w:numPr>
        <w:autoSpaceDE/>
        <w:autoSpaceDN/>
        <w:adjustRightInd w:val="0"/>
        <w:spacing w:line="500" w:lineRule="exact"/>
        <w:ind w:firstLine="641"/>
        <w:outlineLvl w:val="2"/>
        <w:rPr>
          <w:rFonts w:eastAsia="仿宋_GB2312"/>
          <w:snapToGrid w:val="0"/>
          <w:szCs w:val="32"/>
        </w:rPr>
      </w:pPr>
      <w:smartTag w:uri="urn:schemas-microsoft-com:office:smarttags" w:element="chsdate">
        <w:smartTagPr>
          <w:attr w:name="Year" w:val="1899"/>
          <w:attr w:name="Month" w:val="12"/>
          <w:attr w:name="Day" w:val="30"/>
          <w:attr w:name="IsLunarDate" w:val="False"/>
          <w:attr w:name="IsROCDate" w:val="False"/>
        </w:smartTagPr>
        <w:r w:rsidRPr="004717A7">
          <w:rPr>
            <w:rFonts w:eastAsia="仿宋_GB2312"/>
            <w:snapToGrid w:val="0"/>
            <w:szCs w:val="32"/>
          </w:rPr>
          <w:t>5.2.3</w:t>
        </w:r>
      </w:smartTag>
      <w:r w:rsidRPr="004717A7">
        <w:rPr>
          <w:rFonts w:eastAsia="仿宋_GB2312" w:hint="eastAsia"/>
          <w:snapToGrid w:val="0"/>
          <w:szCs w:val="32"/>
        </w:rPr>
        <w:t>事发地政府</w:t>
      </w:r>
      <w:r w:rsidRPr="004717A7">
        <w:rPr>
          <w:rFonts w:eastAsia="仿宋_GB2312"/>
          <w:snapToGrid w:val="0"/>
          <w:szCs w:val="32"/>
        </w:rPr>
        <w:t>的应急处置</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进入</w:t>
      </w:r>
      <w:r w:rsidRPr="004717A7">
        <w:rPr>
          <w:rFonts w:ascii="宋体" w:eastAsia="宋体" w:hAnsi="宋体" w:cs="宋体" w:hint="eastAsia"/>
          <w:snapToGrid w:val="0"/>
          <w:szCs w:val="32"/>
        </w:rPr>
        <w:t>Ⅳ</w:t>
      </w:r>
      <w:r w:rsidRPr="004717A7">
        <w:rPr>
          <w:rFonts w:eastAsia="仿宋_GB2312"/>
          <w:bCs/>
          <w:snapToGrid w:val="0"/>
          <w:szCs w:val="32"/>
        </w:rPr>
        <w:t>级</w:t>
      </w:r>
      <w:r w:rsidRPr="004717A7">
        <w:rPr>
          <w:rFonts w:eastAsia="仿宋_GB2312" w:hint="eastAsia"/>
          <w:bCs/>
          <w:snapToGrid w:val="0"/>
          <w:szCs w:val="32"/>
        </w:rPr>
        <w:t>及以上</w:t>
      </w:r>
      <w:r w:rsidRPr="004717A7">
        <w:rPr>
          <w:rFonts w:eastAsia="仿宋_GB2312"/>
          <w:bCs/>
          <w:snapToGrid w:val="0"/>
          <w:szCs w:val="32"/>
        </w:rPr>
        <w:t>应急响应后，在上一级应急指挥领导机构到达之前，按照属地管理原则，</w:t>
      </w:r>
      <w:r w:rsidRPr="004717A7">
        <w:rPr>
          <w:rFonts w:ascii="仿宋_GB2312" w:eastAsia="仿宋_GB2312" w:hint="eastAsia"/>
          <w:bCs/>
          <w:snapToGrid w:val="0"/>
          <w:szCs w:val="32"/>
        </w:rPr>
        <w:t>事发地政府</w:t>
      </w:r>
      <w:r w:rsidRPr="004717A7">
        <w:rPr>
          <w:rFonts w:eastAsia="仿宋_GB2312"/>
          <w:bCs/>
          <w:snapToGrid w:val="0"/>
          <w:szCs w:val="32"/>
        </w:rPr>
        <w:t>应启动应急处置程序，进入响应状态，成立现场应急指挥部，组织有关部门，调动应急救援队伍和社会力量，依照规定采取应急处置和救援措施。</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5.3</w:t>
      </w:r>
      <w:r w:rsidRPr="004717A7">
        <w:rPr>
          <w:rFonts w:eastAsia="楷体_GB2312"/>
          <w:snapToGrid w:val="0"/>
          <w:szCs w:val="32"/>
        </w:rPr>
        <w:t>指挥协调</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5.4</w:t>
      </w:r>
      <w:r w:rsidRPr="004717A7">
        <w:rPr>
          <w:rFonts w:eastAsia="楷体_GB2312"/>
          <w:snapToGrid w:val="0"/>
          <w:szCs w:val="32"/>
        </w:rPr>
        <w:t>紧急处置</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1</w:t>
      </w:r>
      <w:r w:rsidRPr="004717A7">
        <w:rPr>
          <w:rFonts w:eastAsia="仿宋_GB2312"/>
          <w:bCs/>
          <w:snapToGrid w:val="0"/>
          <w:szCs w:val="32"/>
        </w:rPr>
        <w:t>）根据事态发展变化情况，现场出现或者可能出现急剧恶化的特殊险情时，现场应急救援指挥部在充分考虑专家和有关方面意见的基础上，依法及时采取紧急处置措施，并留有详细记录，报</w:t>
      </w:r>
      <w:r w:rsidRPr="004717A7">
        <w:rPr>
          <w:rFonts w:eastAsia="仿宋_GB2312" w:hint="eastAsia"/>
          <w:bCs/>
          <w:snapToGrid w:val="0"/>
          <w:szCs w:val="32"/>
        </w:rPr>
        <w:t>区</w:t>
      </w:r>
      <w:r w:rsidRPr="004717A7">
        <w:rPr>
          <w:rFonts w:eastAsia="仿宋_GB2312"/>
          <w:bCs/>
          <w:snapToGrid w:val="0"/>
          <w:szCs w:val="32"/>
        </w:rPr>
        <w:t>人民政府和</w:t>
      </w:r>
      <w:r w:rsidRPr="004717A7">
        <w:rPr>
          <w:rFonts w:eastAsia="仿宋_GB2312" w:hint="eastAsia"/>
          <w:bCs/>
          <w:snapToGrid w:val="0"/>
          <w:szCs w:val="32"/>
        </w:rPr>
        <w:t>区</w:t>
      </w:r>
      <w:r w:rsidRPr="004717A7">
        <w:rPr>
          <w:rFonts w:eastAsia="仿宋_GB2312"/>
          <w:bCs/>
          <w:snapToGrid w:val="0"/>
          <w:szCs w:val="32"/>
        </w:rPr>
        <w:t>安委会备案。</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2</w:t>
      </w:r>
      <w:r w:rsidRPr="004717A7">
        <w:rPr>
          <w:rFonts w:eastAsia="仿宋_GB2312"/>
          <w:bCs/>
          <w:snapToGrid w:val="0"/>
          <w:szCs w:val="32"/>
        </w:rPr>
        <w:t>）超出</w:t>
      </w:r>
      <w:r w:rsidRPr="004717A7">
        <w:rPr>
          <w:rFonts w:eastAsia="仿宋_GB2312" w:hint="eastAsia"/>
          <w:bCs/>
          <w:snapToGrid w:val="0"/>
          <w:szCs w:val="32"/>
        </w:rPr>
        <w:t>区</w:t>
      </w:r>
      <w:r w:rsidRPr="004717A7">
        <w:rPr>
          <w:rFonts w:eastAsia="仿宋_GB2312"/>
          <w:bCs/>
          <w:snapToGrid w:val="0"/>
          <w:szCs w:val="32"/>
        </w:rPr>
        <w:t>人民政府应急处置能力，或者跨</w:t>
      </w:r>
      <w:r w:rsidRPr="004717A7">
        <w:rPr>
          <w:rFonts w:eastAsia="仿宋_GB2312" w:hint="eastAsia"/>
          <w:bCs/>
          <w:snapToGrid w:val="0"/>
          <w:szCs w:val="32"/>
        </w:rPr>
        <w:t>区</w:t>
      </w:r>
      <w:r w:rsidRPr="004717A7">
        <w:rPr>
          <w:rFonts w:eastAsia="仿宋_GB2312"/>
          <w:bCs/>
          <w:snapToGrid w:val="0"/>
          <w:szCs w:val="32"/>
        </w:rPr>
        <w:t>行政区域、跨行业领域的影响较大的紧急处置方案，由现场应急救援指挥部提出，或</w:t>
      </w:r>
      <w:r w:rsidRPr="004717A7">
        <w:rPr>
          <w:rFonts w:eastAsia="仿宋_GB2312" w:hint="eastAsia"/>
          <w:bCs/>
          <w:snapToGrid w:val="0"/>
          <w:szCs w:val="32"/>
        </w:rPr>
        <w:t>由区</w:t>
      </w:r>
      <w:r w:rsidRPr="004717A7">
        <w:rPr>
          <w:rFonts w:eastAsia="仿宋_GB2312"/>
          <w:bCs/>
          <w:snapToGrid w:val="0"/>
          <w:szCs w:val="32"/>
        </w:rPr>
        <w:t>安委办及有关主管部门提出，报请</w:t>
      </w:r>
      <w:r w:rsidRPr="004717A7">
        <w:rPr>
          <w:rFonts w:eastAsia="仿宋_GB2312" w:hint="eastAsia"/>
          <w:bCs/>
          <w:snapToGrid w:val="0"/>
          <w:szCs w:val="32"/>
        </w:rPr>
        <w:t>常州</w:t>
      </w:r>
      <w:r w:rsidRPr="004717A7">
        <w:rPr>
          <w:rFonts w:eastAsia="仿宋_GB2312"/>
          <w:bCs/>
          <w:snapToGrid w:val="0"/>
          <w:szCs w:val="32"/>
        </w:rPr>
        <w:t>市安委会批准后协调实施。超出</w:t>
      </w:r>
      <w:r w:rsidRPr="004717A7">
        <w:rPr>
          <w:rFonts w:eastAsia="仿宋_GB2312" w:hint="eastAsia"/>
          <w:bCs/>
          <w:snapToGrid w:val="0"/>
          <w:szCs w:val="32"/>
        </w:rPr>
        <w:t>区</w:t>
      </w:r>
      <w:r w:rsidRPr="004717A7">
        <w:rPr>
          <w:rFonts w:eastAsia="仿宋_GB2312"/>
          <w:bCs/>
          <w:snapToGrid w:val="0"/>
          <w:szCs w:val="32"/>
        </w:rPr>
        <w:t>级人民政府应急处置能力，或者跨</w:t>
      </w:r>
      <w:r w:rsidRPr="004717A7">
        <w:rPr>
          <w:rFonts w:eastAsia="仿宋_GB2312" w:hint="eastAsia"/>
          <w:bCs/>
          <w:snapToGrid w:val="0"/>
          <w:szCs w:val="32"/>
        </w:rPr>
        <w:t>区</w:t>
      </w:r>
      <w:r w:rsidRPr="004717A7">
        <w:rPr>
          <w:rFonts w:eastAsia="仿宋_GB2312"/>
          <w:bCs/>
          <w:snapToGrid w:val="0"/>
          <w:szCs w:val="32"/>
        </w:rPr>
        <w:t>行政区域、跨行业领域的影响重大、特别重大的紧急处置方案，报请省</w:t>
      </w:r>
      <w:r w:rsidRPr="004717A7">
        <w:rPr>
          <w:rFonts w:eastAsia="仿宋_GB2312" w:hint="eastAsia"/>
          <w:bCs/>
          <w:snapToGrid w:val="0"/>
          <w:szCs w:val="32"/>
        </w:rPr>
        <w:t>、市</w:t>
      </w:r>
      <w:r w:rsidRPr="004717A7">
        <w:rPr>
          <w:rFonts w:eastAsia="仿宋_GB2312"/>
          <w:bCs/>
          <w:snapToGrid w:val="0"/>
          <w:szCs w:val="32"/>
        </w:rPr>
        <w:t>安委会或国务院安委会决定。</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lastRenderedPageBreak/>
        <w:t>5.5</w:t>
      </w:r>
      <w:r w:rsidRPr="004717A7">
        <w:rPr>
          <w:rFonts w:eastAsia="楷体_GB2312"/>
          <w:snapToGrid w:val="0"/>
          <w:szCs w:val="32"/>
        </w:rPr>
        <w:t>医疗卫生救援</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由</w:t>
      </w:r>
      <w:r w:rsidRPr="004717A7">
        <w:rPr>
          <w:rFonts w:eastAsia="仿宋_GB2312" w:hint="eastAsia"/>
          <w:bCs/>
          <w:snapToGrid w:val="0"/>
          <w:szCs w:val="32"/>
        </w:rPr>
        <w:t>区</w:t>
      </w:r>
      <w:r w:rsidRPr="004717A7">
        <w:rPr>
          <w:rFonts w:eastAsia="仿宋_GB2312"/>
          <w:bCs/>
          <w:snapToGrid w:val="0"/>
          <w:szCs w:val="32"/>
        </w:rPr>
        <w:t>卫计委负责组织实施。按照相关预案提供医疗设施、药品和救治装备，组织医疗卫生专家、医疗救援队伍，开展紧急医疗救护、现场卫生处置。疾病预防控制机构按照专业规程，做好现场卫生防疫工作，必要时，向</w:t>
      </w:r>
      <w:r w:rsidRPr="004717A7">
        <w:rPr>
          <w:rFonts w:eastAsia="仿宋_GB2312" w:hint="eastAsia"/>
          <w:bCs/>
          <w:snapToGrid w:val="0"/>
          <w:szCs w:val="32"/>
        </w:rPr>
        <w:t>市、</w:t>
      </w:r>
      <w:r w:rsidRPr="004717A7">
        <w:rPr>
          <w:rFonts w:eastAsia="仿宋_GB2312"/>
          <w:bCs/>
          <w:snapToGrid w:val="0"/>
          <w:szCs w:val="32"/>
        </w:rPr>
        <w:t>省卫计委申请协调支援。</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5.6</w:t>
      </w:r>
      <w:r w:rsidRPr="004717A7">
        <w:rPr>
          <w:rFonts w:eastAsia="楷体_GB2312"/>
          <w:snapToGrid w:val="0"/>
          <w:szCs w:val="32"/>
        </w:rPr>
        <w:t>应急救援人员安全防护</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现场应急救援指挥部应制定战术、技术方案，严格执行应急救援人员进入和离开事故现场的规定。向应急救援人员宣传必要的救援知识，配备必要的防护用品和用具。应急救援人员须服从命令听指挥，携带相应的防护装备，</w:t>
      </w:r>
      <w:r w:rsidRPr="004717A7">
        <w:rPr>
          <w:rFonts w:eastAsia="仿宋_GB2312" w:hint="eastAsia"/>
          <w:bCs/>
          <w:snapToGrid w:val="0"/>
          <w:szCs w:val="32"/>
        </w:rPr>
        <w:t>采取安全防护措施</w:t>
      </w:r>
      <w:r w:rsidRPr="004717A7">
        <w:rPr>
          <w:rFonts w:eastAsia="仿宋_GB2312"/>
          <w:bCs/>
          <w:snapToGrid w:val="0"/>
          <w:szCs w:val="32"/>
        </w:rPr>
        <w:t>有序开展工作。</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现场应急救援指挥部应根据需要负责协调、调集相应的安全防护装备。必要时报请</w:t>
      </w:r>
      <w:r w:rsidRPr="004717A7">
        <w:rPr>
          <w:rFonts w:eastAsia="仿宋_GB2312" w:hint="eastAsia"/>
          <w:bCs/>
          <w:snapToGrid w:val="0"/>
          <w:szCs w:val="32"/>
        </w:rPr>
        <w:t>区</w:t>
      </w:r>
      <w:r w:rsidRPr="004717A7">
        <w:rPr>
          <w:rFonts w:eastAsia="仿宋_GB2312"/>
          <w:bCs/>
          <w:snapToGrid w:val="0"/>
          <w:szCs w:val="32"/>
        </w:rPr>
        <w:t>人民政府及</w:t>
      </w:r>
      <w:r w:rsidRPr="004717A7">
        <w:rPr>
          <w:rFonts w:eastAsia="仿宋_GB2312" w:hint="eastAsia"/>
          <w:bCs/>
          <w:snapToGrid w:val="0"/>
          <w:szCs w:val="32"/>
        </w:rPr>
        <w:t>区</w:t>
      </w:r>
      <w:r w:rsidRPr="004717A7">
        <w:rPr>
          <w:rFonts w:eastAsia="仿宋_GB2312"/>
          <w:bCs/>
          <w:snapToGrid w:val="0"/>
          <w:szCs w:val="32"/>
        </w:rPr>
        <w:t>安委会协调支持。</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5.7</w:t>
      </w:r>
      <w:r w:rsidRPr="004717A7">
        <w:rPr>
          <w:rFonts w:eastAsia="楷体_GB2312" w:hint="eastAsia"/>
          <w:snapToGrid w:val="0"/>
          <w:szCs w:val="32"/>
        </w:rPr>
        <w:t>群众安全</w:t>
      </w:r>
      <w:r w:rsidRPr="004717A7">
        <w:rPr>
          <w:rFonts w:eastAsia="楷体_GB2312"/>
          <w:snapToGrid w:val="0"/>
          <w:szCs w:val="32"/>
        </w:rPr>
        <w:t>防护</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现场应急救援指挥部负责</w:t>
      </w:r>
      <w:r w:rsidRPr="004717A7">
        <w:rPr>
          <w:rFonts w:eastAsia="仿宋_GB2312" w:hint="eastAsia"/>
          <w:bCs/>
          <w:snapToGrid w:val="0"/>
          <w:szCs w:val="32"/>
        </w:rPr>
        <w:t>组织群</w:t>
      </w:r>
      <w:r w:rsidRPr="004717A7">
        <w:rPr>
          <w:rFonts w:eastAsia="仿宋_GB2312"/>
          <w:bCs/>
          <w:snapToGrid w:val="0"/>
          <w:szCs w:val="32"/>
        </w:rPr>
        <w:t>众的安全防护工作：</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1</w:t>
      </w:r>
      <w:r w:rsidRPr="004717A7">
        <w:rPr>
          <w:rFonts w:eastAsia="仿宋_GB2312"/>
          <w:bCs/>
          <w:snapToGrid w:val="0"/>
          <w:szCs w:val="32"/>
        </w:rPr>
        <w:t>）决定应急状态下群众疏散、转移和安置的方式、方法、范围、路线、程序。</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2</w:t>
      </w:r>
      <w:r w:rsidRPr="004717A7">
        <w:rPr>
          <w:rFonts w:eastAsia="仿宋_GB2312"/>
          <w:bCs/>
          <w:snapToGrid w:val="0"/>
          <w:szCs w:val="32"/>
        </w:rPr>
        <w:t>）指定</w:t>
      </w:r>
      <w:r w:rsidRPr="004717A7">
        <w:rPr>
          <w:rFonts w:eastAsia="仿宋_GB2312" w:hint="eastAsia"/>
          <w:bCs/>
          <w:snapToGrid w:val="0"/>
          <w:szCs w:val="32"/>
        </w:rPr>
        <w:t>疏散警戒组和</w:t>
      </w:r>
      <w:r w:rsidRPr="004717A7">
        <w:rPr>
          <w:rFonts w:eastAsia="仿宋_GB2312"/>
          <w:bCs/>
          <w:snapToGrid w:val="0"/>
          <w:szCs w:val="32"/>
        </w:rPr>
        <w:t>有关部门负责组织群众疏散、转移。</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3</w:t>
      </w:r>
      <w:r w:rsidRPr="004717A7">
        <w:rPr>
          <w:rFonts w:eastAsia="仿宋_GB2312"/>
          <w:bCs/>
          <w:snapToGrid w:val="0"/>
          <w:szCs w:val="32"/>
        </w:rPr>
        <w:t>）启用应急避难场所。</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4</w:t>
      </w:r>
      <w:r w:rsidRPr="004717A7">
        <w:rPr>
          <w:rFonts w:eastAsia="仿宋_GB2312"/>
          <w:bCs/>
          <w:snapToGrid w:val="0"/>
          <w:szCs w:val="32"/>
        </w:rPr>
        <w:t>）开展医疗救治和疾病预防控制工作。</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5</w:t>
      </w:r>
      <w:r w:rsidRPr="004717A7">
        <w:rPr>
          <w:rFonts w:eastAsia="仿宋_GB2312"/>
          <w:bCs/>
          <w:snapToGrid w:val="0"/>
          <w:szCs w:val="32"/>
        </w:rPr>
        <w:t>）负责治安管理。</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5.8</w:t>
      </w:r>
      <w:r w:rsidRPr="004717A7">
        <w:rPr>
          <w:rFonts w:eastAsia="楷体_GB2312"/>
          <w:snapToGrid w:val="0"/>
          <w:szCs w:val="32"/>
        </w:rPr>
        <w:t>现场检测与事故危害评估</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监测预警组</w:t>
      </w:r>
      <w:r w:rsidRPr="004717A7">
        <w:rPr>
          <w:rFonts w:eastAsia="仿宋_GB2312" w:hint="eastAsia"/>
          <w:bCs/>
          <w:snapToGrid w:val="0"/>
          <w:szCs w:val="32"/>
        </w:rPr>
        <w:t>、事故调查</w:t>
      </w:r>
      <w:proofErr w:type="gramStart"/>
      <w:r w:rsidRPr="004717A7">
        <w:rPr>
          <w:rFonts w:eastAsia="仿宋_GB2312" w:hint="eastAsia"/>
          <w:bCs/>
          <w:snapToGrid w:val="0"/>
          <w:szCs w:val="32"/>
        </w:rPr>
        <w:t>组</w:t>
      </w:r>
      <w:r w:rsidRPr="004717A7">
        <w:rPr>
          <w:rFonts w:eastAsia="仿宋_GB2312"/>
          <w:bCs/>
          <w:snapToGrid w:val="0"/>
          <w:szCs w:val="32"/>
        </w:rPr>
        <w:t>做好</w:t>
      </w:r>
      <w:proofErr w:type="gramEnd"/>
      <w:r w:rsidRPr="004717A7">
        <w:rPr>
          <w:rFonts w:eastAsia="仿宋_GB2312"/>
          <w:bCs/>
          <w:snapToGrid w:val="0"/>
          <w:szCs w:val="32"/>
        </w:rPr>
        <w:t>以下工作：</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1</w:t>
      </w:r>
      <w:r w:rsidRPr="004717A7">
        <w:rPr>
          <w:rFonts w:eastAsia="仿宋_GB2312"/>
          <w:bCs/>
          <w:snapToGrid w:val="0"/>
          <w:szCs w:val="32"/>
        </w:rPr>
        <w:t>）综合分析和评价检测数据，查找事故原因，评估事故发展趋势，预测事故后果，为制</w:t>
      </w:r>
      <w:r w:rsidRPr="004717A7">
        <w:rPr>
          <w:rFonts w:eastAsia="仿宋_GB2312" w:hint="eastAsia"/>
          <w:bCs/>
          <w:snapToGrid w:val="0"/>
          <w:szCs w:val="32"/>
        </w:rPr>
        <w:t>定</w:t>
      </w:r>
      <w:r w:rsidRPr="004717A7">
        <w:rPr>
          <w:rFonts w:eastAsia="仿宋_GB2312"/>
          <w:bCs/>
          <w:snapToGrid w:val="0"/>
          <w:szCs w:val="32"/>
        </w:rPr>
        <w:t>现场抢救方案和事故调查提供</w:t>
      </w:r>
      <w:r w:rsidRPr="004717A7">
        <w:rPr>
          <w:rFonts w:eastAsia="仿宋_GB2312"/>
          <w:bCs/>
          <w:snapToGrid w:val="0"/>
          <w:szCs w:val="32"/>
        </w:rPr>
        <w:lastRenderedPageBreak/>
        <w:t>参考；</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2</w:t>
      </w:r>
      <w:r w:rsidRPr="004717A7">
        <w:rPr>
          <w:rFonts w:eastAsia="仿宋_GB2312"/>
          <w:bCs/>
          <w:snapToGrid w:val="0"/>
          <w:szCs w:val="32"/>
        </w:rPr>
        <w:t>）对现场事故影响边界及气象条件，对食物和饮用水卫生以及</w:t>
      </w:r>
      <w:r w:rsidRPr="004717A7">
        <w:rPr>
          <w:rFonts w:eastAsia="仿宋_GB2312" w:hint="eastAsia"/>
          <w:bCs/>
          <w:snapToGrid w:val="0"/>
          <w:szCs w:val="32"/>
        </w:rPr>
        <w:t>大气、</w:t>
      </w:r>
      <w:r w:rsidRPr="004717A7">
        <w:rPr>
          <w:rFonts w:eastAsia="仿宋_GB2312"/>
          <w:bCs/>
          <w:snapToGrid w:val="0"/>
          <w:szCs w:val="32"/>
        </w:rPr>
        <w:t>水体、土壤、农作物等的污染，可能产生的二次反应有害物，爆炸危险性和受损建筑垮塌的危险性以及污染物质滞留区等进行监测；</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3</w:t>
      </w:r>
      <w:r w:rsidRPr="004717A7">
        <w:rPr>
          <w:rFonts w:eastAsia="仿宋_GB2312"/>
          <w:bCs/>
          <w:snapToGrid w:val="0"/>
          <w:szCs w:val="32"/>
        </w:rPr>
        <w:t>）提供应急救援所需的有关综合性报告和气象、风向、地质、水文资料。</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检测与评估结果应及时向</w:t>
      </w:r>
      <w:r w:rsidRPr="004717A7">
        <w:rPr>
          <w:rFonts w:eastAsia="仿宋_GB2312" w:hint="eastAsia"/>
          <w:bCs/>
          <w:snapToGrid w:val="0"/>
          <w:szCs w:val="32"/>
        </w:rPr>
        <w:t>区</w:t>
      </w:r>
      <w:r w:rsidRPr="004717A7">
        <w:rPr>
          <w:rFonts w:eastAsia="仿宋_GB2312"/>
          <w:bCs/>
          <w:snapToGrid w:val="0"/>
          <w:szCs w:val="32"/>
        </w:rPr>
        <w:t>安委办和有关部门报告。</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5.9</w:t>
      </w:r>
      <w:r w:rsidRPr="004717A7">
        <w:rPr>
          <w:rFonts w:eastAsia="楷体_GB2312"/>
          <w:snapToGrid w:val="0"/>
          <w:szCs w:val="32"/>
        </w:rPr>
        <w:t>警戒保卫</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在现场应急救援指挥部统一部署下，由</w:t>
      </w:r>
      <w:r w:rsidRPr="004717A7">
        <w:rPr>
          <w:rFonts w:eastAsia="仿宋_GB2312" w:hint="eastAsia"/>
          <w:bCs/>
          <w:snapToGrid w:val="0"/>
          <w:szCs w:val="32"/>
        </w:rPr>
        <w:t>疏散警戒组</w:t>
      </w:r>
      <w:r w:rsidRPr="004717A7">
        <w:rPr>
          <w:rFonts w:eastAsia="仿宋_GB2312"/>
          <w:bCs/>
          <w:snapToGrid w:val="0"/>
          <w:szCs w:val="32"/>
        </w:rPr>
        <w:t xml:space="preserve">组织实施。　　</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1</w:t>
      </w:r>
      <w:r w:rsidRPr="004717A7">
        <w:rPr>
          <w:rFonts w:eastAsia="仿宋_GB2312"/>
          <w:bCs/>
          <w:snapToGrid w:val="0"/>
          <w:szCs w:val="32"/>
        </w:rPr>
        <w:t xml:space="preserve">）保护事故现场和相关区域内人员及财产的安全。　　</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2</w:t>
      </w:r>
      <w:r w:rsidRPr="004717A7">
        <w:rPr>
          <w:rFonts w:eastAsia="仿宋_GB2312"/>
          <w:bCs/>
          <w:snapToGrid w:val="0"/>
          <w:szCs w:val="32"/>
        </w:rPr>
        <w:t>）负责安全保卫、治安管理和现场警戒封闭，阻止未经批准的现场拍摄、采访等；控制无关人员进入事故现场和事故危险区域。</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3</w:t>
      </w:r>
      <w:r w:rsidRPr="004717A7">
        <w:rPr>
          <w:rFonts w:eastAsia="仿宋_GB2312"/>
          <w:bCs/>
          <w:snapToGrid w:val="0"/>
          <w:szCs w:val="32"/>
        </w:rPr>
        <w:t>）负责交通管制，进行人员、车辆疏导和分流等工作。</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4</w:t>
      </w:r>
      <w:r w:rsidRPr="004717A7">
        <w:rPr>
          <w:rFonts w:eastAsia="仿宋_GB2312"/>
          <w:bCs/>
          <w:snapToGrid w:val="0"/>
          <w:szCs w:val="32"/>
        </w:rPr>
        <w:t>）防止和处理事故现场可能发生的其他刑事、治安案件。</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5</w:t>
      </w:r>
      <w:r w:rsidRPr="004717A7">
        <w:rPr>
          <w:rFonts w:eastAsia="仿宋_GB2312"/>
          <w:bCs/>
          <w:snapToGrid w:val="0"/>
          <w:szCs w:val="32"/>
        </w:rPr>
        <w:t>）海事部门负责水上交通和船舶疏散工作。</w:t>
      </w:r>
    </w:p>
    <w:p w:rsidR="004717A7" w:rsidRPr="004717A7" w:rsidRDefault="004717A7" w:rsidP="004717A7">
      <w:pPr>
        <w:autoSpaceDE/>
        <w:autoSpaceDN/>
        <w:adjustRightInd w:val="0"/>
        <w:spacing w:line="500" w:lineRule="exact"/>
        <w:ind w:firstLine="641"/>
        <w:rPr>
          <w:rFonts w:eastAsia="楷体_GB2312"/>
          <w:snapToGrid w:val="0"/>
          <w:szCs w:val="32"/>
        </w:rPr>
      </w:pPr>
      <w:r w:rsidRPr="004717A7">
        <w:rPr>
          <w:rFonts w:eastAsia="仿宋_GB2312" w:hint="eastAsia"/>
          <w:bCs/>
          <w:snapToGrid w:val="0"/>
          <w:szCs w:val="32"/>
        </w:rPr>
        <w:t>5.10</w:t>
      </w:r>
      <w:r w:rsidRPr="004717A7">
        <w:rPr>
          <w:rFonts w:eastAsia="楷体_GB2312" w:hint="eastAsia"/>
          <w:snapToGrid w:val="0"/>
          <w:szCs w:val="32"/>
        </w:rPr>
        <w:t>社会动员</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hint="eastAsia"/>
          <w:bCs/>
          <w:snapToGrid w:val="0"/>
          <w:szCs w:val="32"/>
        </w:rPr>
        <w:t>（</w:t>
      </w:r>
      <w:r w:rsidRPr="004717A7">
        <w:rPr>
          <w:rFonts w:eastAsia="仿宋_GB2312" w:hint="eastAsia"/>
          <w:bCs/>
          <w:snapToGrid w:val="0"/>
          <w:szCs w:val="32"/>
        </w:rPr>
        <w:t>1</w:t>
      </w:r>
      <w:r w:rsidRPr="004717A7">
        <w:rPr>
          <w:rFonts w:eastAsia="仿宋_GB2312" w:hint="eastAsia"/>
          <w:bCs/>
          <w:snapToGrid w:val="0"/>
          <w:szCs w:val="32"/>
        </w:rPr>
        <w:t>）各镇（街道、园区）视情况需要组织动员本行政区域内社会力量参与应急救援工作。必要时报请区人民政府及区安委会组织全市相关社会力量。</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hint="eastAsia"/>
          <w:bCs/>
          <w:snapToGrid w:val="0"/>
          <w:szCs w:val="32"/>
        </w:rPr>
        <w:t>（</w:t>
      </w:r>
      <w:r w:rsidRPr="004717A7">
        <w:rPr>
          <w:rFonts w:eastAsia="仿宋_GB2312" w:hint="eastAsia"/>
          <w:bCs/>
          <w:snapToGrid w:val="0"/>
          <w:szCs w:val="32"/>
        </w:rPr>
        <w:t>2</w:t>
      </w:r>
      <w:r w:rsidRPr="004717A7">
        <w:rPr>
          <w:rFonts w:eastAsia="仿宋_GB2312" w:hint="eastAsia"/>
          <w:bCs/>
          <w:snapToGrid w:val="0"/>
          <w:szCs w:val="32"/>
        </w:rPr>
        <w:t>）必要时向单位和个人征用应急救援设备、设施、场地、交通工具和其他物质，要求有关单位生产、供应生活必需品和应急救援物资，提供医疗、交通等公共服务。</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5.1</w:t>
      </w:r>
      <w:r w:rsidRPr="004717A7">
        <w:rPr>
          <w:rFonts w:eastAsia="楷体_GB2312" w:hint="eastAsia"/>
          <w:snapToGrid w:val="0"/>
          <w:szCs w:val="32"/>
        </w:rPr>
        <w:t>1</w:t>
      </w:r>
      <w:r w:rsidRPr="004717A7">
        <w:rPr>
          <w:rFonts w:eastAsia="楷体_GB2312"/>
          <w:snapToGrid w:val="0"/>
          <w:szCs w:val="32"/>
        </w:rPr>
        <w:t>信息发布</w:t>
      </w:r>
    </w:p>
    <w:p w:rsidR="004717A7" w:rsidRPr="004717A7" w:rsidRDefault="004717A7" w:rsidP="00111BB2">
      <w:pPr>
        <w:autoSpaceDE/>
        <w:autoSpaceDN/>
        <w:adjustRightInd w:val="0"/>
        <w:spacing w:line="500" w:lineRule="exact"/>
        <w:ind w:firstLine="641"/>
        <w:rPr>
          <w:rFonts w:eastAsia="仿宋_GB2312"/>
          <w:bCs/>
          <w:snapToGrid w:val="0"/>
          <w:szCs w:val="32"/>
        </w:rPr>
      </w:pPr>
      <w:r w:rsidRPr="004717A7">
        <w:rPr>
          <w:rFonts w:ascii="仿宋_GB2312" w:eastAsia="仿宋_GB2312" w:hint="eastAsia"/>
          <w:snapToGrid w:val="0"/>
          <w:szCs w:val="32"/>
        </w:rPr>
        <w:lastRenderedPageBreak/>
        <w:t>发生一般安全生产事故，</w:t>
      </w:r>
      <w:r w:rsidRPr="004717A7">
        <w:rPr>
          <w:rFonts w:eastAsia="仿宋_GB2312"/>
          <w:bCs/>
          <w:snapToGrid w:val="0"/>
          <w:szCs w:val="32"/>
        </w:rPr>
        <w:t>由</w:t>
      </w:r>
      <w:r w:rsidRPr="004717A7">
        <w:rPr>
          <w:rFonts w:eastAsia="仿宋_GB2312" w:hint="eastAsia"/>
          <w:bCs/>
          <w:snapToGrid w:val="0"/>
          <w:szCs w:val="32"/>
        </w:rPr>
        <w:t>区</w:t>
      </w:r>
      <w:r w:rsidRPr="004717A7">
        <w:rPr>
          <w:rFonts w:eastAsia="仿宋_GB2312"/>
          <w:bCs/>
          <w:snapToGrid w:val="0"/>
          <w:szCs w:val="32"/>
        </w:rPr>
        <w:t>委宣传部、</w:t>
      </w:r>
      <w:r w:rsidRPr="004717A7">
        <w:rPr>
          <w:rFonts w:eastAsia="仿宋_GB2312" w:hint="eastAsia"/>
          <w:bCs/>
          <w:snapToGrid w:val="0"/>
          <w:szCs w:val="32"/>
        </w:rPr>
        <w:t>区</w:t>
      </w:r>
      <w:r w:rsidRPr="004717A7">
        <w:rPr>
          <w:rFonts w:eastAsia="仿宋_GB2312"/>
          <w:bCs/>
          <w:snapToGrid w:val="0"/>
          <w:szCs w:val="32"/>
        </w:rPr>
        <w:t>政府新闻办</w:t>
      </w:r>
      <w:r w:rsidRPr="004717A7">
        <w:rPr>
          <w:rFonts w:eastAsia="仿宋_GB2312" w:hint="eastAsia"/>
          <w:bCs/>
          <w:snapToGrid w:val="0"/>
          <w:szCs w:val="32"/>
        </w:rPr>
        <w:t>，</w:t>
      </w:r>
      <w:r w:rsidRPr="004717A7">
        <w:rPr>
          <w:rFonts w:eastAsia="仿宋_GB2312"/>
          <w:bCs/>
          <w:snapToGrid w:val="0"/>
          <w:szCs w:val="32"/>
        </w:rPr>
        <w:t>会同事故调查处理主管部门和</w:t>
      </w:r>
      <w:r w:rsidRPr="004717A7">
        <w:rPr>
          <w:rFonts w:eastAsia="仿宋_GB2312" w:hint="eastAsia"/>
          <w:bCs/>
          <w:snapToGrid w:val="0"/>
          <w:szCs w:val="32"/>
        </w:rPr>
        <w:t>区</w:t>
      </w:r>
      <w:r w:rsidRPr="004717A7">
        <w:rPr>
          <w:rFonts w:eastAsia="仿宋_GB2312"/>
          <w:bCs/>
          <w:snapToGrid w:val="0"/>
          <w:szCs w:val="32"/>
        </w:rPr>
        <w:t>政府负责事故信息的发布工作。发生较大生产安全事故，在市委宣传部、市政府新闻办的指导下，由</w:t>
      </w:r>
      <w:r w:rsidRPr="004717A7">
        <w:rPr>
          <w:rFonts w:eastAsia="仿宋_GB2312" w:hint="eastAsia"/>
          <w:bCs/>
          <w:snapToGrid w:val="0"/>
          <w:szCs w:val="32"/>
        </w:rPr>
        <w:t>区委</w:t>
      </w:r>
      <w:r w:rsidRPr="004717A7">
        <w:rPr>
          <w:rFonts w:eastAsia="仿宋_GB2312"/>
          <w:bCs/>
          <w:snapToGrid w:val="0"/>
          <w:szCs w:val="32"/>
        </w:rPr>
        <w:t>宣传部门负责组织协调，市安委办会同事故调查处理主管部门和</w:t>
      </w:r>
      <w:r w:rsidRPr="004717A7">
        <w:rPr>
          <w:rFonts w:eastAsia="仿宋_GB2312" w:hint="eastAsia"/>
          <w:bCs/>
          <w:snapToGrid w:val="0"/>
          <w:szCs w:val="32"/>
        </w:rPr>
        <w:t>事发地</w:t>
      </w:r>
      <w:r w:rsidRPr="004717A7">
        <w:rPr>
          <w:rFonts w:eastAsia="仿宋_GB2312"/>
          <w:bCs/>
          <w:snapToGrid w:val="0"/>
          <w:szCs w:val="32"/>
        </w:rPr>
        <w:t>人民政府负责本预案适用范围内事故信息的发布工作。相关部门和机构应指定专人负责信息汇集的新闻舆论联络工作，迅速拟定信息发布方案、确定发布内容，及时采用适当方式发布信息，客观地组织报道事故事实和抢险救援、善后工作等情况。</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5.1</w:t>
      </w:r>
      <w:r w:rsidRPr="004717A7">
        <w:rPr>
          <w:rFonts w:eastAsia="楷体_GB2312" w:hint="eastAsia"/>
          <w:snapToGrid w:val="0"/>
          <w:szCs w:val="32"/>
        </w:rPr>
        <w:t>2</w:t>
      </w:r>
      <w:r w:rsidRPr="004717A7">
        <w:rPr>
          <w:rFonts w:eastAsia="楷体_GB2312"/>
          <w:snapToGrid w:val="0"/>
          <w:szCs w:val="32"/>
        </w:rPr>
        <w:t>应急结束</w:t>
      </w:r>
      <w:bookmarkStart w:id="5" w:name="后期处理"/>
    </w:p>
    <w:p w:rsidR="004717A7" w:rsidRPr="004717A7" w:rsidRDefault="004717A7" w:rsidP="004717A7">
      <w:pPr>
        <w:numPr>
          <w:ilvl w:val="1"/>
          <w:numId w:val="0"/>
        </w:numPr>
        <w:autoSpaceDE/>
        <w:autoSpaceDN/>
        <w:adjustRightInd w:val="0"/>
        <w:spacing w:line="500" w:lineRule="exact"/>
        <w:ind w:firstLine="641"/>
        <w:outlineLvl w:val="1"/>
        <w:rPr>
          <w:rFonts w:eastAsia="仿宋_GB2312"/>
          <w:bCs/>
          <w:snapToGrid w:val="0"/>
          <w:szCs w:val="32"/>
        </w:rPr>
      </w:pPr>
      <w:smartTag w:uri="urn:schemas-microsoft-com:office:smarttags" w:element="chsdate">
        <w:smartTagPr>
          <w:attr w:name="Year" w:val="1899"/>
          <w:attr w:name="Month" w:val="12"/>
          <w:attr w:name="Day" w:val="30"/>
          <w:attr w:name="IsLunarDate" w:val="False"/>
          <w:attr w:name="IsROCDate" w:val="False"/>
        </w:smartTagPr>
        <w:r w:rsidRPr="004717A7">
          <w:rPr>
            <w:rFonts w:eastAsia="仿宋_GB2312"/>
            <w:bCs/>
            <w:snapToGrid w:val="0"/>
            <w:szCs w:val="32"/>
          </w:rPr>
          <w:t>5.1</w:t>
        </w:r>
        <w:r w:rsidRPr="004717A7">
          <w:rPr>
            <w:rFonts w:eastAsia="仿宋_GB2312" w:hint="eastAsia"/>
            <w:bCs/>
            <w:snapToGrid w:val="0"/>
            <w:szCs w:val="32"/>
          </w:rPr>
          <w:t>2</w:t>
        </w:r>
        <w:r w:rsidRPr="004717A7">
          <w:rPr>
            <w:rFonts w:eastAsia="仿宋_GB2312"/>
            <w:bCs/>
            <w:snapToGrid w:val="0"/>
            <w:szCs w:val="32"/>
          </w:rPr>
          <w:t>.1</w:t>
        </w:r>
      </w:smartTag>
      <w:r w:rsidRPr="004717A7">
        <w:rPr>
          <w:rFonts w:eastAsia="仿宋_GB2312"/>
          <w:bCs/>
          <w:snapToGrid w:val="0"/>
          <w:szCs w:val="32"/>
        </w:rPr>
        <w:t>应急终止条件</w:t>
      </w:r>
    </w:p>
    <w:p w:rsidR="004717A7" w:rsidRPr="004717A7" w:rsidRDefault="004717A7" w:rsidP="004717A7">
      <w:pPr>
        <w:numPr>
          <w:ilvl w:val="1"/>
          <w:numId w:val="0"/>
        </w:numPr>
        <w:autoSpaceDE/>
        <w:autoSpaceDN/>
        <w:adjustRightInd w:val="0"/>
        <w:spacing w:line="500" w:lineRule="exact"/>
        <w:ind w:firstLine="641"/>
        <w:outlineLvl w:val="1"/>
        <w:rPr>
          <w:rFonts w:eastAsia="仿宋_GB2312"/>
          <w:bCs/>
          <w:snapToGrid w:val="0"/>
          <w:szCs w:val="32"/>
        </w:rPr>
      </w:pPr>
      <w:r w:rsidRPr="004717A7">
        <w:rPr>
          <w:rFonts w:eastAsia="仿宋_GB2312"/>
          <w:bCs/>
          <w:snapToGrid w:val="0"/>
          <w:szCs w:val="32"/>
        </w:rPr>
        <w:t xml:space="preserve">符合下列条件的，即为应急终止：　　</w:t>
      </w:r>
    </w:p>
    <w:p w:rsidR="004717A7" w:rsidRPr="004717A7" w:rsidRDefault="004717A7" w:rsidP="004717A7">
      <w:pPr>
        <w:autoSpaceDE/>
        <w:autoSpaceDN/>
        <w:adjustRightInd w:val="0"/>
        <w:spacing w:line="500" w:lineRule="exact"/>
        <w:ind w:firstLine="641"/>
        <w:outlineLvl w:val="0"/>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1</w:t>
      </w:r>
      <w:r w:rsidRPr="004717A7">
        <w:rPr>
          <w:rFonts w:eastAsia="仿宋_GB2312"/>
          <w:bCs/>
          <w:snapToGrid w:val="0"/>
          <w:szCs w:val="32"/>
        </w:rPr>
        <w:t>）事故现场得到控制，事故和隐患已经消除，环境符合有关标准；</w:t>
      </w:r>
    </w:p>
    <w:p w:rsidR="004717A7" w:rsidRPr="004717A7" w:rsidRDefault="004717A7" w:rsidP="004717A7">
      <w:pPr>
        <w:autoSpaceDE/>
        <w:autoSpaceDN/>
        <w:adjustRightInd w:val="0"/>
        <w:spacing w:line="500" w:lineRule="exact"/>
        <w:ind w:firstLine="641"/>
        <w:outlineLvl w:val="0"/>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2</w:t>
      </w:r>
      <w:r w:rsidRPr="004717A7">
        <w:rPr>
          <w:rFonts w:eastAsia="仿宋_GB2312"/>
          <w:bCs/>
          <w:snapToGrid w:val="0"/>
          <w:szCs w:val="32"/>
        </w:rPr>
        <w:t>）事故所造成的危害和影响已经消除，无继发可能。</w:t>
      </w:r>
    </w:p>
    <w:p w:rsidR="004717A7" w:rsidRPr="004717A7" w:rsidRDefault="004717A7" w:rsidP="004717A7">
      <w:pPr>
        <w:autoSpaceDE/>
        <w:autoSpaceDN/>
        <w:adjustRightInd w:val="0"/>
        <w:spacing w:line="500" w:lineRule="exact"/>
        <w:ind w:firstLine="641"/>
        <w:outlineLvl w:val="0"/>
        <w:rPr>
          <w:rFonts w:eastAsia="仿宋_GB2312"/>
          <w:bCs/>
          <w:snapToGrid w:val="0"/>
          <w:szCs w:val="32"/>
        </w:rPr>
      </w:pPr>
      <w:smartTag w:uri="urn:schemas-microsoft-com:office:smarttags" w:element="chsdate">
        <w:smartTagPr>
          <w:attr w:name="Year" w:val="1899"/>
          <w:attr w:name="Month" w:val="12"/>
          <w:attr w:name="Day" w:val="30"/>
          <w:attr w:name="IsLunarDate" w:val="False"/>
          <w:attr w:name="IsROCDate" w:val="False"/>
        </w:smartTagPr>
        <w:r w:rsidRPr="004717A7">
          <w:rPr>
            <w:rFonts w:eastAsia="仿宋_GB2312"/>
            <w:bCs/>
            <w:snapToGrid w:val="0"/>
            <w:szCs w:val="32"/>
          </w:rPr>
          <w:t>5.1</w:t>
        </w:r>
        <w:r w:rsidRPr="004717A7">
          <w:rPr>
            <w:rFonts w:eastAsia="仿宋_GB2312" w:hint="eastAsia"/>
            <w:bCs/>
            <w:snapToGrid w:val="0"/>
            <w:szCs w:val="32"/>
          </w:rPr>
          <w:t>2</w:t>
        </w:r>
        <w:r w:rsidRPr="004717A7">
          <w:rPr>
            <w:rFonts w:eastAsia="仿宋_GB2312"/>
            <w:bCs/>
            <w:snapToGrid w:val="0"/>
            <w:szCs w:val="32"/>
          </w:rPr>
          <w:t>.2</w:t>
        </w:r>
      </w:smartTag>
      <w:r w:rsidRPr="004717A7">
        <w:rPr>
          <w:rFonts w:eastAsia="仿宋_GB2312"/>
          <w:bCs/>
          <w:snapToGrid w:val="0"/>
          <w:szCs w:val="32"/>
        </w:rPr>
        <w:t xml:space="preserve">应急终止程序　　</w:t>
      </w:r>
    </w:p>
    <w:p w:rsidR="004717A7" w:rsidRPr="004717A7" w:rsidRDefault="004717A7" w:rsidP="004717A7">
      <w:pPr>
        <w:autoSpaceDE/>
        <w:autoSpaceDN/>
        <w:adjustRightInd w:val="0"/>
        <w:spacing w:line="500" w:lineRule="exact"/>
        <w:ind w:firstLine="641"/>
        <w:outlineLvl w:val="0"/>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1</w:t>
      </w:r>
      <w:r w:rsidRPr="004717A7">
        <w:rPr>
          <w:rFonts w:eastAsia="仿宋_GB2312"/>
          <w:bCs/>
          <w:snapToGrid w:val="0"/>
          <w:szCs w:val="32"/>
        </w:rPr>
        <w:t>）经现场应急救援指挥部确认，或</w:t>
      </w:r>
      <w:r w:rsidRPr="004717A7">
        <w:rPr>
          <w:rFonts w:eastAsia="仿宋_GB2312" w:hint="eastAsia"/>
          <w:bCs/>
          <w:snapToGrid w:val="0"/>
          <w:szCs w:val="32"/>
        </w:rPr>
        <w:t>事故</w:t>
      </w:r>
      <w:r w:rsidRPr="004717A7">
        <w:rPr>
          <w:rFonts w:eastAsia="仿宋_GB2312"/>
          <w:bCs/>
          <w:snapToGrid w:val="0"/>
          <w:szCs w:val="32"/>
        </w:rPr>
        <w:t>责任单位提出，按照</w:t>
      </w:r>
      <w:r w:rsidRPr="004717A7">
        <w:rPr>
          <w:rFonts w:eastAsia="仿宋_GB2312"/>
          <w:bCs/>
          <w:snapToGrid w:val="0"/>
          <w:szCs w:val="32"/>
        </w:rPr>
        <w:t>“</w:t>
      </w:r>
      <w:r w:rsidRPr="004717A7">
        <w:rPr>
          <w:rFonts w:eastAsia="仿宋_GB2312"/>
          <w:bCs/>
          <w:snapToGrid w:val="0"/>
          <w:szCs w:val="32"/>
        </w:rPr>
        <w:t>谁启动，谁终止</w:t>
      </w:r>
      <w:r w:rsidRPr="004717A7">
        <w:rPr>
          <w:rFonts w:eastAsia="仿宋_GB2312"/>
          <w:bCs/>
          <w:snapToGrid w:val="0"/>
          <w:szCs w:val="32"/>
        </w:rPr>
        <w:t>”</w:t>
      </w:r>
      <w:r w:rsidRPr="004717A7">
        <w:rPr>
          <w:rFonts w:eastAsia="仿宋_GB2312"/>
          <w:bCs/>
          <w:snapToGrid w:val="0"/>
          <w:szCs w:val="32"/>
        </w:rPr>
        <w:t>的原则，报请启动机构批准结束应急处置工作，并宣布终止应急状态。</w:t>
      </w:r>
    </w:p>
    <w:p w:rsidR="004717A7" w:rsidRPr="004717A7" w:rsidRDefault="004717A7" w:rsidP="004717A7">
      <w:pPr>
        <w:autoSpaceDE/>
        <w:autoSpaceDN/>
        <w:adjustRightInd w:val="0"/>
        <w:spacing w:line="500" w:lineRule="exact"/>
        <w:ind w:firstLine="641"/>
        <w:outlineLvl w:val="0"/>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2</w:t>
      </w:r>
      <w:r w:rsidRPr="004717A7">
        <w:rPr>
          <w:rFonts w:eastAsia="仿宋_GB2312"/>
          <w:bCs/>
          <w:snapToGrid w:val="0"/>
          <w:szCs w:val="32"/>
        </w:rPr>
        <w:t>）由现场救援指挥部向各应急救援队伍下达应急终止命令。</w:t>
      </w:r>
    </w:p>
    <w:p w:rsidR="004717A7" w:rsidRPr="004717A7" w:rsidRDefault="004717A7" w:rsidP="004717A7">
      <w:pPr>
        <w:autoSpaceDE/>
        <w:autoSpaceDN/>
        <w:adjustRightInd w:val="0"/>
        <w:spacing w:line="500" w:lineRule="exact"/>
        <w:ind w:firstLine="641"/>
        <w:outlineLvl w:val="0"/>
        <w:rPr>
          <w:rFonts w:eastAsia="黑体"/>
          <w:bCs/>
          <w:snapToGrid w:val="0"/>
          <w:szCs w:val="32"/>
        </w:rPr>
      </w:pPr>
      <w:r w:rsidRPr="004717A7">
        <w:rPr>
          <w:rFonts w:eastAsia="黑体"/>
          <w:bCs/>
          <w:snapToGrid w:val="0"/>
          <w:szCs w:val="32"/>
        </w:rPr>
        <w:t>6</w:t>
      </w:r>
      <w:r w:rsidRPr="00BC5660">
        <w:rPr>
          <w:rFonts w:ascii="仿宋_GB2312" w:eastAsia="仿宋_GB2312" w:hint="eastAsia"/>
          <w:bCs/>
          <w:snapToGrid w:val="0"/>
          <w:szCs w:val="32"/>
        </w:rPr>
        <w:t>.</w:t>
      </w:r>
      <w:r w:rsidRPr="004717A7">
        <w:rPr>
          <w:rFonts w:eastAsia="黑体"/>
          <w:bCs/>
          <w:snapToGrid w:val="0"/>
          <w:szCs w:val="32"/>
        </w:rPr>
        <w:t>后期处理</w:t>
      </w:r>
      <w:bookmarkEnd w:id="5"/>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6.1</w:t>
      </w:r>
      <w:r w:rsidRPr="004717A7">
        <w:rPr>
          <w:rFonts w:eastAsia="楷体_GB2312"/>
          <w:snapToGrid w:val="0"/>
          <w:szCs w:val="32"/>
        </w:rPr>
        <w:t>善后处置</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生产安全事故的善后处置工作，在</w:t>
      </w:r>
      <w:r w:rsidRPr="004717A7">
        <w:rPr>
          <w:rFonts w:eastAsia="仿宋_GB2312" w:hint="eastAsia"/>
          <w:bCs/>
          <w:snapToGrid w:val="0"/>
          <w:szCs w:val="32"/>
        </w:rPr>
        <w:t>区</w:t>
      </w:r>
      <w:r w:rsidRPr="004717A7">
        <w:rPr>
          <w:rFonts w:eastAsia="仿宋_GB2312"/>
          <w:bCs/>
          <w:snapToGrid w:val="0"/>
          <w:szCs w:val="32"/>
        </w:rPr>
        <w:t>安委会的领导下，由</w:t>
      </w:r>
      <w:r w:rsidRPr="004717A7">
        <w:rPr>
          <w:rFonts w:eastAsia="仿宋_GB2312" w:hint="eastAsia"/>
          <w:bCs/>
          <w:snapToGrid w:val="0"/>
          <w:szCs w:val="32"/>
        </w:rPr>
        <w:t>区</w:t>
      </w:r>
      <w:r w:rsidRPr="004717A7">
        <w:rPr>
          <w:rFonts w:eastAsia="仿宋_GB2312"/>
          <w:bCs/>
          <w:snapToGrid w:val="0"/>
          <w:szCs w:val="32"/>
        </w:rPr>
        <w:t>相关部门负责指导协调，</w:t>
      </w:r>
      <w:r w:rsidRPr="004717A7">
        <w:rPr>
          <w:rFonts w:eastAsia="仿宋_GB2312" w:hint="eastAsia"/>
          <w:bCs/>
          <w:snapToGrid w:val="0"/>
          <w:szCs w:val="32"/>
        </w:rPr>
        <w:t>各镇（街道、园区）</w:t>
      </w:r>
      <w:r w:rsidRPr="004717A7">
        <w:rPr>
          <w:rFonts w:eastAsia="仿宋_GB2312"/>
          <w:bCs/>
          <w:snapToGrid w:val="0"/>
          <w:szCs w:val="32"/>
        </w:rPr>
        <w:t>及相关部门负责组</w:t>
      </w:r>
      <w:r w:rsidRPr="004717A7">
        <w:rPr>
          <w:rFonts w:eastAsia="仿宋_GB2312"/>
          <w:bCs/>
          <w:snapToGrid w:val="0"/>
          <w:szCs w:val="32"/>
        </w:rPr>
        <w:lastRenderedPageBreak/>
        <w:t>织实施，事发单位及其主管部门配合。善后处置主要包括人员安置、补偿，征用物资补偿，灾后重建，污染物收集、清理与处理等事项。善后处置责任部门（单位）应当尽快消除事故影响，妥善安置和慰问受害人员及受影响群众，做好事故伤亡人员家属的安抚工作；依据法律政策负责遇难者及其家属的善后处理及受伤人员的医疗救助等，保证社会稳定，尽快恢复正常生活生产秩序。</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6.2</w:t>
      </w:r>
      <w:r w:rsidRPr="004717A7">
        <w:rPr>
          <w:rFonts w:eastAsia="楷体_GB2312"/>
          <w:snapToGrid w:val="0"/>
          <w:szCs w:val="32"/>
        </w:rPr>
        <w:t>事故调查</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事故调查应严格按照《生产安全事故报告和调查处理条例》等法规和有关规定进行。</w:t>
      </w:r>
      <w:r w:rsidRPr="004717A7">
        <w:rPr>
          <w:rFonts w:eastAsia="仿宋_GB2312" w:hint="eastAsia"/>
          <w:bCs/>
          <w:snapToGrid w:val="0"/>
          <w:szCs w:val="32"/>
        </w:rPr>
        <w:t>一般</w:t>
      </w:r>
      <w:r w:rsidRPr="004717A7">
        <w:rPr>
          <w:rFonts w:eastAsia="仿宋_GB2312"/>
          <w:bCs/>
          <w:snapToGrid w:val="0"/>
          <w:szCs w:val="32"/>
        </w:rPr>
        <w:t>生产安全事故由</w:t>
      </w:r>
      <w:r w:rsidRPr="004717A7">
        <w:rPr>
          <w:rFonts w:eastAsia="仿宋_GB2312" w:hint="eastAsia"/>
          <w:bCs/>
          <w:snapToGrid w:val="0"/>
          <w:szCs w:val="32"/>
        </w:rPr>
        <w:t>区</w:t>
      </w:r>
      <w:r w:rsidRPr="004717A7">
        <w:rPr>
          <w:rFonts w:eastAsia="仿宋_GB2312"/>
          <w:bCs/>
          <w:snapToGrid w:val="0"/>
          <w:szCs w:val="32"/>
        </w:rPr>
        <w:t>人民政府负责组成调查组进行事故调查。必要时，</w:t>
      </w:r>
      <w:r w:rsidRPr="004717A7">
        <w:rPr>
          <w:rFonts w:eastAsia="仿宋_GB2312" w:hint="eastAsia"/>
          <w:bCs/>
          <w:snapToGrid w:val="0"/>
          <w:szCs w:val="32"/>
        </w:rPr>
        <w:t>区</w:t>
      </w:r>
      <w:r w:rsidRPr="004717A7">
        <w:rPr>
          <w:rFonts w:eastAsia="仿宋_GB2312"/>
          <w:bCs/>
          <w:snapToGrid w:val="0"/>
          <w:szCs w:val="32"/>
        </w:rPr>
        <w:t>人民政府可以委托</w:t>
      </w:r>
      <w:r w:rsidRPr="004717A7">
        <w:rPr>
          <w:rFonts w:eastAsia="仿宋_GB2312" w:hint="eastAsia"/>
          <w:bCs/>
          <w:snapToGrid w:val="0"/>
          <w:szCs w:val="32"/>
        </w:rPr>
        <w:t>区</w:t>
      </w:r>
      <w:r w:rsidRPr="004717A7">
        <w:rPr>
          <w:rFonts w:eastAsia="仿宋_GB2312"/>
          <w:bCs/>
          <w:snapToGrid w:val="0"/>
          <w:szCs w:val="32"/>
        </w:rPr>
        <w:t>安监局或其他负有安全生产职责的市有关部门和单位组成调查组</w:t>
      </w:r>
      <w:r w:rsidRPr="004717A7">
        <w:rPr>
          <w:rFonts w:eastAsia="仿宋_GB2312" w:hint="eastAsia"/>
          <w:bCs/>
          <w:snapToGrid w:val="0"/>
          <w:szCs w:val="32"/>
        </w:rPr>
        <w:t>。</w:t>
      </w:r>
      <w:r w:rsidRPr="004717A7">
        <w:rPr>
          <w:rFonts w:eastAsia="仿宋_GB2312"/>
          <w:bCs/>
          <w:snapToGrid w:val="0"/>
          <w:szCs w:val="32"/>
        </w:rPr>
        <w:t>较大生产安全事故由市人民政府负责组成调查组进行事故调查。必要时，市人民政府可以委托市安监局或其他负有安全生产职责的市有关部门和单位组成调查组，也可以委托辖市（区）人民政府组成调查组。</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6.3</w:t>
      </w:r>
      <w:r w:rsidRPr="004717A7">
        <w:rPr>
          <w:rFonts w:eastAsia="楷体_GB2312"/>
          <w:snapToGrid w:val="0"/>
          <w:szCs w:val="32"/>
        </w:rPr>
        <w:t>总结评估</w:t>
      </w:r>
    </w:p>
    <w:p w:rsidR="004717A7" w:rsidRPr="004717A7" w:rsidRDefault="004717A7" w:rsidP="004717A7">
      <w:pPr>
        <w:autoSpaceDE/>
        <w:autoSpaceDN/>
        <w:adjustRightInd w:val="0"/>
        <w:spacing w:line="500" w:lineRule="exact"/>
        <w:ind w:firstLine="641"/>
        <w:outlineLvl w:val="0"/>
        <w:rPr>
          <w:rFonts w:eastAsia="仿宋_GB2312"/>
          <w:bCs/>
          <w:snapToGrid w:val="0"/>
          <w:szCs w:val="32"/>
        </w:rPr>
      </w:pPr>
      <w:bookmarkStart w:id="6" w:name="保障措施"/>
      <w:r w:rsidRPr="004717A7">
        <w:rPr>
          <w:rFonts w:eastAsia="仿宋_GB2312"/>
          <w:bCs/>
          <w:snapToGrid w:val="0"/>
          <w:szCs w:val="32"/>
        </w:rPr>
        <w:t>生产安全事故善后处置工作结束后，</w:t>
      </w:r>
      <w:r w:rsidRPr="004717A7">
        <w:rPr>
          <w:rFonts w:eastAsia="仿宋_GB2312" w:hint="eastAsia"/>
          <w:bCs/>
          <w:snapToGrid w:val="0"/>
          <w:szCs w:val="32"/>
        </w:rPr>
        <w:t>事发地</w:t>
      </w:r>
      <w:r w:rsidRPr="004717A7">
        <w:rPr>
          <w:rFonts w:eastAsia="仿宋_GB2312"/>
          <w:bCs/>
          <w:snapToGrid w:val="0"/>
          <w:szCs w:val="32"/>
        </w:rPr>
        <w:t>人民政府及事故主管部门应分析总结应急救援经验教训，提出改进应急工作的建议，于应急终止后</w:t>
      </w:r>
      <w:r w:rsidRPr="004717A7">
        <w:rPr>
          <w:rFonts w:eastAsia="仿宋_GB2312"/>
          <w:bCs/>
          <w:snapToGrid w:val="0"/>
          <w:szCs w:val="32"/>
        </w:rPr>
        <w:t>20</w:t>
      </w:r>
      <w:r w:rsidRPr="004717A7">
        <w:rPr>
          <w:rFonts w:eastAsia="仿宋_GB2312"/>
          <w:bCs/>
          <w:snapToGrid w:val="0"/>
          <w:szCs w:val="32"/>
        </w:rPr>
        <w:t>个工作日内，完成应急处置总结报告，报送</w:t>
      </w:r>
      <w:r w:rsidRPr="004717A7">
        <w:rPr>
          <w:rFonts w:eastAsia="仿宋_GB2312" w:hint="eastAsia"/>
          <w:bCs/>
          <w:snapToGrid w:val="0"/>
          <w:szCs w:val="32"/>
        </w:rPr>
        <w:t>区</w:t>
      </w:r>
      <w:r w:rsidRPr="004717A7">
        <w:rPr>
          <w:rFonts w:eastAsia="仿宋_GB2312"/>
          <w:bCs/>
          <w:snapToGrid w:val="0"/>
          <w:szCs w:val="32"/>
        </w:rPr>
        <w:t>安委办并提供给事故调查组。</w:t>
      </w:r>
      <w:r w:rsidRPr="004717A7">
        <w:rPr>
          <w:rFonts w:eastAsia="仿宋_GB2312" w:hint="eastAsia"/>
          <w:bCs/>
          <w:snapToGrid w:val="0"/>
          <w:szCs w:val="32"/>
        </w:rPr>
        <w:t>区</w:t>
      </w:r>
      <w:r w:rsidRPr="004717A7">
        <w:rPr>
          <w:rFonts w:eastAsia="仿宋_GB2312"/>
          <w:bCs/>
          <w:snapToGrid w:val="0"/>
          <w:szCs w:val="32"/>
        </w:rPr>
        <w:t>安委办定期组织有关部门分析、研究，提出改进应急处置工作的意见应报告</w:t>
      </w:r>
      <w:r w:rsidRPr="004717A7">
        <w:rPr>
          <w:rFonts w:eastAsia="仿宋_GB2312" w:hint="eastAsia"/>
          <w:bCs/>
          <w:snapToGrid w:val="0"/>
          <w:szCs w:val="32"/>
        </w:rPr>
        <w:t>区</w:t>
      </w:r>
      <w:r w:rsidRPr="004717A7">
        <w:rPr>
          <w:rFonts w:eastAsia="仿宋_GB2312"/>
          <w:bCs/>
          <w:snapToGrid w:val="0"/>
          <w:szCs w:val="32"/>
        </w:rPr>
        <w:t>人民政府。</w:t>
      </w:r>
    </w:p>
    <w:p w:rsidR="004717A7" w:rsidRPr="004717A7" w:rsidRDefault="004717A7" w:rsidP="004717A7">
      <w:pPr>
        <w:autoSpaceDE/>
        <w:autoSpaceDN/>
        <w:adjustRightInd w:val="0"/>
        <w:spacing w:line="500" w:lineRule="exact"/>
        <w:ind w:firstLine="641"/>
        <w:outlineLvl w:val="0"/>
        <w:rPr>
          <w:rFonts w:eastAsia="黑体"/>
          <w:snapToGrid w:val="0"/>
          <w:szCs w:val="32"/>
        </w:rPr>
      </w:pPr>
      <w:r w:rsidRPr="004717A7">
        <w:rPr>
          <w:rFonts w:eastAsia="黑体"/>
          <w:snapToGrid w:val="0"/>
          <w:szCs w:val="32"/>
        </w:rPr>
        <w:t>7</w:t>
      </w:r>
      <w:r w:rsidRPr="00BF1FB3">
        <w:rPr>
          <w:rFonts w:ascii="仿宋_GB2312" w:eastAsia="仿宋_GB2312" w:hint="eastAsia"/>
          <w:snapToGrid w:val="0"/>
          <w:szCs w:val="32"/>
        </w:rPr>
        <w:t>.</w:t>
      </w:r>
      <w:r w:rsidRPr="004717A7">
        <w:rPr>
          <w:rFonts w:eastAsia="黑体"/>
          <w:snapToGrid w:val="0"/>
          <w:szCs w:val="32"/>
        </w:rPr>
        <w:t>保障措施</w:t>
      </w:r>
    </w:p>
    <w:bookmarkEnd w:id="6"/>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7.1</w:t>
      </w:r>
      <w:r w:rsidRPr="004717A7">
        <w:rPr>
          <w:rFonts w:eastAsia="楷体_GB2312"/>
          <w:snapToGrid w:val="0"/>
          <w:szCs w:val="32"/>
        </w:rPr>
        <w:t>装备保障</w:t>
      </w:r>
    </w:p>
    <w:p w:rsidR="004717A7" w:rsidRPr="004717A7" w:rsidRDefault="004717A7" w:rsidP="004717A7">
      <w:pPr>
        <w:numPr>
          <w:ilvl w:val="1"/>
          <w:numId w:val="0"/>
        </w:numPr>
        <w:autoSpaceDE/>
        <w:autoSpaceDN/>
        <w:adjustRightInd w:val="0"/>
        <w:spacing w:line="500" w:lineRule="exact"/>
        <w:ind w:firstLine="641"/>
        <w:outlineLvl w:val="1"/>
        <w:rPr>
          <w:rFonts w:eastAsia="仿宋_GB2312"/>
          <w:bCs/>
          <w:snapToGrid w:val="0"/>
          <w:szCs w:val="32"/>
        </w:rPr>
      </w:pPr>
      <w:r w:rsidRPr="004717A7">
        <w:rPr>
          <w:rFonts w:eastAsia="仿宋_GB2312" w:hint="eastAsia"/>
          <w:bCs/>
          <w:snapToGrid w:val="0"/>
          <w:szCs w:val="32"/>
        </w:rPr>
        <w:t>区</w:t>
      </w:r>
      <w:r w:rsidRPr="004717A7">
        <w:rPr>
          <w:rFonts w:eastAsia="仿宋_GB2312"/>
          <w:bCs/>
          <w:snapToGrid w:val="0"/>
          <w:szCs w:val="32"/>
        </w:rPr>
        <w:t>安委办负责全</w:t>
      </w:r>
      <w:r w:rsidRPr="004717A7">
        <w:rPr>
          <w:rFonts w:eastAsia="仿宋_GB2312" w:hint="eastAsia"/>
          <w:bCs/>
          <w:snapToGrid w:val="0"/>
          <w:szCs w:val="32"/>
        </w:rPr>
        <w:t>区</w:t>
      </w:r>
      <w:r w:rsidRPr="004717A7">
        <w:rPr>
          <w:rFonts w:eastAsia="仿宋_GB2312"/>
          <w:bCs/>
          <w:snapToGrid w:val="0"/>
          <w:szCs w:val="32"/>
        </w:rPr>
        <w:t>救援装备、器材的协调调配，建立健全特种救援装备数据库和有关制度，指导、协调应急救援基地建设工</w:t>
      </w:r>
      <w:r w:rsidRPr="004717A7">
        <w:rPr>
          <w:rFonts w:eastAsia="仿宋_GB2312"/>
          <w:bCs/>
          <w:snapToGrid w:val="0"/>
          <w:szCs w:val="32"/>
        </w:rPr>
        <w:lastRenderedPageBreak/>
        <w:t>作。</w:t>
      </w:r>
    </w:p>
    <w:p w:rsidR="004717A7" w:rsidRPr="004717A7" w:rsidRDefault="004717A7" w:rsidP="004717A7">
      <w:pPr>
        <w:numPr>
          <w:ilvl w:val="1"/>
          <w:numId w:val="0"/>
        </w:numPr>
        <w:autoSpaceDE/>
        <w:autoSpaceDN/>
        <w:adjustRightInd w:val="0"/>
        <w:spacing w:line="500" w:lineRule="exact"/>
        <w:ind w:firstLine="641"/>
        <w:outlineLvl w:val="1"/>
        <w:rPr>
          <w:rFonts w:eastAsia="仿宋_GB2312"/>
          <w:bCs/>
          <w:snapToGrid w:val="0"/>
          <w:szCs w:val="32"/>
        </w:rPr>
      </w:pPr>
      <w:r w:rsidRPr="004717A7">
        <w:rPr>
          <w:rFonts w:eastAsia="仿宋_GB2312"/>
          <w:bCs/>
          <w:snapToGrid w:val="0"/>
          <w:szCs w:val="32"/>
        </w:rPr>
        <w:t>各应急救援指挥机构应当掌握本专业的救援装备情况。各专业应急救援队伍和企业根据实际情况需要配备必要的应急救援装备。</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7.2</w:t>
      </w:r>
      <w:r w:rsidRPr="004717A7">
        <w:rPr>
          <w:rFonts w:eastAsia="楷体_GB2312"/>
          <w:snapToGrid w:val="0"/>
          <w:szCs w:val="32"/>
        </w:rPr>
        <w:t>队伍保障</w:t>
      </w:r>
    </w:p>
    <w:p w:rsidR="004717A7" w:rsidRPr="004717A7" w:rsidRDefault="004717A7" w:rsidP="004717A7">
      <w:pPr>
        <w:numPr>
          <w:ilvl w:val="1"/>
          <w:numId w:val="0"/>
        </w:numPr>
        <w:autoSpaceDE/>
        <w:autoSpaceDN/>
        <w:adjustRightInd w:val="0"/>
        <w:spacing w:line="500" w:lineRule="exact"/>
        <w:ind w:firstLine="641"/>
        <w:outlineLvl w:val="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1</w:t>
      </w:r>
      <w:r w:rsidRPr="004717A7">
        <w:rPr>
          <w:rFonts w:eastAsia="仿宋_GB2312"/>
          <w:bCs/>
          <w:snapToGrid w:val="0"/>
          <w:szCs w:val="32"/>
        </w:rPr>
        <w:t>）相关行业领域的企业应依法组建和完善专（兼）职救援队伍；</w:t>
      </w:r>
      <w:r w:rsidRPr="004717A7">
        <w:rPr>
          <w:rFonts w:eastAsia="仿宋_GB2312" w:hint="eastAsia"/>
          <w:bCs/>
          <w:snapToGrid w:val="0"/>
          <w:szCs w:val="32"/>
        </w:rPr>
        <w:t>各</w:t>
      </w:r>
      <w:r w:rsidRPr="004717A7">
        <w:rPr>
          <w:rFonts w:ascii="Calibri Light" w:eastAsia="仿宋_GB2312" w:hAnsi="Calibri Light" w:hint="eastAsia"/>
          <w:bCs/>
          <w:snapToGrid w:val="0"/>
          <w:szCs w:val="32"/>
        </w:rPr>
        <w:t>镇</w:t>
      </w:r>
      <w:r w:rsidRPr="004717A7">
        <w:rPr>
          <w:rFonts w:eastAsia="仿宋_GB2312" w:hint="eastAsia"/>
          <w:bCs/>
          <w:snapToGrid w:val="0"/>
          <w:szCs w:val="32"/>
        </w:rPr>
        <w:t>（</w:t>
      </w:r>
      <w:r w:rsidRPr="004717A7">
        <w:rPr>
          <w:rFonts w:ascii="Calibri Light" w:eastAsia="仿宋_GB2312" w:hAnsi="Calibri Light" w:hint="eastAsia"/>
          <w:bCs/>
          <w:snapToGrid w:val="0"/>
          <w:szCs w:val="32"/>
        </w:rPr>
        <w:t>街道、园区</w:t>
      </w:r>
      <w:r w:rsidRPr="004717A7">
        <w:rPr>
          <w:rFonts w:eastAsia="仿宋_GB2312" w:hint="eastAsia"/>
          <w:bCs/>
          <w:snapToGrid w:val="0"/>
          <w:szCs w:val="32"/>
        </w:rPr>
        <w:t>）</w:t>
      </w:r>
      <w:r w:rsidRPr="004717A7">
        <w:rPr>
          <w:rFonts w:eastAsia="仿宋_GB2312"/>
          <w:bCs/>
          <w:snapToGrid w:val="0"/>
          <w:szCs w:val="32"/>
        </w:rPr>
        <w:t>掌握区域内所有应急救援队伍资源信息情况，并督促检查应急救援队伍建设和准备情况。</w:t>
      </w:r>
    </w:p>
    <w:p w:rsidR="004717A7" w:rsidRPr="004717A7" w:rsidRDefault="004717A7" w:rsidP="004717A7">
      <w:pPr>
        <w:numPr>
          <w:ilvl w:val="1"/>
          <w:numId w:val="0"/>
        </w:numPr>
        <w:autoSpaceDE/>
        <w:autoSpaceDN/>
        <w:adjustRightInd w:val="0"/>
        <w:spacing w:line="500" w:lineRule="exact"/>
        <w:ind w:firstLine="641"/>
        <w:outlineLvl w:val="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2</w:t>
      </w:r>
      <w:r w:rsidRPr="004717A7">
        <w:rPr>
          <w:rFonts w:eastAsia="仿宋_GB2312"/>
          <w:bCs/>
          <w:snapToGrid w:val="0"/>
          <w:szCs w:val="32"/>
        </w:rPr>
        <w:t>）各级、各行业生产安全应急救援机构负责检查并掌握相关应急救援力量的建设和准备情况。</w:t>
      </w:r>
    </w:p>
    <w:p w:rsidR="004717A7" w:rsidRPr="004717A7" w:rsidRDefault="004717A7" w:rsidP="004717A7">
      <w:pPr>
        <w:numPr>
          <w:ilvl w:val="1"/>
          <w:numId w:val="0"/>
        </w:numPr>
        <w:autoSpaceDE/>
        <w:autoSpaceDN/>
        <w:adjustRightInd w:val="0"/>
        <w:spacing w:line="500" w:lineRule="exact"/>
        <w:ind w:firstLine="641"/>
        <w:outlineLvl w:val="1"/>
        <w:rPr>
          <w:rFonts w:eastAsia="仿宋_GB2312"/>
          <w:snapToGrid w:val="0"/>
          <w:szCs w:val="32"/>
        </w:rPr>
      </w:pPr>
      <w:r w:rsidRPr="004717A7">
        <w:rPr>
          <w:rFonts w:eastAsia="仿宋_GB2312"/>
          <w:bCs/>
          <w:snapToGrid w:val="0"/>
          <w:szCs w:val="32"/>
        </w:rPr>
        <w:t>（</w:t>
      </w:r>
      <w:r w:rsidRPr="004717A7">
        <w:rPr>
          <w:rFonts w:eastAsia="仿宋_GB2312"/>
          <w:bCs/>
          <w:snapToGrid w:val="0"/>
          <w:szCs w:val="32"/>
        </w:rPr>
        <w:t>3</w:t>
      </w:r>
      <w:r w:rsidRPr="004717A7">
        <w:rPr>
          <w:rFonts w:eastAsia="仿宋_GB2312"/>
          <w:bCs/>
          <w:snapToGrid w:val="0"/>
          <w:szCs w:val="32"/>
        </w:rPr>
        <w:t>）</w:t>
      </w:r>
      <w:r w:rsidRPr="004717A7">
        <w:rPr>
          <w:rFonts w:eastAsia="仿宋_GB2312" w:hint="eastAsia"/>
          <w:bCs/>
          <w:snapToGrid w:val="0"/>
          <w:szCs w:val="32"/>
        </w:rPr>
        <w:t>区</w:t>
      </w:r>
      <w:r w:rsidRPr="004717A7">
        <w:rPr>
          <w:rFonts w:eastAsia="仿宋_GB2312"/>
          <w:bCs/>
          <w:snapToGrid w:val="0"/>
          <w:szCs w:val="32"/>
        </w:rPr>
        <w:t>安委办负责全</w:t>
      </w:r>
      <w:r w:rsidRPr="004717A7">
        <w:rPr>
          <w:rFonts w:eastAsia="仿宋_GB2312" w:hint="eastAsia"/>
          <w:bCs/>
          <w:snapToGrid w:val="0"/>
          <w:szCs w:val="32"/>
        </w:rPr>
        <w:t>区</w:t>
      </w:r>
      <w:r w:rsidRPr="004717A7">
        <w:rPr>
          <w:rFonts w:eastAsia="仿宋_GB2312"/>
          <w:bCs/>
          <w:snapToGrid w:val="0"/>
          <w:szCs w:val="32"/>
        </w:rPr>
        <w:t>生产安全事故应急救援力量的统一规划、布局，组织检查应急队伍的各项应急准备工作。</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7.3</w:t>
      </w:r>
      <w:r w:rsidRPr="004717A7">
        <w:rPr>
          <w:rFonts w:eastAsia="楷体_GB2312"/>
          <w:snapToGrid w:val="0"/>
          <w:szCs w:val="32"/>
        </w:rPr>
        <w:t>通</w:t>
      </w:r>
      <w:r w:rsidRPr="004717A7">
        <w:rPr>
          <w:rFonts w:eastAsia="楷体_GB2312" w:hint="eastAsia"/>
          <w:snapToGrid w:val="0"/>
          <w:szCs w:val="32"/>
        </w:rPr>
        <w:t>信</w:t>
      </w:r>
      <w:r w:rsidRPr="004717A7">
        <w:rPr>
          <w:rFonts w:eastAsia="楷体_GB2312"/>
          <w:snapToGrid w:val="0"/>
          <w:szCs w:val="32"/>
        </w:rPr>
        <w:t>及信息保障</w:t>
      </w:r>
    </w:p>
    <w:p w:rsidR="004717A7" w:rsidRPr="004717A7" w:rsidRDefault="004717A7" w:rsidP="004717A7">
      <w:pPr>
        <w:numPr>
          <w:ilvl w:val="1"/>
          <w:numId w:val="0"/>
        </w:numPr>
        <w:autoSpaceDE/>
        <w:autoSpaceDN/>
        <w:adjustRightInd w:val="0"/>
        <w:spacing w:line="500" w:lineRule="exact"/>
        <w:ind w:firstLine="641"/>
        <w:outlineLvl w:val="1"/>
        <w:rPr>
          <w:rFonts w:eastAsia="仿宋_GB2312"/>
          <w:bCs/>
          <w:snapToGrid w:val="0"/>
          <w:szCs w:val="32"/>
        </w:rPr>
      </w:pPr>
      <w:r w:rsidRPr="004717A7">
        <w:rPr>
          <w:rFonts w:eastAsia="仿宋_GB2312" w:hint="eastAsia"/>
          <w:bCs/>
          <w:snapToGrid w:val="0"/>
          <w:szCs w:val="32"/>
        </w:rPr>
        <w:t>区经信局负责组织协调通信运营企业做好应急通信保障工作，加强对公用电信网的维护，必要时调用应急机动通信设备和保障队伍，并对通信资源的使用进行限制，优先保障重要部门的通信要求和通信畅通。</w:t>
      </w:r>
    </w:p>
    <w:p w:rsidR="004717A7" w:rsidRPr="004717A7" w:rsidRDefault="004717A7" w:rsidP="004717A7">
      <w:pPr>
        <w:numPr>
          <w:ilvl w:val="1"/>
          <w:numId w:val="0"/>
        </w:numPr>
        <w:autoSpaceDE/>
        <w:autoSpaceDN/>
        <w:adjustRightInd w:val="0"/>
        <w:spacing w:line="500" w:lineRule="exact"/>
        <w:ind w:firstLine="641"/>
        <w:outlineLvl w:val="1"/>
        <w:rPr>
          <w:rFonts w:eastAsia="仿宋_GB2312"/>
          <w:bCs/>
          <w:snapToGrid w:val="0"/>
          <w:szCs w:val="32"/>
        </w:rPr>
      </w:pPr>
      <w:r w:rsidRPr="004717A7">
        <w:rPr>
          <w:rFonts w:eastAsia="仿宋_GB2312" w:hint="eastAsia"/>
          <w:bCs/>
          <w:snapToGrid w:val="0"/>
          <w:szCs w:val="32"/>
        </w:rPr>
        <w:t>区</w:t>
      </w:r>
      <w:r w:rsidRPr="004717A7">
        <w:rPr>
          <w:rFonts w:eastAsia="仿宋_GB2312"/>
          <w:bCs/>
          <w:snapToGrid w:val="0"/>
          <w:szCs w:val="32"/>
        </w:rPr>
        <w:t>安委办负责组织建立和完善全</w:t>
      </w:r>
      <w:r w:rsidRPr="004717A7">
        <w:rPr>
          <w:rFonts w:eastAsia="仿宋_GB2312" w:hint="eastAsia"/>
          <w:bCs/>
          <w:snapToGrid w:val="0"/>
          <w:szCs w:val="32"/>
        </w:rPr>
        <w:t>区</w:t>
      </w:r>
      <w:r w:rsidRPr="004717A7">
        <w:rPr>
          <w:rFonts w:eastAsia="仿宋_GB2312"/>
          <w:bCs/>
          <w:snapToGrid w:val="0"/>
          <w:szCs w:val="32"/>
        </w:rPr>
        <w:t>生产安全事故应急救援信息系统；建立健全重大危险源、救援力量和资源信息数据库；规范信息获取、分析、发布、报送格式和程序，保证应急信息资源共享，为应急决策提供相关信息支持。</w:t>
      </w:r>
      <w:r w:rsidRPr="004717A7">
        <w:rPr>
          <w:rFonts w:eastAsia="仿宋_GB2312" w:hint="eastAsia"/>
          <w:bCs/>
          <w:snapToGrid w:val="0"/>
          <w:szCs w:val="32"/>
        </w:rPr>
        <w:t>区</w:t>
      </w:r>
      <w:r w:rsidRPr="004717A7">
        <w:rPr>
          <w:rFonts w:eastAsia="仿宋_GB2312"/>
          <w:bCs/>
          <w:snapToGrid w:val="0"/>
          <w:szCs w:val="32"/>
        </w:rPr>
        <w:t>各相关部门应急救援指挥机构和</w:t>
      </w:r>
      <w:r w:rsidRPr="004717A7">
        <w:rPr>
          <w:rFonts w:eastAsia="仿宋_GB2312" w:hint="eastAsia"/>
          <w:bCs/>
          <w:snapToGrid w:val="0"/>
          <w:szCs w:val="32"/>
        </w:rPr>
        <w:t>镇区</w:t>
      </w:r>
      <w:r w:rsidRPr="004717A7">
        <w:rPr>
          <w:rFonts w:eastAsia="仿宋_GB2312"/>
          <w:bCs/>
          <w:snapToGrid w:val="0"/>
          <w:szCs w:val="32"/>
        </w:rPr>
        <w:t>应急救援指挥机构负责本部门、本地区相关信息收集、分析和处理，定期向</w:t>
      </w:r>
      <w:r w:rsidRPr="004717A7">
        <w:rPr>
          <w:rFonts w:eastAsia="仿宋_GB2312" w:hint="eastAsia"/>
          <w:bCs/>
          <w:snapToGrid w:val="0"/>
          <w:szCs w:val="32"/>
        </w:rPr>
        <w:t>区</w:t>
      </w:r>
      <w:r w:rsidRPr="004717A7">
        <w:rPr>
          <w:rFonts w:eastAsia="仿宋_GB2312"/>
          <w:bCs/>
          <w:snapToGrid w:val="0"/>
          <w:szCs w:val="32"/>
        </w:rPr>
        <w:t>安委办报送有关信息，重要信息和变更信息要及时报送。</w:t>
      </w:r>
      <w:r w:rsidRPr="004717A7">
        <w:rPr>
          <w:rFonts w:eastAsia="仿宋_GB2312" w:hint="eastAsia"/>
          <w:bCs/>
          <w:snapToGrid w:val="0"/>
          <w:szCs w:val="32"/>
        </w:rPr>
        <w:t>区</w:t>
      </w:r>
      <w:r w:rsidRPr="004717A7">
        <w:rPr>
          <w:rFonts w:eastAsia="仿宋_GB2312"/>
          <w:bCs/>
          <w:snapToGrid w:val="0"/>
          <w:szCs w:val="32"/>
        </w:rPr>
        <w:t>安委办负责收集、分析和处理全</w:t>
      </w:r>
      <w:r w:rsidRPr="004717A7">
        <w:rPr>
          <w:rFonts w:eastAsia="仿宋_GB2312" w:hint="eastAsia"/>
          <w:bCs/>
          <w:snapToGrid w:val="0"/>
          <w:szCs w:val="32"/>
        </w:rPr>
        <w:t>区</w:t>
      </w:r>
      <w:r w:rsidRPr="004717A7">
        <w:rPr>
          <w:rFonts w:eastAsia="仿宋_GB2312"/>
          <w:bCs/>
          <w:snapToGrid w:val="0"/>
          <w:szCs w:val="32"/>
        </w:rPr>
        <w:t>生产安全事故应急救援有关信息，定期报送</w:t>
      </w:r>
      <w:r w:rsidRPr="004717A7">
        <w:rPr>
          <w:rFonts w:eastAsia="仿宋_GB2312" w:hint="eastAsia"/>
          <w:bCs/>
          <w:snapToGrid w:val="0"/>
          <w:szCs w:val="32"/>
        </w:rPr>
        <w:t>市安委会和区人民政府</w:t>
      </w:r>
      <w:r w:rsidRPr="004717A7">
        <w:rPr>
          <w:rFonts w:eastAsia="仿宋_GB2312"/>
          <w:bCs/>
          <w:snapToGrid w:val="0"/>
          <w:szCs w:val="32"/>
        </w:rPr>
        <w:t>。</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lastRenderedPageBreak/>
        <w:t xml:space="preserve">7.4 </w:t>
      </w:r>
      <w:r w:rsidRPr="004717A7">
        <w:rPr>
          <w:rFonts w:eastAsia="楷体_GB2312"/>
          <w:snapToGrid w:val="0"/>
          <w:szCs w:val="32"/>
        </w:rPr>
        <w:t>物资保障</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hint="eastAsia"/>
          <w:bCs/>
          <w:snapToGrid w:val="0"/>
          <w:szCs w:val="32"/>
        </w:rPr>
        <w:t>（</w:t>
      </w:r>
      <w:r w:rsidRPr="004717A7">
        <w:rPr>
          <w:rFonts w:eastAsia="仿宋_GB2312" w:hint="eastAsia"/>
          <w:bCs/>
          <w:snapToGrid w:val="0"/>
          <w:szCs w:val="32"/>
        </w:rPr>
        <w:t>1</w:t>
      </w:r>
      <w:r w:rsidRPr="004717A7">
        <w:rPr>
          <w:rFonts w:eastAsia="仿宋_GB2312" w:hint="eastAsia"/>
          <w:bCs/>
          <w:snapToGrid w:val="0"/>
          <w:szCs w:val="32"/>
        </w:rPr>
        <w:t>）</w:t>
      </w:r>
      <w:r w:rsidRPr="004717A7">
        <w:rPr>
          <w:rFonts w:eastAsia="仿宋_GB2312"/>
          <w:bCs/>
          <w:snapToGrid w:val="0"/>
          <w:szCs w:val="32"/>
        </w:rPr>
        <w:t>各</w:t>
      </w:r>
      <w:r w:rsidRPr="004717A7">
        <w:rPr>
          <w:rFonts w:eastAsia="仿宋_GB2312" w:hint="eastAsia"/>
          <w:bCs/>
          <w:snapToGrid w:val="0"/>
          <w:szCs w:val="32"/>
        </w:rPr>
        <w:t>镇（街道、园区），</w:t>
      </w:r>
      <w:r w:rsidRPr="004717A7">
        <w:rPr>
          <w:rFonts w:eastAsia="仿宋_GB2312"/>
          <w:bCs/>
          <w:snapToGrid w:val="0"/>
          <w:szCs w:val="32"/>
        </w:rPr>
        <w:t>各部门和企业要根据实际情况和救援需要，建立</w:t>
      </w:r>
      <w:r w:rsidRPr="004717A7">
        <w:rPr>
          <w:rFonts w:eastAsia="仿宋_GB2312" w:hint="eastAsia"/>
          <w:bCs/>
          <w:snapToGrid w:val="0"/>
          <w:szCs w:val="32"/>
        </w:rPr>
        <w:t>应急救援物资、设施、设备等储备制度，储备必要的应急物资和装备。</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hint="eastAsia"/>
          <w:bCs/>
          <w:snapToGrid w:val="0"/>
          <w:szCs w:val="32"/>
        </w:rPr>
        <w:t>（</w:t>
      </w:r>
      <w:r w:rsidRPr="004717A7">
        <w:rPr>
          <w:rFonts w:eastAsia="仿宋_GB2312" w:hint="eastAsia"/>
          <w:bCs/>
          <w:snapToGrid w:val="0"/>
          <w:szCs w:val="32"/>
        </w:rPr>
        <w:t>2</w:t>
      </w:r>
      <w:r w:rsidRPr="004717A7">
        <w:rPr>
          <w:rFonts w:eastAsia="仿宋_GB2312" w:hint="eastAsia"/>
          <w:bCs/>
          <w:snapToGrid w:val="0"/>
          <w:szCs w:val="32"/>
        </w:rPr>
        <w:t>）各应急救援指挥机构根据实际情况，负责监督和掌握必要的应急物资和装备。</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hint="eastAsia"/>
          <w:bCs/>
          <w:snapToGrid w:val="0"/>
          <w:szCs w:val="32"/>
        </w:rPr>
        <w:t>（</w:t>
      </w:r>
      <w:r w:rsidRPr="004717A7">
        <w:rPr>
          <w:rFonts w:eastAsia="仿宋_GB2312" w:hint="eastAsia"/>
          <w:bCs/>
          <w:snapToGrid w:val="0"/>
          <w:szCs w:val="32"/>
        </w:rPr>
        <w:t>3</w:t>
      </w:r>
      <w:r w:rsidRPr="004717A7">
        <w:rPr>
          <w:rFonts w:eastAsia="仿宋_GB2312" w:hint="eastAsia"/>
          <w:bCs/>
          <w:snapToGrid w:val="0"/>
          <w:szCs w:val="32"/>
        </w:rPr>
        <w:t>）区人民政府和事故易发、多发的镇（街道、园区）应当建立与有关企业签订协议，保障应急救援物资、生活必需品和</w:t>
      </w:r>
      <w:proofErr w:type="gramStart"/>
      <w:r w:rsidRPr="004717A7">
        <w:rPr>
          <w:rFonts w:eastAsia="仿宋_GB2312" w:hint="eastAsia"/>
          <w:bCs/>
          <w:snapToGrid w:val="0"/>
          <w:szCs w:val="32"/>
        </w:rPr>
        <w:t>应急应急</w:t>
      </w:r>
      <w:proofErr w:type="gramEnd"/>
      <w:r w:rsidRPr="004717A7">
        <w:rPr>
          <w:rFonts w:eastAsia="仿宋_GB2312" w:hint="eastAsia"/>
          <w:bCs/>
          <w:snapToGrid w:val="0"/>
          <w:szCs w:val="32"/>
        </w:rPr>
        <w:t>处置装备的生产、供给。</w:t>
      </w:r>
      <w:r w:rsidRPr="004717A7">
        <w:rPr>
          <w:rFonts w:eastAsia="仿宋_GB2312"/>
          <w:bCs/>
          <w:snapToGrid w:val="0"/>
          <w:szCs w:val="32"/>
        </w:rPr>
        <w:t>必要时，可按照《常州市</w:t>
      </w:r>
      <w:r w:rsidRPr="004717A7">
        <w:rPr>
          <w:rFonts w:eastAsia="仿宋_GB2312" w:hint="eastAsia"/>
          <w:bCs/>
          <w:snapToGrid w:val="0"/>
          <w:szCs w:val="32"/>
        </w:rPr>
        <w:t>金坛区</w:t>
      </w:r>
      <w:r w:rsidRPr="004717A7">
        <w:rPr>
          <w:rFonts w:eastAsia="仿宋_GB2312"/>
          <w:bCs/>
          <w:snapToGrid w:val="0"/>
          <w:szCs w:val="32"/>
        </w:rPr>
        <w:t>应对突发</w:t>
      </w:r>
      <w:r w:rsidRPr="004717A7">
        <w:rPr>
          <w:rFonts w:eastAsia="仿宋_GB2312" w:hint="eastAsia"/>
          <w:bCs/>
          <w:snapToGrid w:val="0"/>
          <w:szCs w:val="32"/>
        </w:rPr>
        <w:t>事件</w:t>
      </w:r>
      <w:r w:rsidRPr="004717A7">
        <w:rPr>
          <w:rFonts w:eastAsia="仿宋_GB2312"/>
          <w:bCs/>
          <w:snapToGrid w:val="0"/>
          <w:szCs w:val="32"/>
        </w:rPr>
        <w:t>应急征用管理办法》就近征用社会救援物资和</w:t>
      </w:r>
      <w:r w:rsidRPr="004717A7">
        <w:rPr>
          <w:rFonts w:eastAsia="仿宋_GB2312" w:hint="eastAsia"/>
          <w:bCs/>
          <w:snapToGrid w:val="0"/>
          <w:szCs w:val="32"/>
        </w:rPr>
        <w:t>装备</w:t>
      </w:r>
      <w:r w:rsidRPr="004717A7">
        <w:rPr>
          <w:rFonts w:eastAsia="仿宋_GB2312"/>
          <w:bCs/>
          <w:snapToGrid w:val="0"/>
          <w:szCs w:val="32"/>
        </w:rPr>
        <w:t>，并依法予以补偿。</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7.5</w:t>
      </w:r>
      <w:r w:rsidRPr="004717A7">
        <w:rPr>
          <w:rFonts w:eastAsia="楷体_GB2312"/>
          <w:snapToGrid w:val="0"/>
          <w:szCs w:val="32"/>
        </w:rPr>
        <w:t>医疗卫生保障</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hint="eastAsia"/>
          <w:bCs/>
          <w:snapToGrid w:val="0"/>
          <w:szCs w:val="32"/>
        </w:rPr>
        <w:t>各级</w:t>
      </w:r>
      <w:r w:rsidRPr="004717A7">
        <w:rPr>
          <w:rFonts w:eastAsia="仿宋_GB2312"/>
          <w:bCs/>
          <w:snapToGrid w:val="0"/>
          <w:szCs w:val="32"/>
        </w:rPr>
        <w:t>卫生行政部门全面掌握</w:t>
      </w:r>
      <w:r w:rsidRPr="004717A7">
        <w:rPr>
          <w:rFonts w:eastAsia="仿宋_GB2312" w:hint="eastAsia"/>
          <w:bCs/>
          <w:snapToGrid w:val="0"/>
          <w:szCs w:val="32"/>
        </w:rPr>
        <w:t>本行政区域</w:t>
      </w:r>
      <w:r w:rsidRPr="004717A7">
        <w:rPr>
          <w:rFonts w:eastAsia="仿宋_GB2312"/>
          <w:bCs/>
          <w:snapToGrid w:val="0"/>
          <w:szCs w:val="32"/>
        </w:rPr>
        <w:t>卫生资源信息，尤其是专科救治方面的资源信息，其中包括职业中毒、烧伤等救治机构的数量、分布、可用病床、技术力量和水平等。</w:t>
      </w:r>
      <w:r w:rsidRPr="004717A7">
        <w:rPr>
          <w:rFonts w:eastAsia="仿宋_GB2312" w:hint="eastAsia"/>
          <w:bCs/>
          <w:snapToGrid w:val="0"/>
          <w:szCs w:val="32"/>
        </w:rPr>
        <w:t>食品药品监管部门</w:t>
      </w:r>
      <w:r w:rsidRPr="004717A7">
        <w:rPr>
          <w:rFonts w:eastAsia="仿宋_GB2312"/>
          <w:bCs/>
          <w:snapToGrid w:val="0"/>
          <w:szCs w:val="32"/>
        </w:rPr>
        <w:t>加强对应急救治药品、医疗器械实施监督管理，保证所用药品、医疗器械安全有效，掌握抢救药品、医疗器械、消毒、解毒药供应的城市及来源。</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7.6</w:t>
      </w:r>
      <w:r w:rsidRPr="004717A7">
        <w:rPr>
          <w:rFonts w:eastAsia="楷体_GB2312"/>
          <w:snapToGrid w:val="0"/>
          <w:szCs w:val="32"/>
        </w:rPr>
        <w:t>资金保障</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企业应当做好应急救援与监控必要的资金准备。生产安全事故应急救援费用、善后处理费用和损失赔偿费</w:t>
      </w:r>
      <w:proofErr w:type="gramStart"/>
      <w:r w:rsidRPr="004717A7">
        <w:rPr>
          <w:rFonts w:eastAsia="仿宋_GB2312"/>
          <w:bCs/>
          <w:snapToGrid w:val="0"/>
          <w:szCs w:val="32"/>
        </w:rPr>
        <w:t>用首先</w:t>
      </w:r>
      <w:proofErr w:type="gramEnd"/>
      <w:r w:rsidRPr="004717A7">
        <w:rPr>
          <w:rFonts w:eastAsia="仿宋_GB2312"/>
          <w:bCs/>
          <w:snapToGrid w:val="0"/>
          <w:szCs w:val="32"/>
        </w:rPr>
        <w:t>由事故责任单位承担，事故责任单位暂时无力承担的，由</w:t>
      </w:r>
      <w:r w:rsidRPr="004717A7">
        <w:rPr>
          <w:rFonts w:eastAsia="仿宋_GB2312" w:hint="eastAsia"/>
          <w:bCs/>
          <w:snapToGrid w:val="0"/>
          <w:szCs w:val="32"/>
        </w:rPr>
        <w:t>事发地人民</w:t>
      </w:r>
      <w:r w:rsidRPr="004717A7">
        <w:rPr>
          <w:rFonts w:eastAsia="仿宋_GB2312"/>
          <w:bCs/>
          <w:snapToGrid w:val="0"/>
          <w:szCs w:val="32"/>
        </w:rPr>
        <w:t>政府协调解决。全</w:t>
      </w:r>
      <w:r w:rsidRPr="004717A7">
        <w:rPr>
          <w:rFonts w:eastAsia="仿宋_GB2312" w:hint="eastAsia"/>
          <w:bCs/>
          <w:snapToGrid w:val="0"/>
          <w:szCs w:val="32"/>
        </w:rPr>
        <w:t>区</w:t>
      </w:r>
      <w:r w:rsidRPr="004717A7">
        <w:rPr>
          <w:rFonts w:eastAsia="仿宋_GB2312"/>
          <w:bCs/>
          <w:snapToGrid w:val="0"/>
          <w:szCs w:val="32"/>
        </w:rPr>
        <w:t>生产安全事故应急处置中所必需的专项资金列入</w:t>
      </w:r>
      <w:r w:rsidRPr="004717A7">
        <w:rPr>
          <w:rFonts w:eastAsia="仿宋_GB2312" w:hint="eastAsia"/>
          <w:bCs/>
          <w:snapToGrid w:val="0"/>
          <w:szCs w:val="32"/>
        </w:rPr>
        <w:t>区、各镇（街道、园区）</w:t>
      </w:r>
      <w:r w:rsidRPr="004717A7">
        <w:rPr>
          <w:rFonts w:eastAsia="仿宋_GB2312"/>
          <w:bCs/>
          <w:snapToGrid w:val="0"/>
          <w:szCs w:val="32"/>
        </w:rPr>
        <w:t>财政预算。</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7.7</w:t>
      </w:r>
      <w:r w:rsidRPr="004717A7">
        <w:rPr>
          <w:rFonts w:eastAsia="楷体_GB2312"/>
          <w:snapToGrid w:val="0"/>
          <w:szCs w:val="32"/>
        </w:rPr>
        <w:t xml:space="preserve">生活保障　　</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lastRenderedPageBreak/>
        <w:t>由事发地政府和事故单位及其上级主管部门保障转移人员和救援人员所需的食物、饮品供应，提供临时居住场所及其他生活必需品。所需费用由同级财政及事故发生单位负责列支。超出</w:t>
      </w:r>
      <w:r w:rsidRPr="004717A7">
        <w:rPr>
          <w:rFonts w:eastAsia="仿宋_GB2312" w:hint="eastAsia"/>
          <w:bCs/>
          <w:snapToGrid w:val="0"/>
          <w:szCs w:val="32"/>
        </w:rPr>
        <w:t>本级</w:t>
      </w:r>
      <w:r w:rsidRPr="004717A7">
        <w:rPr>
          <w:rFonts w:eastAsia="仿宋_GB2312"/>
          <w:bCs/>
          <w:snapToGrid w:val="0"/>
          <w:szCs w:val="32"/>
        </w:rPr>
        <w:t>人民政府处置能力时，报请</w:t>
      </w:r>
      <w:r w:rsidRPr="004717A7">
        <w:rPr>
          <w:rFonts w:eastAsia="仿宋_GB2312" w:hint="eastAsia"/>
          <w:bCs/>
          <w:snapToGrid w:val="0"/>
          <w:szCs w:val="32"/>
        </w:rPr>
        <w:t>上级</w:t>
      </w:r>
      <w:r w:rsidRPr="004717A7">
        <w:rPr>
          <w:rFonts w:eastAsia="仿宋_GB2312"/>
          <w:bCs/>
          <w:snapToGrid w:val="0"/>
          <w:szCs w:val="32"/>
        </w:rPr>
        <w:t>政府同意，由</w:t>
      </w:r>
      <w:r w:rsidRPr="004717A7">
        <w:rPr>
          <w:rFonts w:eastAsia="仿宋_GB2312" w:hint="eastAsia"/>
          <w:bCs/>
          <w:snapToGrid w:val="0"/>
          <w:szCs w:val="32"/>
        </w:rPr>
        <w:t>上级</w:t>
      </w:r>
      <w:r w:rsidRPr="004717A7">
        <w:rPr>
          <w:rFonts w:eastAsia="仿宋_GB2312"/>
          <w:bCs/>
          <w:snapToGrid w:val="0"/>
          <w:szCs w:val="32"/>
        </w:rPr>
        <w:t>民政、财政、</w:t>
      </w:r>
      <w:proofErr w:type="gramStart"/>
      <w:r w:rsidRPr="004717A7">
        <w:rPr>
          <w:rFonts w:eastAsia="仿宋_GB2312"/>
          <w:bCs/>
          <w:snapToGrid w:val="0"/>
          <w:szCs w:val="32"/>
        </w:rPr>
        <w:t>人社</w:t>
      </w:r>
      <w:r w:rsidRPr="004717A7">
        <w:rPr>
          <w:rFonts w:eastAsia="仿宋_GB2312" w:hint="eastAsia"/>
          <w:bCs/>
          <w:snapToGrid w:val="0"/>
          <w:szCs w:val="32"/>
        </w:rPr>
        <w:t>等</w:t>
      </w:r>
      <w:proofErr w:type="gramEnd"/>
      <w:r w:rsidRPr="004717A7">
        <w:rPr>
          <w:rFonts w:eastAsia="仿宋_GB2312" w:hint="eastAsia"/>
          <w:bCs/>
          <w:snapToGrid w:val="0"/>
          <w:szCs w:val="32"/>
        </w:rPr>
        <w:t>部门</w:t>
      </w:r>
      <w:r w:rsidRPr="004717A7">
        <w:rPr>
          <w:rFonts w:eastAsia="仿宋_GB2312"/>
          <w:bCs/>
          <w:snapToGrid w:val="0"/>
          <w:szCs w:val="32"/>
        </w:rPr>
        <w:t xml:space="preserve">提供支援。　　</w:t>
      </w:r>
    </w:p>
    <w:p w:rsidR="004717A7" w:rsidRPr="004717A7" w:rsidRDefault="004717A7" w:rsidP="004717A7">
      <w:pPr>
        <w:numPr>
          <w:ilvl w:val="1"/>
          <w:numId w:val="0"/>
        </w:numPr>
        <w:autoSpaceDE/>
        <w:autoSpaceDN/>
        <w:adjustRightInd w:val="0"/>
        <w:spacing w:line="500" w:lineRule="exact"/>
        <w:ind w:firstLine="641"/>
        <w:outlineLvl w:val="1"/>
        <w:rPr>
          <w:rFonts w:eastAsia="楷体_GB2312"/>
          <w:snapToGrid w:val="0"/>
          <w:szCs w:val="32"/>
        </w:rPr>
      </w:pPr>
      <w:r w:rsidRPr="004717A7">
        <w:rPr>
          <w:rFonts w:eastAsia="楷体_GB2312"/>
          <w:snapToGrid w:val="0"/>
          <w:szCs w:val="32"/>
        </w:rPr>
        <w:t>7.8</w:t>
      </w:r>
      <w:r w:rsidRPr="004717A7">
        <w:rPr>
          <w:rFonts w:eastAsia="楷体_GB2312"/>
          <w:snapToGrid w:val="0"/>
          <w:szCs w:val="32"/>
        </w:rPr>
        <w:t xml:space="preserve">应急避难场所保障　　</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 xml:space="preserve">事发地人民政府负责提供本预案适用范围内的生产安全事故发生时人员避难需要的场所。　　</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楷体_GB2312"/>
          <w:snapToGrid w:val="0"/>
          <w:szCs w:val="32"/>
        </w:rPr>
        <w:t>7.9</w:t>
      </w:r>
      <w:r w:rsidRPr="004717A7">
        <w:rPr>
          <w:rFonts w:eastAsia="楷体_GB2312"/>
          <w:snapToGrid w:val="0"/>
          <w:szCs w:val="32"/>
        </w:rPr>
        <w:t>技术储备保障</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hint="eastAsia"/>
          <w:bCs/>
          <w:snapToGrid w:val="0"/>
          <w:szCs w:val="32"/>
        </w:rPr>
        <w:t>区</w:t>
      </w:r>
      <w:r w:rsidRPr="004717A7">
        <w:rPr>
          <w:rFonts w:eastAsia="仿宋_GB2312"/>
          <w:bCs/>
          <w:snapToGrid w:val="0"/>
          <w:szCs w:val="32"/>
        </w:rPr>
        <w:t>安委办组织成立生产安全事故专家组，建立应急信息数据库，充分发挥科研院所、技术单位应急专业技术的研发能力，开发应急新技术和新装备，研究生产安全应急救援新情况、新问题，为应急救援提供技术支持和保障。</w:t>
      </w:r>
    </w:p>
    <w:p w:rsidR="004717A7" w:rsidRPr="004717A7" w:rsidRDefault="004717A7" w:rsidP="004717A7">
      <w:pPr>
        <w:autoSpaceDE/>
        <w:autoSpaceDN/>
        <w:adjustRightInd w:val="0"/>
        <w:spacing w:line="500" w:lineRule="exact"/>
        <w:ind w:firstLine="641"/>
        <w:rPr>
          <w:rFonts w:eastAsia="楷体_GB2312"/>
          <w:snapToGrid w:val="0"/>
          <w:szCs w:val="32"/>
        </w:rPr>
      </w:pPr>
      <w:r w:rsidRPr="004717A7">
        <w:rPr>
          <w:rFonts w:eastAsia="楷体_GB2312"/>
          <w:snapToGrid w:val="0"/>
          <w:szCs w:val="32"/>
        </w:rPr>
        <w:t>7.10</w:t>
      </w:r>
      <w:r w:rsidRPr="004717A7">
        <w:rPr>
          <w:rFonts w:eastAsia="楷体_GB2312"/>
          <w:snapToGrid w:val="0"/>
          <w:szCs w:val="32"/>
        </w:rPr>
        <w:t>社会力量保障</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在确保安全的前提下，现场应急救援指挥部可调动本行政区域社会力量和志愿者配合应急救援工作。</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任何单位和个人有义务依法参与、支持、配合事故应急救援工作并提供便利条件。在事故应急救援过程中紧急调用物资、设备、车辆、人员和占用场地，任何组织和个人都不得阻拦或拒绝。事故应急救援结束后应及时归还或按照提前统筹、依法征用、均衡负担、合理补偿的原则给予补偿。</w:t>
      </w:r>
    </w:p>
    <w:p w:rsidR="004717A7" w:rsidRPr="004717A7" w:rsidRDefault="004717A7" w:rsidP="004717A7">
      <w:pPr>
        <w:autoSpaceDE/>
        <w:autoSpaceDN/>
        <w:adjustRightInd w:val="0"/>
        <w:spacing w:line="500" w:lineRule="exact"/>
        <w:ind w:firstLine="641"/>
        <w:rPr>
          <w:rFonts w:eastAsia="楷体_GB2312"/>
          <w:snapToGrid w:val="0"/>
          <w:szCs w:val="32"/>
        </w:rPr>
      </w:pPr>
      <w:r w:rsidRPr="004717A7">
        <w:rPr>
          <w:rFonts w:eastAsia="楷体_GB2312"/>
          <w:snapToGrid w:val="0"/>
          <w:szCs w:val="32"/>
        </w:rPr>
        <w:t>7.11</w:t>
      </w:r>
      <w:r w:rsidRPr="004717A7">
        <w:rPr>
          <w:rFonts w:eastAsia="楷体_GB2312"/>
          <w:snapToGrid w:val="0"/>
          <w:szCs w:val="32"/>
        </w:rPr>
        <w:t>宣传、培训</w:t>
      </w:r>
    </w:p>
    <w:p w:rsidR="004717A7" w:rsidRPr="004717A7" w:rsidRDefault="004717A7" w:rsidP="004717A7">
      <w:pPr>
        <w:autoSpaceDE/>
        <w:autoSpaceDN/>
        <w:adjustRightInd w:val="0"/>
        <w:spacing w:line="500" w:lineRule="exact"/>
        <w:ind w:firstLine="641"/>
        <w:rPr>
          <w:rFonts w:eastAsia="仿宋_GB2312"/>
          <w:bCs/>
          <w:snapToGrid w:val="0"/>
          <w:szCs w:val="32"/>
        </w:rPr>
      </w:pPr>
      <w:smartTag w:uri="urn:schemas-microsoft-com:office:smarttags" w:element="chsdate">
        <w:smartTagPr>
          <w:attr w:name="Year" w:val="1899"/>
          <w:attr w:name="Month" w:val="12"/>
          <w:attr w:name="Day" w:val="30"/>
          <w:attr w:name="IsLunarDate" w:val="False"/>
          <w:attr w:name="IsROCDate" w:val="False"/>
        </w:smartTagPr>
        <w:r w:rsidRPr="004717A7">
          <w:rPr>
            <w:rFonts w:eastAsia="仿宋_GB2312"/>
            <w:bCs/>
            <w:snapToGrid w:val="0"/>
            <w:szCs w:val="32"/>
          </w:rPr>
          <w:t>7.11.1</w:t>
        </w:r>
      </w:smartTag>
      <w:r w:rsidRPr="004717A7">
        <w:rPr>
          <w:rFonts w:eastAsia="仿宋_GB2312"/>
          <w:bCs/>
          <w:snapToGrid w:val="0"/>
          <w:szCs w:val="32"/>
        </w:rPr>
        <w:t xml:space="preserve">宣传　　</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1</w:t>
      </w:r>
      <w:r w:rsidRPr="004717A7">
        <w:rPr>
          <w:rFonts w:eastAsia="仿宋_GB2312"/>
          <w:bCs/>
          <w:snapToGrid w:val="0"/>
          <w:szCs w:val="32"/>
        </w:rPr>
        <w:t>）在</w:t>
      </w:r>
      <w:r w:rsidRPr="004717A7">
        <w:rPr>
          <w:rFonts w:eastAsia="仿宋_GB2312" w:hint="eastAsia"/>
          <w:bCs/>
          <w:snapToGrid w:val="0"/>
          <w:szCs w:val="32"/>
        </w:rPr>
        <w:t>区</w:t>
      </w:r>
      <w:r w:rsidRPr="004717A7">
        <w:rPr>
          <w:rFonts w:eastAsia="仿宋_GB2312"/>
          <w:bCs/>
          <w:snapToGrid w:val="0"/>
          <w:szCs w:val="32"/>
        </w:rPr>
        <w:t>安委会领导下，</w:t>
      </w:r>
      <w:r w:rsidRPr="004717A7">
        <w:rPr>
          <w:rFonts w:eastAsia="仿宋_GB2312" w:hint="eastAsia"/>
          <w:bCs/>
          <w:snapToGrid w:val="0"/>
          <w:szCs w:val="32"/>
        </w:rPr>
        <w:t>区</w:t>
      </w:r>
      <w:r w:rsidRPr="004717A7">
        <w:rPr>
          <w:rFonts w:eastAsia="仿宋_GB2312"/>
          <w:bCs/>
          <w:snapToGrid w:val="0"/>
          <w:szCs w:val="32"/>
        </w:rPr>
        <w:t>安委办和有关部门组织开展应急法律法规和事故预防、避险、避灾、自救、互救常识的宣传工</w:t>
      </w:r>
      <w:r w:rsidRPr="004717A7">
        <w:rPr>
          <w:rFonts w:eastAsia="仿宋_GB2312"/>
          <w:bCs/>
          <w:snapToGrid w:val="0"/>
          <w:szCs w:val="32"/>
        </w:rPr>
        <w:lastRenderedPageBreak/>
        <w:t xml:space="preserve">作，各类新闻媒体提供相关支持，无偿做好公益宣传。　　</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2</w:t>
      </w:r>
      <w:r w:rsidRPr="004717A7">
        <w:rPr>
          <w:rFonts w:eastAsia="仿宋_GB2312"/>
          <w:bCs/>
          <w:snapToGrid w:val="0"/>
          <w:szCs w:val="32"/>
        </w:rPr>
        <w:t>）各</w:t>
      </w:r>
      <w:r w:rsidRPr="004717A7">
        <w:rPr>
          <w:rFonts w:ascii="仿宋_GB2312" w:eastAsia="仿宋_GB2312" w:hAnsi="Calibri Light" w:hint="eastAsia"/>
          <w:snapToGrid w:val="0"/>
          <w:szCs w:val="32"/>
        </w:rPr>
        <w:t>镇（街道、园区）、</w:t>
      </w:r>
      <w:r w:rsidRPr="004717A7">
        <w:rPr>
          <w:rFonts w:eastAsia="仿宋_GB2312"/>
          <w:bCs/>
          <w:snapToGrid w:val="0"/>
          <w:szCs w:val="32"/>
        </w:rPr>
        <w:t xml:space="preserve">各有关部门要结合实际，负责本地、本系统应急工作宣传、教育，提高全民的危机防范意识。　　</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3</w:t>
      </w:r>
      <w:r w:rsidRPr="004717A7">
        <w:rPr>
          <w:rFonts w:eastAsia="仿宋_GB2312"/>
          <w:bCs/>
          <w:snapToGrid w:val="0"/>
          <w:szCs w:val="32"/>
        </w:rPr>
        <w:t xml:space="preserve">）企业与所在地人民政府、社区、村委会建立互动机制，向周边群众宣传相关应急知识。　　</w:t>
      </w:r>
    </w:p>
    <w:p w:rsidR="004717A7" w:rsidRPr="004717A7" w:rsidRDefault="004717A7" w:rsidP="004717A7">
      <w:pPr>
        <w:autoSpaceDE/>
        <w:autoSpaceDN/>
        <w:adjustRightInd w:val="0"/>
        <w:spacing w:line="500" w:lineRule="exact"/>
        <w:ind w:firstLine="641"/>
        <w:rPr>
          <w:rFonts w:eastAsia="仿宋_GB2312"/>
          <w:bCs/>
          <w:snapToGrid w:val="0"/>
          <w:szCs w:val="32"/>
        </w:rPr>
      </w:pPr>
      <w:smartTag w:uri="urn:schemas-microsoft-com:office:smarttags" w:element="chsdate">
        <w:smartTagPr>
          <w:attr w:name="Year" w:val="1899"/>
          <w:attr w:name="Month" w:val="12"/>
          <w:attr w:name="Day" w:val="30"/>
          <w:attr w:name="IsLunarDate" w:val="False"/>
          <w:attr w:name="IsROCDate" w:val="False"/>
        </w:smartTagPr>
        <w:r w:rsidRPr="004717A7">
          <w:rPr>
            <w:rFonts w:eastAsia="仿宋_GB2312"/>
            <w:bCs/>
            <w:snapToGrid w:val="0"/>
            <w:szCs w:val="32"/>
          </w:rPr>
          <w:t>7.11.2</w:t>
        </w:r>
      </w:smartTag>
      <w:r w:rsidRPr="004717A7">
        <w:rPr>
          <w:rFonts w:eastAsia="仿宋_GB2312"/>
          <w:bCs/>
          <w:snapToGrid w:val="0"/>
          <w:szCs w:val="32"/>
        </w:rPr>
        <w:t xml:space="preserve"> </w:t>
      </w:r>
      <w:r w:rsidRPr="004717A7">
        <w:rPr>
          <w:rFonts w:eastAsia="仿宋_GB2312"/>
          <w:bCs/>
          <w:snapToGrid w:val="0"/>
          <w:szCs w:val="32"/>
        </w:rPr>
        <w:t xml:space="preserve">培训　　</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1</w:t>
      </w:r>
      <w:r w:rsidRPr="004717A7">
        <w:rPr>
          <w:rFonts w:eastAsia="仿宋_GB2312"/>
          <w:bCs/>
          <w:snapToGrid w:val="0"/>
          <w:szCs w:val="32"/>
        </w:rPr>
        <w:t>）</w:t>
      </w:r>
      <w:r w:rsidRPr="004717A7">
        <w:rPr>
          <w:rFonts w:eastAsia="仿宋_GB2312" w:hint="eastAsia"/>
          <w:bCs/>
          <w:snapToGrid w:val="0"/>
          <w:szCs w:val="32"/>
        </w:rPr>
        <w:t>区</w:t>
      </w:r>
      <w:r w:rsidRPr="004717A7">
        <w:rPr>
          <w:rFonts w:eastAsia="仿宋_GB2312"/>
          <w:bCs/>
          <w:snapToGrid w:val="0"/>
          <w:szCs w:val="32"/>
        </w:rPr>
        <w:t>安委办负责组织协调全</w:t>
      </w:r>
      <w:r w:rsidRPr="004717A7">
        <w:rPr>
          <w:rFonts w:eastAsia="仿宋_GB2312" w:hint="eastAsia"/>
          <w:bCs/>
          <w:snapToGrid w:val="0"/>
          <w:szCs w:val="32"/>
        </w:rPr>
        <w:t>区</w:t>
      </w:r>
      <w:r w:rsidRPr="004717A7">
        <w:rPr>
          <w:rFonts w:eastAsia="仿宋_GB2312"/>
          <w:bCs/>
          <w:snapToGrid w:val="0"/>
          <w:szCs w:val="32"/>
        </w:rPr>
        <w:t>事故灾难应急救援管理人员和专业人员的安全知识、专业知识、新技术应用等方面的综合培训。</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2</w:t>
      </w:r>
      <w:r w:rsidRPr="004717A7">
        <w:rPr>
          <w:rFonts w:eastAsia="仿宋_GB2312"/>
          <w:bCs/>
          <w:snapToGrid w:val="0"/>
          <w:szCs w:val="32"/>
        </w:rPr>
        <w:t>）有关部门组织本行业应急管理机构以及专业救援队伍开展相关人员的上岗培训和业务培训。</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3</w:t>
      </w:r>
      <w:r w:rsidRPr="004717A7">
        <w:rPr>
          <w:rFonts w:eastAsia="仿宋_GB2312"/>
          <w:bCs/>
          <w:snapToGrid w:val="0"/>
          <w:szCs w:val="32"/>
        </w:rPr>
        <w:t>）有关部门、单位可根据自身实际情况，做好专兼职应急救援队伍的培训，积极组织社会志愿者的培训，提高公众自救、互救能力。</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4</w:t>
      </w:r>
      <w:r w:rsidRPr="004717A7">
        <w:rPr>
          <w:rFonts w:eastAsia="仿宋_GB2312"/>
          <w:bCs/>
          <w:snapToGrid w:val="0"/>
          <w:szCs w:val="32"/>
        </w:rPr>
        <w:t>）各地、各有关部门应将生产安全事故应急管理内容列入各级党校、行政学院干部培训课程。</w:t>
      </w:r>
    </w:p>
    <w:p w:rsidR="004717A7" w:rsidRPr="004717A7" w:rsidRDefault="004717A7" w:rsidP="004717A7">
      <w:pPr>
        <w:autoSpaceDE/>
        <w:autoSpaceDN/>
        <w:adjustRightInd w:val="0"/>
        <w:spacing w:line="500" w:lineRule="exact"/>
        <w:ind w:firstLine="641"/>
        <w:rPr>
          <w:rFonts w:eastAsia="楷体_GB2312"/>
          <w:snapToGrid w:val="0"/>
          <w:szCs w:val="32"/>
        </w:rPr>
      </w:pPr>
      <w:r w:rsidRPr="004717A7">
        <w:rPr>
          <w:rFonts w:eastAsia="楷体_GB2312"/>
          <w:snapToGrid w:val="0"/>
          <w:szCs w:val="32"/>
        </w:rPr>
        <w:t xml:space="preserve">7.12 </w:t>
      </w:r>
      <w:r w:rsidRPr="004717A7">
        <w:rPr>
          <w:rFonts w:eastAsia="楷体_GB2312"/>
          <w:snapToGrid w:val="0"/>
          <w:szCs w:val="32"/>
        </w:rPr>
        <w:t>演练</w:t>
      </w:r>
      <w:bookmarkStart w:id="7" w:name="附则"/>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1</w:t>
      </w:r>
      <w:r w:rsidRPr="004717A7">
        <w:rPr>
          <w:rFonts w:eastAsia="仿宋_GB2312"/>
          <w:bCs/>
          <w:snapToGrid w:val="0"/>
          <w:szCs w:val="32"/>
        </w:rPr>
        <w:t>）</w:t>
      </w:r>
      <w:r w:rsidRPr="004717A7">
        <w:rPr>
          <w:rFonts w:eastAsia="仿宋_GB2312" w:hint="eastAsia"/>
          <w:bCs/>
          <w:snapToGrid w:val="0"/>
          <w:szCs w:val="32"/>
        </w:rPr>
        <w:t>区</w:t>
      </w:r>
      <w:r w:rsidRPr="004717A7">
        <w:rPr>
          <w:rFonts w:eastAsia="仿宋_GB2312"/>
          <w:bCs/>
          <w:snapToGrid w:val="0"/>
          <w:szCs w:val="32"/>
        </w:rPr>
        <w:t>安委办和有关部门指导、协调生产安全事故应急救援演练工作。其中，</w:t>
      </w:r>
      <w:r w:rsidRPr="004717A7">
        <w:rPr>
          <w:rFonts w:eastAsia="仿宋_GB2312" w:hint="eastAsia"/>
          <w:bCs/>
          <w:snapToGrid w:val="0"/>
          <w:szCs w:val="32"/>
        </w:rPr>
        <w:t>区</w:t>
      </w:r>
      <w:r w:rsidRPr="004717A7">
        <w:rPr>
          <w:rFonts w:eastAsia="仿宋_GB2312"/>
          <w:bCs/>
          <w:snapToGrid w:val="0"/>
          <w:szCs w:val="32"/>
        </w:rPr>
        <w:t xml:space="preserve">安委办负责组织指挥综合应急救援演练。　　</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2</w:t>
      </w:r>
      <w:r w:rsidRPr="004717A7">
        <w:rPr>
          <w:rFonts w:eastAsia="仿宋_GB2312"/>
          <w:bCs/>
          <w:snapToGrid w:val="0"/>
          <w:szCs w:val="32"/>
        </w:rPr>
        <w:t>）各专业应急机构每年至少组织</w:t>
      </w:r>
      <w:r w:rsidRPr="004717A7">
        <w:rPr>
          <w:rFonts w:eastAsia="仿宋_GB2312"/>
          <w:bCs/>
          <w:snapToGrid w:val="0"/>
          <w:szCs w:val="32"/>
        </w:rPr>
        <w:t>1</w:t>
      </w:r>
      <w:r w:rsidRPr="004717A7">
        <w:rPr>
          <w:rFonts w:eastAsia="仿宋_GB2312"/>
          <w:bCs/>
          <w:snapToGrid w:val="0"/>
          <w:szCs w:val="32"/>
        </w:rPr>
        <w:t>次生产安全事故应急救援演练，</w:t>
      </w:r>
      <w:r w:rsidRPr="004717A7">
        <w:rPr>
          <w:rFonts w:eastAsia="仿宋_GB2312" w:hint="eastAsia"/>
          <w:bCs/>
          <w:snapToGrid w:val="0"/>
          <w:szCs w:val="32"/>
        </w:rPr>
        <w:t>区</w:t>
      </w:r>
      <w:r w:rsidRPr="004717A7">
        <w:rPr>
          <w:rFonts w:eastAsia="仿宋_GB2312"/>
          <w:bCs/>
          <w:snapToGrid w:val="0"/>
          <w:szCs w:val="32"/>
        </w:rPr>
        <w:t>安委办每两年至少组织</w:t>
      </w:r>
      <w:r w:rsidRPr="004717A7">
        <w:rPr>
          <w:rFonts w:eastAsia="仿宋_GB2312"/>
          <w:bCs/>
          <w:snapToGrid w:val="0"/>
          <w:szCs w:val="32"/>
        </w:rPr>
        <w:t>1</w:t>
      </w:r>
      <w:r w:rsidRPr="004717A7">
        <w:rPr>
          <w:rFonts w:eastAsia="仿宋_GB2312"/>
          <w:bCs/>
          <w:snapToGrid w:val="0"/>
          <w:szCs w:val="32"/>
        </w:rPr>
        <w:t xml:space="preserve">次联合演练。　　</w:t>
      </w:r>
    </w:p>
    <w:p w:rsidR="004717A7" w:rsidRPr="004717A7" w:rsidRDefault="004717A7" w:rsidP="004717A7">
      <w:pPr>
        <w:autoSpaceDE/>
        <w:autoSpaceDN/>
        <w:adjustRightInd w:val="0"/>
        <w:spacing w:line="500" w:lineRule="exact"/>
        <w:ind w:firstLine="641"/>
        <w:outlineLvl w:val="0"/>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3</w:t>
      </w:r>
      <w:r w:rsidRPr="004717A7">
        <w:rPr>
          <w:rFonts w:eastAsia="仿宋_GB2312"/>
          <w:bCs/>
          <w:snapToGrid w:val="0"/>
          <w:szCs w:val="32"/>
        </w:rPr>
        <w:t>）</w:t>
      </w:r>
      <w:r w:rsidRPr="004717A7">
        <w:rPr>
          <w:rFonts w:eastAsia="仿宋_GB2312" w:hint="eastAsia"/>
          <w:bCs/>
          <w:snapToGrid w:val="0"/>
          <w:szCs w:val="32"/>
        </w:rPr>
        <w:t>区</w:t>
      </w:r>
      <w:r w:rsidRPr="004717A7">
        <w:rPr>
          <w:rFonts w:eastAsia="仿宋_GB2312"/>
          <w:bCs/>
          <w:snapToGrid w:val="0"/>
          <w:szCs w:val="32"/>
        </w:rPr>
        <w:t>安委办组织的联合</w:t>
      </w:r>
      <w:r w:rsidRPr="004717A7">
        <w:rPr>
          <w:rFonts w:eastAsia="仿宋_GB2312" w:hint="eastAsia"/>
          <w:bCs/>
          <w:snapToGrid w:val="0"/>
          <w:szCs w:val="32"/>
        </w:rPr>
        <w:t>演练</w:t>
      </w:r>
      <w:r w:rsidRPr="004717A7">
        <w:rPr>
          <w:rFonts w:eastAsia="仿宋_GB2312"/>
          <w:bCs/>
          <w:snapToGrid w:val="0"/>
          <w:szCs w:val="32"/>
        </w:rPr>
        <w:t>结束后，向</w:t>
      </w:r>
      <w:r w:rsidRPr="004717A7">
        <w:rPr>
          <w:rFonts w:eastAsia="仿宋_GB2312" w:hint="eastAsia"/>
          <w:bCs/>
          <w:snapToGrid w:val="0"/>
          <w:szCs w:val="32"/>
        </w:rPr>
        <w:t>区</w:t>
      </w:r>
      <w:r w:rsidRPr="004717A7">
        <w:rPr>
          <w:rFonts w:eastAsia="仿宋_GB2312"/>
          <w:bCs/>
          <w:snapToGrid w:val="0"/>
          <w:szCs w:val="32"/>
        </w:rPr>
        <w:t>安委会和</w:t>
      </w:r>
      <w:r w:rsidRPr="004717A7">
        <w:rPr>
          <w:rFonts w:eastAsia="仿宋_GB2312" w:hint="eastAsia"/>
          <w:bCs/>
          <w:snapToGrid w:val="0"/>
          <w:szCs w:val="32"/>
        </w:rPr>
        <w:t>区</w:t>
      </w:r>
      <w:r w:rsidRPr="004717A7">
        <w:rPr>
          <w:rFonts w:eastAsia="仿宋_GB2312"/>
          <w:bCs/>
          <w:snapToGrid w:val="0"/>
          <w:szCs w:val="32"/>
        </w:rPr>
        <w:t>应急办提交书面总结报告。</w:t>
      </w:r>
    </w:p>
    <w:p w:rsidR="004717A7" w:rsidRPr="004717A7" w:rsidRDefault="004717A7" w:rsidP="004717A7">
      <w:pPr>
        <w:autoSpaceDE/>
        <w:autoSpaceDN/>
        <w:adjustRightInd w:val="0"/>
        <w:spacing w:line="500" w:lineRule="exact"/>
        <w:ind w:firstLine="641"/>
        <w:outlineLvl w:val="0"/>
        <w:rPr>
          <w:rFonts w:eastAsia="黑体"/>
          <w:snapToGrid w:val="0"/>
          <w:szCs w:val="32"/>
        </w:rPr>
      </w:pPr>
      <w:r w:rsidRPr="004717A7">
        <w:rPr>
          <w:rFonts w:eastAsia="黑体"/>
          <w:snapToGrid w:val="0"/>
          <w:szCs w:val="32"/>
        </w:rPr>
        <w:t>8</w:t>
      </w:r>
      <w:r w:rsidRPr="00BF1FB3">
        <w:rPr>
          <w:rFonts w:ascii="仿宋_GB2312" w:eastAsia="仿宋_GB2312" w:hint="eastAsia"/>
          <w:snapToGrid w:val="0"/>
          <w:szCs w:val="32"/>
        </w:rPr>
        <w:t>.</w:t>
      </w:r>
      <w:r w:rsidRPr="004717A7">
        <w:rPr>
          <w:rFonts w:eastAsia="黑体"/>
          <w:snapToGrid w:val="0"/>
          <w:szCs w:val="32"/>
        </w:rPr>
        <w:t>附则</w:t>
      </w:r>
      <w:bookmarkEnd w:id="7"/>
    </w:p>
    <w:p w:rsidR="004717A7" w:rsidRPr="004717A7" w:rsidRDefault="004717A7" w:rsidP="004717A7">
      <w:pPr>
        <w:autoSpaceDE/>
        <w:autoSpaceDN/>
        <w:adjustRightInd w:val="0"/>
        <w:spacing w:line="500" w:lineRule="exact"/>
        <w:ind w:firstLine="641"/>
        <w:rPr>
          <w:rFonts w:eastAsia="楷体_GB2312"/>
          <w:snapToGrid w:val="0"/>
          <w:szCs w:val="32"/>
        </w:rPr>
      </w:pPr>
      <w:r w:rsidRPr="004717A7">
        <w:rPr>
          <w:rFonts w:eastAsia="楷体_GB2312"/>
          <w:snapToGrid w:val="0"/>
          <w:szCs w:val="32"/>
        </w:rPr>
        <w:t>8.1</w:t>
      </w:r>
      <w:r w:rsidRPr="004717A7">
        <w:rPr>
          <w:rFonts w:eastAsia="楷体_GB2312"/>
          <w:snapToGrid w:val="0"/>
          <w:szCs w:val="32"/>
        </w:rPr>
        <w:t>预案管理与更新</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hint="eastAsia"/>
          <w:bCs/>
          <w:snapToGrid w:val="0"/>
          <w:szCs w:val="32"/>
        </w:rPr>
        <w:lastRenderedPageBreak/>
        <w:t>区</w:t>
      </w:r>
      <w:r w:rsidRPr="004717A7">
        <w:rPr>
          <w:rFonts w:eastAsia="仿宋_GB2312"/>
          <w:bCs/>
          <w:snapToGrid w:val="0"/>
          <w:szCs w:val="32"/>
        </w:rPr>
        <w:t>安委办负责本预案的编制、解释和日常管理，并根据我</w:t>
      </w:r>
      <w:r w:rsidRPr="004717A7">
        <w:rPr>
          <w:rFonts w:eastAsia="仿宋_GB2312" w:hint="eastAsia"/>
          <w:bCs/>
          <w:snapToGrid w:val="0"/>
          <w:szCs w:val="32"/>
        </w:rPr>
        <w:t>区</w:t>
      </w:r>
      <w:r w:rsidRPr="004717A7">
        <w:rPr>
          <w:rFonts w:eastAsia="仿宋_GB2312"/>
          <w:bCs/>
          <w:snapToGrid w:val="0"/>
          <w:szCs w:val="32"/>
        </w:rPr>
        <w:t>实际情况及时组织修订完善，报</w:t>
      </w:r>
      <w:r w:rsidRPr="004717A7">
        <w:rPr>
          <w:rFonts w:eastAsia="仿宋_GB2312" w:hint="eastAsia"/>
          <w:bCs/>
          <w:snapToGrid w:val="0"/>
          <w:szCs w:val="32"/>
        </w:rPr>
        <w:t>区</w:t>
      </w:r>
      <w:r w:rsidRPr="004717A7">
        <w:rPr>
          <w:rFonts w:eastAsia="仿宋_GB2312"/>
          <w:bCs/>
          <w:snapToGrid w:val="0"/>
          <w:szCs w:val="32"/>
        </w:rPr>
        <w:t>人民政府批准后实施。</w:t>
      </w:r>
    </w:p>
    <w:p w:rsidR="004717A7" w:rsidRPr="004717A7" w:rsidRDefault="004717A7" w:rsidP="004717A7">
      <w:pPr>
        <w:autoSpaceDE/>
        <w:autoSpaceDN/>
        <w:adjustRightInd w:val="0"/>
        <w:spacing w:line="500" w:lineRule="exact"/>
        <w:ind w:firstLine="641"/>
        <w:rPr>
          <w:rFonts w:eastAsia="楷体_GB2312"/>
          <w:snapToGrid w:val="0"/>
          <w:szCs w:val="32"/>
        </w:rPr>
      </w:pPr>
      <w:r w:rsidRPr="004717A7">
        <w:rPr>
          <w:rFonts w:eastAsia="楷体_GB2312"/>
          <w:snapToGrid w:val="0"/>
          <w:szCs w:val="32"/>
        </w:rPr>
        <w:t>8.2</w:t>
      </w:r>
      <w:r w:rsidRPr="004717A7">
        <w:rPr>
          <w:rFonts w:eastAsia="楷体_GB2312"/>
          <w:snapToGrid w:val="0"/>
          <w:szCs w:val="32"/>
        </w:rPr>
        <w:t xml:space="preserve">沟通与协作　　</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hint="eastAsia"/>
          <w:bCs/>
          <w:snapToGrid w:val="0"/>
          <w:szCs w:val="32"/>
        </w:rPr>
        <w:t>区</w:t>
      </w:r>
      <w:r w:rsidRPr="004717A7">
        <w:rPr>
          <w:rFonts w:eastAsia="仿宋_GB2312"/>
          <w:bCs/>
          <w:snapToGrid w:val="0"/>
          <w:szCs w:val="32"/>
        </w:rPr>
        <w:t>安委办和有关部门应与其他</w:t>
      </w:r>
      <w:r w:rsidRPr="004717A7">
        <w:rPr>
          <w:rFonts w:eastAsia="仿宋_GB2312" w:hint="eastAsia"/>
          <w:bCs/>
          <w:snapToGrid w:val="0"/>
          <w:szCs w:val="32"/>
        </w:rPr>
        <w:t>地区</w:t>
      </w:r>
      <w:r w:rsidRPr="004717A7">
        <w:rPr>
          <w:rFonts w:eastAsia="仿宋_GB2312"/>
          <w:bCs/>
          <w:snapToGrid w:val="0"/>
          <w:szCs w:val="32"/>
        </w:rPr>
        <w:t>应急机构建立经常性联系，尤其是与邻近</w:t>
      </w:r>
      <w:proofErr w:type="gramStart"/>
      <w:r w:rsidRPr="004717A7">
        <w:rPr>
          <w:rFonts w:eastAsia="仿宋_GB2312" w:hint="eastAsia"/>
          <w:bCs/>
          <w:snapToGrid w:val="0"/>
          <w:szCs w:val="32"/>
        </w:rPr>
        <w:t>辖</w:t>
      </w:r>
      <w:proofErr w:type="gramEnd"/>
      <w:r w:rsidRPr="004717A7">
        <w:rPr>
          <w:rFonts w:eastAsia="仿宋_GB2312" w:hint="eastAsia"/>
          <w:bCs/>
          <w:snapToGrid w:val="0"/>
          <w:szCs w:val="32"/>
        </w:rPr>
        <w:t>市区</w:t>
      </w:r>
      <w:r w:rsidRPr="004717A7">
        <w:rPr>
          <w:rFonts w:eastAsia="仿宋_GB2312"/>
          <w:bCs/>
          <w:snapToGrid w:val="0"/>
          <w:szCs w:val="32"/>
        </w:rPr>
        <w:t>应急机构的联系，组织参加区域救援活动，开展区域间的交流与合作。</w:t>
      </w:r>
    </w:p>
    <w:p w:rsidR="004717A7" w:rsidRPr="004717A7" w:rsidRDefault="004717A7" w:rsidP="004717A7">
      <w:pPr>
        <w:autoSpaceDE/>
        <w:autoSpaceDN/>
        <w:adjustRightInd w:val="0"/>
        <w:spacing w:line="500" w:lineRule="exact"/>
        <w:ind w:firstLine="641"/>
        <w:rPr>
          <w:rFonts w:eastAsia="楷体_GB2312"/>
          <w:snapToGrid w:val="0"/>
          <w:szCs w:val="32"/>
        </w:rPr>
      </w:pPr>
      <w:r w:rsidRPr="004717A7">
        <w:rPr>
          <w:rFonts w:eastAsia="楷体_GB2312"/>
          <w:snapToGrid w:val="0"/>
          <w:szCs w:val="32"/>
        </w:rPr>
        <w:t>8.3</w:t>
      </w:r>
      <w:r w:rsidRPr="004717A7">
        <w:rPr>
          <w:rFonts w:eastAsia="楷体_GB2312"/>
          <w:snapToGrid w:val="0"/>
          <w:szCs w:val="32"/>
        </w:rPr>
        <w:t>奖励与责任追究</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对在生产安全事故应急救援工作中有下列表现之一的单位和个人，根据有关规定给予表彰或者奖励</w:t>
      </w:r>
      <w:r w:rsidRPr="004717A7">
        <w:rPr>
          <w:rFonts w:eastAsia="仿宋_GB2312"/>
          <w:bCs/>
          <w:snapToGrid w:val="0"/>
          <w:szCs w:val="32"/>
        </w:rPr>
        <w:t>:</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1</w:t>
      </w:r>
      <w:r w:rsidRPr="004717A7">
        <w:rPr>
          <w:rFonts w:eastAsia="仿宋_GB2312"/>
          <w:bCs/>
          <w:snapToGrid w:val="0"/>
          <w:szCs w:val="32"/>
        </w:rPr>
        <w:t>）出色完成应急处置任务的；</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2</w:t>
      </w:r>
      <w:r w:rsidRPr="004717A7">
        <w:rPr>
          <w:rFonts w:eastAsia="仿宋_GB2312"/>
          <w:bCs/>
          <w:snapToGrid w:val="0"/>
          <w:szCs w:val="32"/>
        </w:rPr>
        <w:t>）抢排险事故或抢救人员有功，使国家、集体和人民生命财产免受损失或减少损失的；</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3</w:t>
      </w:r>
      <w:r w:rsidRPr="004717A7">
        <w:rPr>
          <w:rFonts w:eastAsia="仿宋_GB2312"/>
          <w:bCs/>
          <w:snapToGrid w:val="0"/>
          <w:szCs w:val="32"/>
        </w:rPr>
        <w:t>）对应急救援工作提出重大建议且实施效果显著的；</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w:t>
      </w:r>
      <w:r w:rsidRPr="004717A7">
        <w:rPr>
          <w:rFonts w:eastAsia="仿宋_GB2312"/>
          <w:bCs/>
          <w:snapToGrid w:val="0"/>
          <w:szCs w:val="32"/>
        </w:rPr>
        <w:t>4</w:t>
      </w:r>
      <w:r w:rsidRPr="004717A7">
        <w:rPr>
          <w:rFonts w:eastAsia="仿宋_GB2312"/>
          <w:bCs/>
          <w:snapToGrid w:val="0"/>
          <w:szCs w:val="32"/>
        </w:rPr>
        <w:t>）有其他特殊贡献的。</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对失职、渎职的有关负责人，要依据有关规定追究责任，构成犯罪的，依法追究刑事责任。</w:t>
      </w:r>
    </w:p>
    <w:p w:rsidR="004717A7" w:rsidRPr="004717A7" w:rsidRDefault="004717A7" w:rsidP="004717A7">
      <w:pPr>
        <w:autoSpaceDE/>
        <w:autoSpaceDN/>
        <w:adjustRightInd w:val="0"/>
        <w:spacing w:line="500" w:lineRule="exact"/>
        <w:ind w:firstLine="641"/>
        <w:rPr>
          <w:rFonts w:eastAsia="楷体_GB2312"/>
          <w:snapToGrid w:val="0"/>
          <w:szCs w:val="32"/>
        </w:rPr>
      </w:pPr>
      <w:r w:rsidRPr="004717A7">
        <w:rPr>
          <w:rFonts w:eastAsia="楷体_GB2312"/>
          <w:snapToGrid w:val="0"/>
          <w:szCs w:val="32"/>
        </w:rPr>
        <w:t>8.4</w:t>
      </w:r>
      <w:r w:rsidRPr="004717A7">
        <w:rPr>
          <w:rFonts w:eastAsia="楷体_GB2312"/>
          <w:snapToGrid w:val="0"/>
          <w:szCs w:val="32"/>
        </w:rPr>
        <w:t>以上、以下的含义</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本预案所称</w:t>
      </w:r>
      <w:r w:rsidRPr="004717A7">
        <w:rPr>
          <w:rFonts w:eastAsia="仿宋_GB2312" w:hint="eastAsia"/>
          <w:bCs/>
          <w:snapToGrid w:val="0"/>
          <w:szCs w:val="32"/>
        </w:rPr>
        <w:t>“</w:t>
      </w:r>
      <w:r w:rsidRPr="004717A7">
        <w:rPr>
          <w:rFonts w:eastAsia="仿宋_GB2312"/>
          <w:bCs/>
          <w:snapToGrid w:val="0"/>
          <w:szCs w:val="32"/>
        </w:rPr>
        <w:t>以上</w:t>
      </w:r>
      <w:r w:rsidRPr="004717A7">
        <w:rPr>
          <w:rFonts w:eastAsia="仿宋_GB2312" w:hint="eastAsia"/>
          <w:bCs/>
          <w:snapToGrid w:val="0"/>
          <w:szCs w:val="32"/>
        </w:rPr>
        <w:t>”</w:t>
      </w:r>
      <w:r w:rsidRPr="004717A7">
        <w:rPr>
          <w:rFonts w:eastAsia="仿宋_GB2312"/>
          <w:bCs/>
          <w:snapToGrid w:val="0"/>
          <w:szCs w:val="32"/>
        </w:rPr>
        <w:t>包括本数，</w:t>
      </w:r>
      <w:r w:rsidRPr="004717A7">
        <w:rPr>
          <w:rFonts w:eastAsia="仿宋_GB2312" w:hint="eastAsia"/>
          <w:bCs/>
          <w:snapToGrid w:val="0"/>
          <w:szCs w:val="32"/>
        </w:rPr>
        <w:t>“</w:t>
      </w:r>
      <w:r w:rsidRPr="004717A7">
        <w:rPr>
          <w:rFonts w:eastAsia="仿宋_GB2312"/>
          <w:bCs/>
          <w:snapToGrid w:val="0"/>
          <w:szCs w:val="32"/>
        </w:rPr>
        <w:t>以下</w:t>
      </w:r>
      <w:r w:rsidRPr="004717A7">
        <w:rPr>
          <w:rFonts w:eastAsia="仿宋_GB2312" w:hint="eastAsia"/>
          <w:bCs/>
          <w:snapToGrid w:val="0"/>
          <w:szCs w:val="32"/>
        </w:rPr>
        <w:t>”</w:t>
      </w:r>
      <w:r w:rsidRPr="004717A7">
        <w:rPr>
          <w:rFonts w:eastAsia="仿宋_GB2312"/>
          <w:bCs/>
          <w:snapToGrid w:val="0"/>
          <w:szCs w:val="32"/>
        </w:rPr>
        <w:t>不包括本数。</w:t>
      </w:r>
    </w:p>
    <w:p w:rsidR="004717A7" w:rsidRPr="004717A7" w:rsidRDefault="004717A7" w:rsidP="004717A7">
      <w:pPr>
        <w:autoSpaceDE/>
        <w:autoSpaceDN/>
        <w:adjustRightInd w:val="0"/>
        <w:spacing w:line="500" w:lineRule="exact"/>
        <w:ind w:firstLine="641"/>
        <w:rPr>
          <w:rFonts w:eastAsia="楷体_GB2312"/>
          <w:snapToGrid w:val="0"/>
          <w:szCs w:val="32"/>
        </w:rPr>
      </w:pPr>
      <w:r w:rsidRPr="004717A7">
        <w:rPr>
          <w:rFonts w:eastAsia="楷体_GB2312"/>
          <w:snapToGrid w:val="0"/>
          <w:szCs w:val="32"/>
        </w:rPr>
        <w:t>8.5</w:t>
      </w:r>
      <w:r w:rsidRPr="004717A7">
        <w:rPr>
          <w:rFonts w:eastAsia="楷体_GB2312"/>
          <w:snapToGrid w:val="0"/>
          <w:szCs w:val="32"/>
        </w:rPr>
        <w:t>预案实施时间</w:t>
      </w:r>
    </w:p>
    <w:p w:rsidR="004717A7" w:rsidRPr="004717A7" w:rsidRDefault="004717A7" w:rsidP="004717A7">
      <w:pPr>
        <w:autoSpaceDE/>
        <w:autoSpaceDN/>
        <w:adjustRightInd w:val="0"/>
        <w:spacing w:line="500" w:lineRule="exact"/>
        <w:ind w:firstLine="641"/>
        <w:rPr>
          <w:rFonts w:eastAsia="仿宋_GB2312"/>
          <w:bCs/>
          <w:snapToGrid w:val="0"/>
          <w:szCs w:val="32"/>
        </w:rPr>
      </w:pPr>
      <w:r w:rsidRPr="004717A7">
        <w:rPr>
          <w:rFonts w:eastAsia="仿宋_GB2312"/>
          <w:bCs/>
          <w:snapToGrid w:val="0"/>
          <w:szCs w:val="32"/>
        </w:rPr>
        <w:t>本预案自印发之日起施行。</w:t>
      </w:r>
    </w:p>
    <w:p w:rsidR="002E538B" w:rsidRPr="002E538B" w:rsidRDefault="002E538B" w:rsidP="002E538B">
      <w:pPr>
        <w:adjustRightInd w:val="0"/>
        <w:spacing w:line="20" w:lineRule="atLeast"/>
        <w:ind w:firstLine="0"/>
        <w:jc w:val="left"/>
        <w:rPr>
          <w:noProof/>
          <w:snapToGrid w:val="0"/>
          <w:sz w:val="21"/>
        </w:rPr>
      </w:pPr>
    </w:p>
    <w:sectPr w:rsidR="002E538B" w:rsidRPr="002E538B" w:rsidSect="00BC5660">
      <w:footerReference w:type="even" r:id="rId11"/>
      <w:footerReference w:type="default" r:id="rId12"/>
      <w:pgSz w:w="11906" w:h="16838" w:code="9"/>
      <w:pgMar w:top="2098" w:right="1531" w:bottom="1985" w:left="1531" w:header="709" w:footer="1361" w:gutter="0"/>
      <w:cols w:space="720"/>
      <w:docGrid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01" w:rsidRDefault="00FA1901" w:rsidP="002E320F">
      <w:pPr>
        <w:spacing w:line="240" w:lineRule="auto"/>
      </w:pPr>
      <w:r>
        <w:separator/>
      </w:r>
    </w:p>
  </w:endnote>
  <w:endnote w:type="continuationSeparator" w:id="0">
    <w:p w:rsidR="00FA1901" w:rsidRDefault="00FA1901" w:rsidP="002E3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60" w:rsidRDefault="00BC5660" w:rsidP="00BC5660">
    <w:pPr>
      <w:pStyle w:val="a4"/>
      <w:ind w:firstLineChars="100" w:firstLine="280"/>
    </w:pPr>
    <w:r w:rsidRPr="00BC5660">
      <w:rPr>
        <w:rFonts w:hint="eastAsia"/>
        <w:sz w:val="28"/>
        <w:szCs w:val="28"/>
      </w:rPr>
      <w:t>—</w:t>
    </w:r>
    <w:sdt>
      <w:sdtPr>
        <w:rPr>
          <w:sz w:val="28"/>
          <w:szCs w:val="28"/>
        </w:rPr>
        <w:id w:val="18923624"/>
        <w:docPartObj>
          <w:docPartGallery w:val="Page Numbers (Bottom of Page)"/>
          <w:docPartUnique/>
        </w:docPartObj>
      </w:sdtPr>
      <w:sdtEndPr/>
      <w:sdtContent>
        <w:r>
          <w:rPr>
            <w:rFonts w:hint="eastAsia"/>
            <w:sz w:val="28"/>
            <w:szCs w:val="28"/>
          </w:rPr>
          <w:t xml:space="preserve"> </w:t>
        </w:r>
        <w:r w:rsidR="00A060EB" w:rsidRPr="00BC5660">
          <w:rPr>
            <w:sz w:val="28"/>
            <w:szCs w:val="28"/>
          </w:rPr>
          <w:fldChar w:fldCharType="begin"/>
        </w:r>
        <w:r w:rsidRPr="00BC5660">
          <w:rPr>
            <w:sz w:val="28"/>
            <w:szCs w:val="28"/>
          </w:rPr>
          <w:instrText xml:space="preserve"> PAGE   \* MERGEFORMAT </w:instrText>
        </w:r>
        <w:r w:rsidR="00A060EB" w:rsidRPr="00BC5660">
          <w:rPr>
            <w:sz w:val="28"/>
            <w:szCs w:val="28"/>
          </w:rPr>
          <w:fldChar w:fldCharType="separate"/>
        </w:r>
        <w:r w:rsidR="00111BB2" w:rsidRPr="00111BB2">
          <w:rPr>
            <w:noProof/>
            <w:sz w:val="28"/>
            <w:szCs w:val="28"/>
            <w:lang w:val="zh-CN"/>
          </w:rPr>
          <w:t>4</w:t>
        </w:r>
        <w:r w:rsidR="00A060EB" w:rsidRPr="00BC5660">
          <w:rPr>
            <w:sz w:val="28"/>
            <w:szCs w:val="28"/>
          </w:rPr>
          <w:fldChar w:fldCharType="end"/>
        </w:r>
        <w:r>
          <w:rPr>
            <w:rFonts w:hint="eastAsia"/>
            <w:sz w:val="28"/>
            <w:szCs w:val="28"/>
          </w:rPr>
          <w:t xml:space="preserve"> </w:t>
        </w:r>
        <w:r>
          <w:rPr>
            <w:rFonts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A7" w:rsidRDefault="00FA1901" w:rsidP="00C30EC2">
    <w:pPr>
      <w:pStyle w:val="a4"/>
      <w:numPr>
        <w:ilvl w:val="0"/>
        <w:numId w:val="10"/>
      </w:numPr>
      <w:wordWrap w:val="0"/>
      <w:jc w:val="right"/>
    </w:pPr>
    <w:sdt>
      <w:sdtPr>
        <w:id w:val="3105921"/>
        <w:docPartObj>
          <w:docPartGallery w:val="Page Numbers (Bottom of Page)"/>
          <w:docPartUnique/>
        </w:docPartObj>
      </w:sdtPr>
      <w:sdtEndPr/>
      <w:sdtContent>
        <w:r w:rsidR="00A060EB" w:rsidRPr="00C30EC2">
          <w:rPr>
            <w:sz w:val="28"/>
            <w:szCs w:val="28"/>
          </w:rPr>
          <w:fldChar w:fldCharType="begin"/>
        </w:r>
        <w:r w:rsidR="004717A7" w:rsidRPr="00C30EC2">
          <w:rPr>
            <w:sz w:val="28"/>
            <w:szCs w:val="28"/>
          </w:rPr>
          <w:instrText xml:space="preserve"> PAGE   \* MERGEFORMAT </w:instrText>
        </w:r>
        <w:r w:rsidR="00A060EB" w:rsidRPr="00C30EC2">
          <w:rPr>
            <w:sz w:val="28"/>
            <w:szCs w:val="28"/>
          </w:rPr>
          <w:fldChar w:fldCharType="separate"/>
        </w:r>
        <w:r w:rsidR="00111BB2" w:rsidRPr="00111BB2">
          <w:rPr>
            <w:noProof/>
            <w:sz w:val="28"/>
            <w:szCs w:val="28"/>
            <w:lang w:val="zh-CN"/>
          </w:rPr>
          <w:t>3</w:t>
        </w:r>
        <w:r w:rsidR="00A060EB" w:rsidRPr="00C30EC2">
          <w:rPr>
            <w:sz w:val="28"/>
            <w:szCs w:val="28"/>
          </w:rPr>
          <w:fldChar w:fldCharType="end"/>
        </w:r>
        <w:r w:rsidR="004717A7">
          <w:rPr>
            <w:rFonts w:hint="eastAsia"/>
            <w:sz w:val="28"/>
            <w:szCs w:val="28"/>
          </w:rPr>
          <w:t xml:space="preserve"> </w:t>
        </w:r>
        <w:r w:rsidR="004717A7">
          <w:rPr>
            <w:rFonts w:hint="eastAsia"/>
            <w:sz w:val="28"/>
            <w:szCs w:val="28"/>
          </w:rPr>
          <w:t>—</w:t>
        </w:r>
      </w:sdtContent>
    </w:sdt>
    <w:r w:rsidR="004717A7">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01" w:rsidRDefault="00FA1901" w:rsidP="002E320F">
      <w:pPr>
        <w:spacing w:line="240" w:lineRule="auto"/>
      </w:pPr>
      <w:r>
        <w:separator/>
      </w:r>
    </w:p>
  </w:footnote>
  <w:footnote w:type="continuationSeparator" w:id="0">
    <w:p w:rsidR="00FA1901" w:rsidRDefault="00FA1901" w:rsidP="002E32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6454"/>
    <w:multiLevelType w:val="multilevel"/>
    <w:tmpl w:val="05816454"/>
    <w:lvl w:ilvl="0">
      <w:start w:val="1"/>
      <w:numFmt w:val="decimal"/>
      <w:lvlText w:val="%1"/>
      <w:lvlJc w:val="left"/>
      <w:pPr>
        <w:ind w:left="-32341" w:firstLine="32767"/>
      </w:pPr>
      <w:rPr>
        <w:rFonts w:hint="eastAsia"/>
      </w:rPr>
    </w:lvl>
    <w:lvl w:ilvl="1">
      <w:start w:val="1"/>
      <w:numFmt w:val="decimal"/>
      <w:isLgl/>
      <w:lvlText w:val="%1.%2"/>
      <w:lvlJc w:val="left"/>
      <w:pPr>
        <w:ind w:left="400" w:hanging="400"/>
      </w:pPr>
      <w:rPr>
        <w:rFonts w:hint="eastAsia"/>
      </w:rPr>
    </w:lvl>
    <w:lvl w:ilvl="2">
      <w:start w:val="1"/>
      <w:numFmt w:val="decimal"/>
      <w:lvlText w:val="%1.%2.%3"/>
      <w:lvlJc w:val="left"/>
      <w:pPr>
        <w:ind w:left="127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18B17740"/>
    <w:multiLevelType w:val="multilevel"/>
    <w:tmpl w:val="18B17740"/>
    <w:lvl w:ilvl="0">
      <w:start w:val="1"/>
      <w:numFmt w:val="decimal"/>
      <w:isLg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36A5B18"/>
    <w:multiLevelType w:val="hybridMultilevel"/>
    <w:tmpl w:val="88A0021A"/>
    <w:lvl w:ilvl="0" w:tplc="95CC1BC4">
      <w:start w:val="5"/>
      <w:numFmt w:val="bullet"/>
      <w:lvlText w:val="—"/>
      <w:lvlJc w:val="left"/>
      <w:pPr>
        <w:ind w:left="984" w:hanging="360"/>
      </w:pPr>
      <w:rPr>
        <w:rFonts w:ascii="方正仿宋_GBK" w:eastAsia="方正仿宋_GBK" w:hAnsi="Times New Roman" w:cs="Times New Roman" w:hint="eastAsia"/>
        <w:sz w:val="28"/>
      </w:rPr>
    </w:lvl>
    <w:lvl w:ilvl="1" w:tplc="04090003" w:tentative="1">
      <w:start w:val="1"/>
      <w:numFmt w:val="bullet"/>
      <w:lvlText w:val=""/>
      <w:lvlJc w:val="left"/>
      <w:pPr>
        <w:ind w:left="1464" w:hanging="420"/>
      </w:pPr>
      <w:rPr>
        <w:rFonts w:ascii="Wingdings" w:hAnsi="Wingdings" w:hint="default"/>
      </w:rPr>
    </w:lvl>
    <w:lvl w:ilvl="2" w:tplc="04090005"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3" w:tentative="1">
      <w:start w:val="1"/>
      <w:numFmt w:val="bullet"/>
      <w:lvlText w:val=""/>
      <w:lvlJc w:val="left"/>
      <w:pPr>
        <w:ind w:left="2724" w:hanging="420"/>
      </w:pPr>
      <w:rPr>
        <w:rFonts w:ascii="Wingdings" w:hAnsi="Wingdings" w:hint="default"/>
      </w:rPr>
    </w:lvl>
    <w:lvl w:ilvl="5" w:tplc="04090005"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3" w:tentative="1">
      <w:start w:val="1"/>
      <w:numFmt w:val="bullet"/>
      <w:lvlText w:val=""/>
      <w:lvlJc w:val="left"/>
      <w:pPr>
        <w:ind w:left="3984" w:hanging="420"/>
      </w:pPr>
      <w:rPr>
        <w:rFonts w:ascii="Wingdings" w:hAnsi="Wingdings" w:hint="default"/>
      </w:rPr>
    </w:lvl>
    <w:lvl w:ilvl="8" w:tplc="04090005" w:tentative="1">
      <w:start w:val="1"/>
      <w:numFmt w:val="bullet"/>
      <w:lvlText w:val=""/>
      <w:lvlJc w:val="left"/>
      <w:pPr>
        <w:ind w:left="4404" w:hanging="420"/>
      </w:pPr>
      <w:rPr>
        <w:rFonts w:ascii="Wingdings" w:hAnsi="Wingdings" w:hint="default"/>
      </w:rPr>
    </w:lvl>
  </w:abstractNum>
  <w:abstractNum w:abstractNumId="3">
    <w:nsid w:val="28CF3559"/>
    <w:multiLevelType w:val="hybridMultilevel"/>
    <w:tmpl w:val="5D38C6A2"/>
    <w:lvl w:ilvl="0" w:tplc="36C0C8C2">
      <w:start w:val="1"/>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EEA7101"/>
    <w:multiLevelType w:val="hybridMultilevel"/>
    <w:tmpl w:val="12405EAE"/>
    <w:lvl w:ilvl="0" w:tplc="C2EC78EA">
      <w:start w:val="2"/>
      <w:numFmt w:val="bullet"/>
      <w:lvlText w:val="—"/>
      <w:lvlJc w:val="left"/>
      <w:pPr>
        <w:ind w:left="1073" w:hanging="360"/>
      </w:pPr>
      <w:rPr>
        <w:rFonts w:ascii="方正仿宋_GBK" w:eastAsia="方正仿宋_GBK" w:hAnsi="Times New Roman" w:cs="Times New Roman" w:hint="eastAsia"/>
        <w:sz w:val="28"/>
      </w:rPr>
    </w:lvl>
    <w:lvl w:ilvl="1" w:tplc="04090003" w:tentative="1">
      <w:start w:val="1"/>
      <w:numFmt w:val="bullet"/>
      <w:lvlText w:val=""/>
      <w:lvlJc w:val="left"/>
      <w:pPr>
        <w:ind w:left="1553" w:hanging="420"/>
      </w:pPr>
      <w:rPr>
        <w:rFonts w:ascii="Wingdings" w:hAnsi="Wingdings" w:hint="default"/>
      </w:rPr>
    </w:lvl>
    <w:lvl w:ilvl="2" w:tplc="04090005"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3" w:tentative="1">
      <w:start w:val="1"/>
      <w:numFmt w:val="bullet"/>
      <w:lvlText w:val=""/>
      <w:lvlJc w:val="left"/>
      <w:pPr>
        <w:ind w:left="2813" w:hanging="420"/>
      </w:pPr>
      <w:rPr>
        <w:rFonts w:ascii="Wingdings" w:hAnsi="Wingdings" w:hint="default"/>
      </w:rPr>
    </w:lvl>
    <w:lvl w:ilvl="5" w:tplc="04090005"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3" w:tentative="1">
      <w:start w:val="1"/>
      <w:numFmt w:val="bullet"/>
      <w:lvlText w:val=""/>
      <w:lvlJc w:val="left"/>
      <w:pPr>
        <w:ind w:left="4073" w:hanging="420"/>
      </w:pPr>
      <w:rPr>
        <w:rFonts w:ascii="Wingdings" w:hAnsi="Wingdings" w:hint="default"/>
      </w:rPr>
    </w:lvl>
    <w:lvl w:ilvl="8" w:tplc="04090005" w:tentative="1">
      <w:start w:val="1"/>
      <w:numFmt w:val="bullet"/>
      <w:lvlText w:val=""/>
      <w:lvlJc w:val="left"/>
      <w:pPr>
        <w:ind w:left="4493" w:hanging="420"/>
      </w:pPr>
      <w:rPr>
        <w:rFonts w:ascii="Wingdings" w:hAnsi="Wingdings" w:hint="default"/>
      </w:rPr>
    </w:lvl>
  </w:abstractNum>
  <w:abstractNum w:abstractNumId="5">
    <w:nsid w:val="3B7839E5"/>
    <w:multiLevelType w:val="hybridMultilevel"/>
    <w:tmpl w:val="AFEEC4E4"/>
    <w:lvl w:ilvl="0" w:tplc="6FB4DC08">
      <w:start w:val="1"/>
      <w:numFmt w:val="bullet"/>
      <w:lvlText w:val="—"/>
      <w:lvlJc w:val="left"/>
      <w:pPr>
        <w:ind w:left="984" w:hanging="360"/>
      </w:pPr>
      <w:rPr>
        <w:rFonts w:ascii="方正仿宋_GBK" w:eastAsia="方正仿宋_GBK" w:hAnsi="Times New Roman" w:cs="Times New Roman" w:hint="eastAsia"/>
        <w:sz w:val="28"/>
      </w:rPr>
    </w:lvl>
    <w:lvl w:ilvl="1" w:tplc="04090003" w:tentative="1">
      <w:start w:val="1"/>
      <w:numFmt w:val="bullet"/>
      <w:lvlText w:val=""/>
      <w:lvlJc w:val="left"/>
      <w:pPr>
        <w:ind w:left="1464" w:hanging="420"/>
      </w:pPr>
      <w:rPr>
        <w:rFonts w:ascii="Wingdings" w:hAnsi="Wingdings" w:hint="default"/>
      </w:rPr>
    </w:lvl>
    <w:lvl w:ilvl="2" w:tplc="04090005"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3" w:tentative="1">
      <w:start w:val="1"/>
      <w:numFmt w:val="bullet"/>
      <w:lvlText w:val=""/>
      <w:lvlJc w:val="left"/>
      <w:pPr>
        <w:ind w:left="2724" w:hanging="420"/>
      </w:pPr>
      <w:rPr>
        <w:rFonts w:ascii="Wingdings" w:hAnsi="Wingdings" w:hint="default"/>
      </w:rPr>
    </w:lvl>
    <w:lvl w:ilvl="5" w:tplc="04090005"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3" w:tentative="1">
      <w:start w:val="1"/>
      <w:numFmt w:val="bullet"/>
      <w:lvlText w:val=""/>
      <w:lvlJc w:val="left"/>
      <w:pPr>
        <w:ind w:left="3984" w:hanging="420"/>
      </w:pPr>
      <w:rPr>
        <w:rFonts w:ascii="Wingdings" w:hAnsi="Wingdings" w:hint="default"/>
      </w:rPr>
    </w:lvl>
    <w:lvl w:ilvl="8" w:tplc="04090005" w:tentative="1">
      <w:start w:val="1"/>
      <w:numFmt w:val="bullet"/>
      <w:lvlText w:val=""/>
      <w:lvlJc w:val="left"/>
      <w:pPr>
        <w:ind w:left="4404" w:hanging="420"/>
      </w:pPr>
      <w:rPr>
        <w:rFonts w:ascii="Wingdings" w:hAnsi="Wingdings" w:hint="default"/>
      </w:rPr>
    </w:lvl>
  </w:abstractNum>
  <w:abstractNum w:abstractNumId="6">
    <w:nsid w:val="47391AB7"/>
    <w:multiLevelType w:val="multilevel"/>
    <w:tmpl w:val="47391AB7"/>
    <w:lvl w:ilvl="0">
      <w:start w:val="1"/>
      <w:numFmt w:val="decimal"/>
      <w:isLgl/>
      <w:lvlText w:val="%1"/>
      <w:lvlJc w:val="left"/>
      <w:pPr>
        <w:ind w:left="709" w:hanging="425"/>
      </w:p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4B79357F"/>
    <w:multiLevelType w:val="hybridMultilevel"/>
    <w:tmpl w:val="246E17AA"/>
    <w:lvl w:ilvl="0" w:tplc="3A9A81F6">
      <w:start w:val="1"/>
      <w:numFmt w:val="decimal"/>
      <w:suff w:val="nothing"/>
      <w:lvlText w:val="（%1）"/>
      <w:lvlJc w:val="left"/>
      <w:pPr>
        <w:ind w:left="1050" w:hanging="42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8">
    <w:nsid w:val="4DDD614C"/>
    <w:multiLevelType w:val="hybridMultilevel"/>
    <w:tmpl w:val="C48A7288"/>
    <w:lvl w:ilvl="0" w:tplc="882C833A">
      <w:start w:val="2"/>
      <w:numFmt w:val="bullet"/>
      <w:lvlText w:val="—"/>
      <w:lvlJc w:val="left"/>
      <w:pPr>
        <w:ind w:left="984" w:hanging="360"/>
      </w:pPr>
      <w:rPr>
        <w:rFonts w:ascii="方正仿宋_GBK" w:eastAsia="方正仿宋_GBK" w:hAnsi="Times New Roman" w:cs="Times New Roman" w:hint="eastAsia"/>
      </w:rPr>
    </w:lvl>
    <w:lvl w:ilvl="1" w:tplc="04090003" w:tentative="1">
      <w:start w:val="1"/>
      <w:numFmt w:val="bullet"/>
      <w:lvlText w:val=""/>
      <w:lvlJc w:val="left"/>
      <w:pPr>
        <w:ind w:left="1464" w:hanging="420"/>
      </w:pPr>
      <w:rPr>
        <w:rFonts w:ascii="Wingdings" w:hAnsi="Wingdings" w:hint="default"/>
      </w:rPr>
    </w:lvl>
    <w:lvl w:ilvl="2" w:tplc="04090005"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3" w:tentative="1">
      <w:start w:val="1"/>
      <w:numFmt w:val="bullet"/>
      <w:lvlText w:val=""/>
      <w:lvlJc w:val="left"/>
      <w:pPr>
        <w:ind w:left="2724" w:hanging="420"/>
      </w:pPr>
      <w:rPr>
        <w:rFonts w:ascii="Wingdings" w:hAnsi="Wingdings" w:hint="default"/>
      </w:rPr>
    </w:lvl>
    <w:lvl w:ilvl="5" w:tplc="04090005"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3" w:tentative="1">
      <w:start w:val="1"/>
      <w:numFmt w:val="bullet"/>
      <w:lvlText w:val=""/>
      <w:lvlJc w:val="left"/>
      <w:pPr>
        <w:ind w:left="3984" w:hanging="420"/>
      </w:pPr>
      <w:rPr>
        <w:rFonts w:ascii="Wingdings" w:hAnsi="Wingdings" w:hint="default"/>
      </w:rPr>
    </w:lvl>
    <w:lvl w:ilvl="8" w:tplc="04090005" w:tentative="1">
      <w:start w:val="1"/>
      <w:numFmt w:val="bullet"/>
      <w:lvlText w:val=""/>
      <w:lvlJc w:val="left"/>
      <w:pPr>
        <w:ind w:left="4404" w:hanging="420"/>
      </w:pPr>
      <w:rPr>
        <w:rFonts w:ascii="Wingdings" w:hAnsi="Wingdings" w:hint="default"/>
      </w:rPr>
    </w:lvl>
  </w:abstractNum>
  <w:abstractNum w:abstractNumId="9">
    <w:nsid w:val="6F9C7F2A"/>
    <w:multiLevelType w:val="hybridMultilevel"/>
    <w:tmpl w:val="A57E3FB4"/>
    <w:lvl w:ilvl="0" w:tplc="247E4DCA">
      <w:start w:val="15"/>
      <w:numFmt w:val="decimal"/>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0">
    <w:nsid w:val="6FD876E9"/>
    <w:multiLevelType w:val="hybridMultilevel"/>
    <w:tmpl w:val="AEA2F97E"/>
    <w:lvl w:ilvl="0" w:tplc="08528A58">
      <w:start w:val="1"/>
      <w:numFmt w:val="decimal"/>
      <w:lvlText w:val="（%1）"/>
      <w:lvlJc w:val="left"/>
      <w:pPr>
        <w:ind w:left="1555" w:hanging="420"/>
      </w:pPr>
      <w:rPr>
        <w:rFonts w:cs="Times New Roman" w:hint="default"/>
        <w:lang w:val="en-US"/>
      </w:rPr>
    </w:lvl>
    <w:lvl w:ilvl="1" w:tplc="04090019" w:tentative="1">
      <w:start w:val="1"/>
      <w:numFmt w:val="lowerLetter"/>
      <w:lvlText w:val="%2)"/>
      <w:lvlJc w:val="left"/>
      <w:pPr>
        <w:ind w:left="1975" w:hanging="420"/>
      </w:pPr>
      <w:rPr>
        <w:rFonts w:cs="Times New Roman"/>
      </w:rPr>
    </w:lvl>
    <w:lvl w:ilvl="2" w:tplc="0409001B" w:tentative="1">
      <w:start w:val="1"/>
      <w:numFmt w:val="lowerRoman"/>
      <w:lvlText w:val="%3."/>
      <w:lvlJc w:val="right"/>
      <w:pPr>
        <w:ind w:left="2395" w:hanging="420"/>
      </w:pPr>
      <w:rPr>
        <w:rFonts w:cs="Times New Roman"/>
      </w:rPr>
    </w:lvl>
    <w:lvl w:ilvl="3" w:tplc="0409000F" w:tentative="1">
      <w:start w:val="1"/>
      <w:numFmt w:val="decimal"/>
      <w:lvlText w:val="%4."/>
      <w:lvlJc w:val="left"/>
      <w:pPr>
        <w:ind w:left="2815" w:hanging="420"/>
      </w:pPr>
      <w:rPr>
        <w:rFonts w:cs="Times New Roman"/>
      </w:rPr>
    </w:lvl>
    <w:lvl w:ilvl="4" w:tplc="04090019" w:tentative="1">
      <w:start w:val="1"/>
      <w:numFmt w:val="lowerLetter"/>
      <w:lvlText w:val="%5)"/>
      <w:lvlJc w:val="left"/>
      <w:pPr>
        <w:ind w:left="3235" w:hanging="420"/>
      </w:pPr>
      <w:rPr>
        <w:rFonts w:cs="Times New Roman"/>
      </w:rPr>
    </w:lvl>
    <w:lvl w:ilvl="5" w:tplc="0409001B" w:tentative="1">
      <w:start w:val="1"/>
      <w:numFmt w:val="lowerRoman"/>
      <w:lvlText w:val="%6."/>
      <w:lvlJc w:val="right"/>
      <w:pPr>
        <w:ind w:left="3655" w:hanging="420"/>
      </w:pPr>
      <w:rPr>
        <w:rFonts w:cs="Times New Roman"/>
      </w:rPr>
    </w:lvl>
    <w:lvl w:ilvl="6" w:tplc="0409000F" w:tentative="1">
      <w:start w:val="1"/>
      <w:numFmt w:val="decimal"/>
      <w:lvlText w:val="%7."/>
      <w:lvlJc w:val="left"/>
      <w:pPr>
        <w:ind w:left="4075" w:hanging="420"/>
      </w:pPr>
      <w:rPr>
        <w:rFonts w:cs="Times New Roman"/>
      </w:rPr>
    </w:lvl>
    <w:lvl w:ilvl="7" w:tplc="04090019" w:tentative="1">
      <w:start w:val="1"/>
      <w:numFmt w:val="lowerLetter"/>
      <w:lvlText w:val="%8)"/>
      <w:lvlJc w:val="left"/>
      <w:pPr>
        <w:ind w:left="4495" w:hanging="420"/>
      </w:pPr>
      <w:rPr>
        <w:rFonts w:cs="Times New Roman"/>
      </w:rPr>
    </w:lvl>
    <w:lvl w:ilvl="8" w:tplc="0409001B" w:tentative="1">
      <w:start w:val="1"/>
      <w:numFmt w:val="lowerRoman"/>
      <w:lvlText w:val="%9."/>
      <w:lvlJc w:val="right"/>
      <w:pPr>
        <w:ind w:left="4915" w:hanging="420"/>
      </w:pPr>
      <w:rPr>
        <w:rFonts w:cs="Times New Roman"/>
      </w:rPr>
    </w:lvl>
  </w:abstractNum>
  <w:abstractNum w:abstractNumId="11">
    <w:nsid w:val="7384682A"/>
    <w:multiLevelType w:val="multilevel"/>
    <w:tmpl w:val="D81642BC"/>
    <w:lvl w:ilvl="0">
      <w:start w:val="3"/>
      <w:numFmt w:val="decimal"/>
      <w:lvlText w:val="%1"/>
      <w:lvlJc w:val="left"/>
      <w:pPr>
        <w:ind w:left="645" w:hanging="645"/>
      </w:pPr>
      <w:rPr>
        <w:rFonts w:hint="default"/>
      </w:rPr>
    </w:lvl>
    <w:lvl w:ilvl="1">
      <w:start w:val="1"/>
      <w:numFmt w:val="decimal"/>
      <w:lvlText w:val="%1.%2"/>
      <w:lvlJc w:val="left"/>
      <w:pPr>
        <w:ind w:left="1035" w:hanging="720"/>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700" w:hanging="144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690" w:hanging="1800"/>
      </w:pPr>
      <w:rPr>
        <w:rFonts w:hint="default"/>
      </w:rPr>
    </w:lvl>
    <w:lvl w:ilvl="7">
      <w:start w:val="1"/>
      <w:numFmt w:val="decimal"/>
      <w:lvlText w:val="%1.%2.%3.%4.%5.%6.%7.%8"/>
      <w:lvlJc w:val="left"/>
      <w:pPr>
        <w:ind w:left="4365" w:hanging="2160"/>
      </w:pPr>
      <w:rPr>
        <w:rFonts w:hint="default"/>
      </w:rPr>
    </w:lvl>
    <w:lvl w:ilvl="8">
      <w:start w:val="1"/>
      <w:numFmt w:val="decimal"/>
      <w:lvlText w:val="%1.%2.%3.%4.%5.%6.%7.%8.%9"/>
      <w:lvlJc w:val="left"/>
      <w:pPr>
        <w:ind w:left="4680" w:hanging="2160"/>
      </w:pPr>
      <w:rPr>
        <w:rFonts w:hint="default"/>
      </w:rPr>
    </w:lvl>
  </w:abstractNum>
  <w:abstractNum w:abstractNumId="12">
    <w:nsid w:val="751917B0"/>
    <w:multiLevelType w:val="hybridMultilevel"/>
    <w:tmpl w:val="9124A4AC"/>
    <w:lvl w:ilvl="0" w:tplc="14E4C0A8">
      <w:start w:val="1"/>
      <w:numFmt w:val="bullet"/>
      <w:lvlText w:val="—"/>
      <w:lvlJc w:val="left"/>
      <w:pPr>
        <w:ind w:left="984" w:hanging="360"/>
      </w:pPr>
      <w:rPr>
        <w:rFonts w:ascii="方正仿宋_GBK" w:eastAsia="方正仿宋_GBK" w:hAnsi="Times New Roman" w:cs="Times New Roman" w:hint="eastAsia"/>
      </w:rPr>
    </w:lvl>
    <w:lvl w:ilvl="1" w:tplc="04090003" w:tentative="1">
      <w:start w:val="1"/>
      <w:numFmt w:val="bullet"/>
      <w:lvlText w:val=""/>
      <w:lvlJc w:val="left"/>
      <w:pPr>
        <w:ind w:left="1464" w:hanging="420"/>
      </w:pPr>
      <w:rPr>
        <w:rFonts w:ascii="Wingdings" w:hAnsi="Wingdings" w:hint="default"/>
      </w:rPr>
    </w:lvl>
    <w:lvl w:ilvl="2" w:tplc="04090005"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3" w:tentative="1">
      <w:start w:val="1"/>
      <w:numFmt w:val="bullet"/>
      <w:lvlText w:val=""/>
      <w:lvlJc w:val="left"/>
      <w:pPr>
        <w:ind w:left="2724" w:hanging="420"/>
      </w:pPr>
      <w:rPr>
        <w:rFonts w:ascii="Wingdings" w:hAnsi="Wingdings" w:hint="default"/>
      </w:rPr>
    </w:lvl>
    <w:lvl w:ilvl="5" w:tplc="04090005"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3" w:tentative="1">
      <w:start w:val="1"/>
      <w:numFmt w:val="bullet"/>
      <w:lvlText w:val=""/>
      <w:lvlJc w:val="left"/>
      <w:pPr>
        <w:ind w:left="3984" w:hanging="420"/>
      </w:pPr>
      <w:rPr>
        <w:rFonts w:ascii="Wingdings" w:hAnsi="Wingdings" w:hint="default"/>
      </w:rPr>
    </w:lvl>
    <w:lvl w:ilvl="8" w:tplc="04090005" w:tentative="1">
      <w:start w:val="1"/>
      <w:numFmt w:val="bullet"/>
      <w:lvlText w:val=""/>
      <w:lvlJc w:val="left"/>
      <w:pPr>
        <w:ind w:left="4404" w:hanging="420"/>
      </w:pPr>
      <w:rPr>
        <w:rFonts w:ascii="Wingdings" w:hAnsi="Wingdings" w:hint="default"/>
      </w:rPr>
    </w:lvl>
  </w:abstractNum>
  <w:num w:numId="1">
    <w:abstractNumId w:val="10"/>
  </w:num>
  <w:num w:numId="2">
    <w:abstractNumId w:val="7"/>
  </w:num>
  <w:num w:numId="3">
    <w:abstractNumId w:val="12"/>
  </w:num>
  <w:num w:numId="4">
    <w:abstractNumId w:val="5"/>
  </w:num>
  <w:num w:numId="5">
    <w:abstractNumId w:val="3"/>
  </w:num>
  <w:num w:numId="6">
    <w:abstractNumId w:val="4"/>
  </w:num>
  <w:num w:numId="7">
    <w:abstractNumId w:val="11"/>
  </w:num>
  <w:num w:numId="8">
    <w:abstractNumId w:val="9"/>
  </w:num>
  <w:num w:numId="9">
    <w:abstractNumId w:val="8"/>
  </w:num>
  <w:num w:numId="10">
    <w:abstractNumId w:val="2"/>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320F"/>
    <w:rsid w:val="000723F4"/>
    <w:rsid w:val="000B1DCF"/>
    <w:rsid w:val="000D0D3F"/>
    <w:rsid w:val="000F4C7E"/>
    <w:rsid w:val="00111BB2"/>
    <w:rsid w:val="00161168"/>
    <w:rsid w:val="001C104E"/>
    <w:rsid w:val="001F6F7F"/>
    <w:rsid w:val="002407BF"/>
    <w:rsid w:val="002E320F"/>
    <w:rsid w:val="002E538B"/>
    <w:rsid w:val="003F4CF7"/>
    <w:rsid w:val="004016BE"/>
    <w:rsid w:val="00451847"/>
    <w:rsid w:val="004717A7"/>
    <w:rsid w:val="004F2732"/>
    <w:rsid w:val="005112D2"/>
    <w:rsid w:val="0054054B"/>
    <w:rsid w:val="005664B6"/>
    <w:rsid w:val="00571E12"/>
    <w:rsid w:val="005A766B"/>
    <w:rsid w:val="005F1BE6"/>
    <w:rsid w:val="00674D8B"/>
    <w:rsid w:val="006A5229"/>
    <w:rsid w:val="006E60B8"/>
    <w:rsid w:val="006F58FE"/>
    <w:rsid w:val="0075579C"/>
    <w:rsid w:val="007850CD"/>
    <w:rsid w:val="007C4F00"/>
    <w:rsid w:val="007F5E75"/>
    <w:rsid w:val="008B47FF"/>
    <w:rsid w:val="00994025"/>
    <w:rsid w:val="009C4CDE"/>
    <w:rsid w:val="009E74B4"/>
    <w:rsid w:val="00A060EB"/>
    <w:rsid w:val="00AA1D4E"/>
    <w:rsid w:val="00AA2337"/>
    <w:rsid w:val="00B26994"/>
    <w:rsid w:val="00B54734"/>
    <w:rsid w:val="00B54CD7"/>
    <w:rsid w:val="00B62623"/>
    <w:rsid w:val="00BC5660"/>
    <w:rsid w:val="00BF1FB3"/>
    <w:rsid w:val="00BF4DB0"/>
    <w:rsid w:val="00C30EC2"/>
    <w:rsid w:val="00C34467"/>
    <w:rsid w:val="00C550D2"/>
    <w:rsid w:val="00CB126A"/>
    <w:rsid w:val="00DD64BF"/>
    <w:rsid w:val="00DD7E23"/>
    <w:rsid w:val="00E5551F"/>
    <w:rsid w:val="00E91FB5"/>
    <w:rsid w:val="00F30D33"/>
    <w:rsid w:val="00F441DC"/>
    <w:rsid w:val="00FA1901"/>
    <w:rsid w:val="00FD4258"/>
    <w:rsid w:val="00FD6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0F"/>
    <w:pPr>
      <w:widowControl w:val="0"/>
      <w:autoSpaceDE w:val="0"/>
      <w:autoSpaceDN w:val="0"/>
      <w:snapToGrid w:val="0"/>
      <w:spacing w:line="590" w:lineRule="atLeast"/>
      <w:ind w:firstLine="624"/>
      <w:jc w:val="both"/>
    </w:pPr>
    <w:rPr>
      <w:rFonts w:ascii="Times New Roman" w:eastAsia="方正仿宋_GBK" w:hAnsi="Times New Roman" w:cs="Times New Roman"/>
      <w:kern w:val="0"/>
      <w:sz w:val="32"/>
      <w:szCs w:val="20"/>
    </w:rPr>
  </w:style>
  <w:style w:type="paragraph" w:styleId="1">
    <w:name w:val="heading 1"/>
    <w:basedOn w:val="a"/>
    <w:next w:val="a"/>
    <w:link w:val="1Char"/>
    <w:qFormat/>
    <w:rsid w:val="004717A7"/>
    <w:pPr>
      <w:keepNext/>
      <w:keepLines/>
      <w:autoSpaceDE/>
      <w:autoSpaceDN/>
      <w:snapToGrid/>
      <w:spacing w:before="340" w:after="330" w:line="578" w:lineRule="auto"/>
      <w:ind w:left="1555" w:hanging="420"/>
      <w:outlineLvl w:val="0"/>
    </w:pPr>
    <w:rPr>
      <w:rFonts w:eastAsia="宋体"/>
      <w:b/>
      <w:bCs/>
      <w:kern w:val="44"/>
      <w:sz w:val="44"/>
      <w:szCs w:val="44"/>
    </w:rPr>
  </w:style>
  <w:style w:type="paragraph" w:styleId="2">
    <w:name w:val="heading 2"/>
    <w:basedOn w:val="a"/>
    <w:next w:val="a"/>
    <w:link w:val="2Char"/>
    <w:qFormat/>
    <w:rsid w:val="004717A7"/>
    <w:pPr>
      <w:keepNext/>
      <w:keepLines/>
      <w:autoSpaceDE/>
      <w:autoSpaceDN/>
      <w:snapToGrid/>
      <w:spacing w:before="260" w:after="260" w:line="416" w:lineRule="auto"/>
      <w:ind w:firstLine="0"/>
      <w:outlineLvl w:val="1"/>
    </w:pPr>
    <w:rPr>
      <w:rFonts w:ascii="Calibri Light" w:eastAsia="宋体" w:hAnsi="Calibri Light"/>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E320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2E320F"/>
    <w:rPr>
      <w:sz w:val="18"/>
      <w:szCs w:val="18"/>
    </w:rPr>
  </w:style>
  <w:style w:type="paragraph" w:styleId="a4">
    <w:name w:val="footer"/>
    <w:basedOn w:val="a"/>
    <w:link w:val="Char0"/>
    <w:uiPriority w:val="99"/>
    <w:unhideWhenUsed/>
    <w:rsid w:val="002E320F"/>
    <w:pPr>
      <w:tabs>
        <w:tab w:val="center" w:pos="4153"/>
        <w:tab w:val="right" w:pos="8306"/>
      </w:tabs>
      <w:jc w:val="left"/>
    </w:pPr>
    <w:rPr>
      <w:sz w:val="18"/>
      <w:szCs w:val="18"/>
    </w:rPr>
  </w:style>
  <w:style w:type="character" w:customStyle="1" w:styleId="Char0">
    <w:name w:val="页脚 Char"/>
    <w:basedOn w:val="a0"/>
    <w:link w:val="a4"/>
    <w:uiPriority w:val="99"/>
    <w:rsid w:val="002E320F"/>
    <w:rPr>
      <w:sz w:val="18"/>
      <w:szCs w:val="18"/>
    </w:rPr>
  </w:style>
  <w:style w:type="paragraph" w:customStyle="1" w:styleId="a5">
    <w:name w:val="印数"/>
    <w:basedOn w:val="a"/>
    <w:uiPriority w:val="99"/>
    <w:rsid w:val="002E320F"/>
    <w:pPr>
      <w:tabs>
        <w:tab w:val="right" w:pos="8465"/>
      </w:tabs>
      <w:adjustRightInd w:val="0"/>
      <w:snapToGrid/>
      <w:spacing w:line="400" w:lineRule="exact"/>
      <w:ind w:firstLine="0"/>
      <w:jc w:val="right"/>
    </w:pPr>
  </w:style>
  <w:style w:type="paragraph" w:styleId="10">
    <w:name w:val="toc 1"/>
    <w:basedOn w:val="a"/>
    <w:next w:val="a"/>
    <w:autoRedefine/>
    <w:uiPriority w:val="39"/>
    <w:rsid w:val="002E320F"/>
    <w:pPr>
      <w:tabs>
        <w:tab w:val="right" w:leader="dot" w:pos="8834"/>
      </w:tabs>
      <w:spacing w:before="120" w:after="120"/>
      <w:ind w:firstLine="0"/>
    </w:pPr>
    <w:rPr>
      <w:rFonts w:eastAsia="仿宋_GB2312" w:hAnsi="Calibri"/>
      <w:b/>
      <w:bCs/>
      <w:caps/>
      <w:noProof/>
      <w:sz w:val="28"/>
    </w:rPr>
  </w:style>
  <w:style w:type="paragraph" w:styleId="20">
    <w:name w:val="toc 2"/>
    <w:basedOn w:val="a"/>
    <w:next w:val="a"/>
    <w:autoRedefine/>
    <w:uiPriority w:val="39"/>
    <w:rsid w:val="002E320F"/>
    <w:pPr>
      <w:tabs>
        <w:tab w:val="right" w:leader="dot" w:pos="8834"/>
      </w:tabs>
      <w:spacing w:line="400" w:lineRule="exact"/>
      <w:ind w:firstLine="0"/>
    </w:pPr>
    <w:rPr>
      <w:rFonts w:ascii="Calibri" w:eastAsia="仿宋_GB2312" w:hAnsi="Calibri"/>
      <w:smallCaps/>
      <w:noProof/>
      <w:sz w:val="24"/>
    </w:rPr>
  </w:style>
  <w:style w:type="character" w:styleId="a6">
    <w:name w:val="Hyperlink"/>
    <w:rsid w:val="002E320F"/>
    <w:rPr>
      <w:rFonts w:cs="Times New Roman"/>
      <w:color w:val="0000FF"/>
      <w:u w:val="single"/>
    </w:rPr>
  </w:style>
  <w:style w:type="paragraph" w:styleId="a7">
    <w:name w:val="Balloon Text"/>
    <w:basedOn w:val="a"/>
    <w:link w:val="Char1"/>
    <w:unhideWhenUsed/>
    <w:rsid w:val="002E320F"/>
    <w:pPr>
      <w:spacing w:line="240" w:lineRule="auto"/>
    </w:pPr>
    <w:rPr>
      <w:sz w:val="18"/>
      <w:szCs w:val="18"/>
    </w:rPr>
  </w:style>
  <w:style w:type="character" w:customStyle="1" w:styleId="Char1">
    <w:name w:val="批注框文本 Char"/>
    <w:basedOn w:val="a0"/>
    <w:link w:val="a7"/>
    <w:rsid w:val="002E320F"/>
    <w:rPr>
      <w:rFonts w:ascii="Times New Roman" w:eastAsia="方正仿宋_GBK" w:hAnsi="Times New Roman" w:cs="Times New Roman"/>
      <w:kern w:val="0"/>
      <w:sz w:val="18"/>
      <w:szCs w:val="18"/>
    </w:rPr>
  </w:style>
  <w:style w:type="paragraph" w:styleId="a8">
    <w:name w:val="List Paragraph"/>
    <w:basedOn w:val="a"/>
    <w:uiPriority w:val="34"/>
    <w:qFormat/>
    <w:rsid w:val="00AA1D4E"/>
    <w:pPr>
      <w:ind w:firstLineChars="200" w:firstLine="420"/>
    </w:pPr>
  </w:style>
  <w:style w:type="character" w:customStyle="1" w:styleId="1Char">
    <w:name w:val="标题 1 Char"/>
    <w:basedOn w:val="a0"/>
    <w:link w:val="1"/>
    <w:rsid w:val="004717A7"/>
    <w:rPr>
      <w:rFonts w:ascii="Times New Roman" w:eastAsia="宋体" w:hAnsi="Times New Roman" w:cs="Times New Roman"/>
      <w:b/>
      <w:bCs/>
      <w:kern w:val="44"/>
      <w:sz w:val="44"/>
      <w:szCs w:val="44"/>
    </w:rPr>
  </w:style>
  <w:style w:type="character" w:customStyle="1" w:styleId="2Char">
    <w:name w:val="标题 2 Char"/>
    <w:basedOn w:val="a0"/>
    <w:link w:val="2"/>
    <w:rsid w:val="004717A7"/>
    <w:rPr>
      <w:rFonts w:ascii="Calibri Light" w:eastAsia="宋体" w:hAnsi="Calibri Light" w:cs="Times New Roman"/>
      <w:b/>
      <w:bCs/>
      <w:sz w:val="32"/>
      <w:szCs w:val="32"/>
    </w:rPr>
  </w:style>
  <w:style w:type="numbering" w:customStyle="1" w:styleId="11">
    <w:name w:val="无列表1"/>
    <w:next w:val="a2"/>
    <w:uiPriority w:val="99"/>
    <w:semiHidden/>
    <w:unhideWhenUsed/>
    <w:rsid w:val="004717A7"/>
  </w:style>
  <w:style w:type="character" w:styleId="a9">
    <w:name w:val="page number"/>
    <w:basedOn w:val="a0"/>
    <w:rsid w:val="004717A7"/>
  </w:style>
  <w:style w:type="character" w:styleId="aa">
    <w:name w:val="annotation reference"/>
    <w:rsid w:val="004717A7"/>
    <w:rPr>
      <w:sz w:val="21"/>
      <w:szCs w:val="21"/>
    </w:rPr>
  </w:style>
  <w:style w:type="character" w:styleId="ab">
    <w:name w:val="FollowedHyperlink"/>
    <w:rsid w:val="004717A7"/>
    <w:rPr>
      <w:color w:val="954F72"/>
      <w:u w:val="single"/>
    </w:rPr>
  </w:style>
  <w:style w:type="character" w:customStyle="1" w:styleId="Char2">
    <w:name w:val="标题一 Char"/>
    <w:link w:val="ac"/>
    <w:rsid w:val="004717A7"/>
    <w:rPr>
      <w:rFonts w:ascii="Calibri Light" w:eastAsia="宋体" w:hAnsi="Calibri Light" w:cs="Times New Roman"/>
      <w:b/>
      <w:bCs/>
      <w:sz w:val="32"/>
      <w:szCs w:val="32"/>
    </w:rPr>
  </w:style>
  <w:style w:type="character" w:customStyle="1" w:styleId="Char3">
    <w:name w:val="标题 Char"/>
    <w:link w:val="ad"/>
    <w:rsid w:val="004717A7"/>
    <w:rPr>
      <w:rFonts w:ascii="Calibri Light" w:hAnsi="Calibri Light" w:cs="Times New Roman"/>
      <w:b/>
      <w:bCs/>
      <w:sz w:val="32"/>
      <w:szCs w:val="32"/>
    </w:rPr>
  </w:style>
  <w:style w:type="character" w:customStyle="1" w:styleId="Char4">
    <w:name w:val="标题二 Char"/>
    <w:link w:val="ae"/>
    <w:rsid w:val="004717A7"/>
    <w:rPr>
      <w:rFonts w:ascii="仿宋_GB2312" w:eastAsia="仿宋_GB2312"/>
      <w:color w:val="000000"/>
      <w:sz w:val="32"/>
      <w:szCs w:val="32"/>
    </w:rPr>
  </w:style>
  <w:style w:type="character" w:customStyle="1" w:styleId="A3Char">
    <w:name w:val="A3 Char"/>
    <w:basedOn w:val="A2Char"/>
    <w:link w:val="A30"/>
    <w:rsid w:val="004717A7"/>
    <w:rPr>
      <w:rFonts w:ascii="Calibri Light" w:eastAsia="仿宋_GB2312" w:hAnsi="Calibri Light"/>
      <w:b/>
      <w:sz w:val="32"/>
      <w:szCs w:val="32"/>
    </w:rPr>
  </w:style>
  <w:style w:type="character" w:customStyle="1" w:styleId="Char5">
    <w:name w:val="二级标题 Char"/>
    <w:link w:val="af"/>
    <w:rsid w:val="004717A7"/>
    <w:rPr>
      <w:rFonts w:ascii="Calibri Light" w:eastAsia="宋体" w:hAnsi="Calibri Light"/>
      <w:b/>
      <w:sz w:val="32"/>
      <w:szCs w:val="32"/>
    </w:rPr>
  </w:style>
  <w:style w:type="character" w:customStyle="1" w:styleId="Char6">
    <w:name w:val="批注文字 Char"/>
    <w:rsid w:val="004717A7"/>
    <w:rPr>
      <w:kern w:val="2"/>
      <w:sz w:val="21"/>
      <w:szCs w:val="24"/>
    </w:rPr>
  </w:style>
  <w:style w:type="character" w:customStyle="1" w:styleId="1Char0">
    <w:name w:val="标题1 Char"/>
    <w:basedOn w:val="Char7"/>
    <w:link w:val="12"/>
    <w:rsid w:val="004717A7"/>
    <w:rPr>
      <w:rFonts w:ascii="Calibri Light" w:eastAsia="宋体" w:hAnsi="Calibri Light" w:cs="Times New Roman"/>
      <w:b/>
      <w:bCs/>
      <w:sz w:val="32"/>
      <w:szCs w:val="32"/>
    </w:rPr>
  </w:style>
  <w:style w:type="character" w:customStyle="1" w:styleId="Char7">
    <w:name w:val="总则 Char"/>
    <w:link w:val="af0"/>
    <w:rsid w:val="004717A7"/>
    <w:rPr>
      <w:rFonts w:ascii="Calibri Light" w:eastAsia="宋体" w:hAnsi="Calibri Light" w:cs="Times New Roman"/>
      <w:b/>
      <w:bCs/>
      <w:sz w:val="32"/>
      <w:szCs w:val="32"/>
    </w:rPr>
  </w:style>
  <w:style w:type="character" w:customStyle="1" w:styleId="Char8">
    <w:name w:val="日期 Char"/>
    <w:link w:val="af1"/>
    <w:rsid w:val="004717A7"/>
    <w:rPr>
      <w:szCs w:val="24"/>
    </w:rPr>
  </w:style>
  <w:style w:type="character" w:customStyle="1" w:styleId="A2Char">
    <w:name w:val="A2 Char"/>
    <w:link w:val="A20"/>
    <w:rsid w:val="004717A7"/>
    <w:rPr>
      <w:rFonts w:ascii="Calibri Light" w:eastAsia="仿宋_GB2312" w:hAnsi="Calibri Light"/>
      <w:b/>
      <w:sz w:val="32"/>
      <w:szCs w:val="32"/>
    </w:rPr>
  </w:style>
  <w:style w:type="character" w:customStyle="1" w:styleId="Char9">
    <w:name w:val="预案正文 Char"/>
    <w:link w:val="af2"/>
    <w:rsid w:val="004717A7"/>
    <w:rPr>
      <w:rFonts w:ascii="仿宋_GB2312" w:eastAsia="仿宋_GB2312" w:hAnsi="Calibri Light"/>
      <w:bCs/>
      <w:sz w:val="32"/>
      <w:szCs w:val="32"/>
    </w:rPr>
  </w:style>
  <w:style w:type="character" w:customStyle="1" w:styleId="Chara">
    <w:name w:val="总则标题 Char"/>
    <w:link w:val="af3"/>
    <w:rsid w:val="004717A7"/>
    <w:rPr>
      <w:rFonts w:ascii="Calibri Light" w:eastAsia="宋体" w:hAnsi="Calibri Light" w:cs="Times New Roman"/>
      <w:b/>
      <w:bCs/>
      <w:sz w:val="32"/>
      <w:szCs w:val="32"/>
      <w:lang w:eastAsia="zh-TW"/>
    </w:rPr>
  </w:style>
  <w:style w:type="character" w:customStyle="1" w:styleId="Charb">
    <w:name w:val="批注主题 Char"/>
    <w:link w:val="af4"/>
    <w:rsid w:val="004717A7"/>
    <w:rPr>
      <w:b/>
      <w:bCs/>
      <w:szCs w:val="24"/>
    </w:rPr>
  </w:style>
  <w:style w:type="paragraph" w:styleId="ad">
    <w:name w:val="Title"/>
    <w:basedOn w:val="a"/>
    <w:next w:val="a"/>
    <w:link w:val="Char3"/>
    <w:qFormat/>
    <w:rsid w:val="004717A7"/>
    <w:pPr>
      <w:autoSpaceDE/>
      <w:autoSpaceDN/>
      <w:snapToGrid/>
      <w:spacing w:before="240" w:after="60" w:line="240" w:lineRule="auto"/>
      <w:ind w:firstLine="0"/>
      <w:jc w:val="center"/>
      <w:outlineLvl w:val="0"/>
    </w:pPr>
    <w:rPr>
      <w:rFonts w:ascii="Calibri Light" w:eastAsiaTheme="minorEastAsia" w:hAnsi="Calibri Light"/>
      <w:b/>
      <w:bCs/>
      <w:kern w:val="2"/>
      <w:szCs w:val="32"/>
    </w:rPr>
  </w:style>
  <w:style w:type="character" w:customStyle="1" w:styleId="Char10">
    <w:name w:val="标题 Char1"/>
    <w:basedOn w:val="a0"/>
    <w:uiPriority w:val="10"/>
    <w:rsid w:val="004717A7"/>
    <w:rPr>
      <w:rFonts w:asciiTheme="majorHAnsi" w:eastAsia="宋体" w:hAnsiTheme="majorHAnsi" w:cstheme="majorBidi"/>
      <w:b/>
      <w:bCs/>
      <w:kern w:val="0"/>
      <w:sz w:val="32"/>
      <w:szCs w:val="32"/>
    </w:rPr>
  </w:style>
  <w:style w:type="paragraph" w:styleId="af1">
    <w:name w:val="Date"/>
    <w:basedOn w:val="a"/>
    <w:next w:val="a"/>
    <w:link w:val="Char8"/>
    <w:rsid w:val="004717A7"/>
    <w:pPr>
      <w:autoSpaceDE/>
      <w:autoSpaceDN/>
      <w:snapToGrid/>
      <w:spacing w:line="240" w:lineRule="auto"/>
      <w:ind w:leftChars="2500" w:left="100" w:firstLine="0"/>
    </w:pPr>
    <w:rPr>
      <w:rFonts w:asciiTheme="minorHAnsi" w:eastAsiaTheme="minorEastAsia" w:hAnsiTheme="minorHAnsi" w:cstheme="minorBidi"/>
      <w:kern w:val="2"/>
      <w:sz w:val="21"/>
      <w:szCs w:val="24"/>
    </w:rPr>
  </w:style>
  <w:style w:type="character" w:customStyle="1" w:styleId="Char11">
    <w:name w:val="日期 Char1"/>
    <w:basedOn w:val="a0"/>
    <w:uiPriority w:val="99"/>
    <w:semiHidden/>
    <w:rsid w:val="004717A7"/>
    <w:rPr>
      <w:rFonts w:ascii="Times New Roman" w:eastAsia="方正仿宋_GBK" w:hAnsi="Times New Roman" w:cs="Times New Roman"/>
      <w:kern w:val="0"/>
      <w:sz w:val="32"/>
      <w:szCs w:val="20"/>
    </w:rPr>
  </w:style>
  <w:style w:type="paragraph" w:styleId="af5">
    <w:name w:val="Document Map"/>
    <w:basedOn w:val="a"/>
    <w:link w:val="Charc"/>
    <w:semiHidden/>
    <w:rsid w:val="004717A7"/>
    <w:pPr>
      <w:shd w:val="clear" w:color="auto" w:fill="000080"/>
      <w:autoSpaceDE/>
      <w:autoSpaceDN/>
      <w:snapToGrid/>
      <w:spacing w:line="240" w:lineRule="auto"/>
      <w:ind w:firstLine="0"/>
    </w:pPr>
    <w:rPr>
      <w:rFonts w:eastAsia="宋体"/>
      <w:kern w:val="2"/>
      <w:sz w:val="21"/>
      <w:szCs w:val="24"/>
    </w:rPr>
  </w:style>
  <w:style w:type="character" w:customStyle="1" w:styleId="Charc">
    <w:name w:val="文档结构图 Char"/>
    <w:basedOn w:val="a0"/>
    <w:link w:val="af5"/>
    <w:semiHidden/>
    <w:rsid w:val="004717A7"/>
    <w:rPr>
      <w:rFonts w:ascii="Times New Roman" w:eastAsia="宋体" w:hAnsi="Times New Roman" w:cs="Times New Roman"/>
      <w:szCs w:val="24"/>
      <w:shd w:val="clear" w:color="auto" w:fill="000080"/>
    </w:rPr>
  </w:style>
  <w:style w:type="paragraph" w:styleId="af6">
    <w:name w:val="annotation text"/>
    <w:basedOn w:val="a"/>
    <w:link w:val="Char12"/>
    <w:unhideWhenUsed/>
    <w:rsid w:val="004717A7"/>
    <w:pPr>
      <w:jc w:val="left"/>
    </w:pPr>
  </w:style>
  <w:style w:type="character" w:customStyle="1" w:styleId="Char12">
    <w:name w:val="批注文字 Char1"/>
    <w:basedOn w:val="a0"/>
    <w:link w:val="af6"/>
    <w:uiPriority w:val="99"/>
    <w:semiHidden/>
    <w:rsid w:val="004717A7"/>
    <w:rPr>
      <w:rFonts w:ascii="Times New Roman" w:eastAsia="方正仿宋_GBK" w:hAnsi="Times New Roman" w:cs="Times New Roman"/>
      <w:kern w:val="0"/>
      <w:sz w:val="32"/>
      <w:szCs w:val="20"/>
    </w:rPr>
  </w:style>
  <w:style w:type="paragraph" w:styleId="af4">
    <w:name w:val="annotation subject"/>
    <w:basedOn w:val="af6"/>
    <w:next w:val="af6"/>
    <w:link w:val="Charb"/>
    <w:rsid w:val="004717A7"/>
    <w:pPr>
      <w:autoSpaceDE/>
      <w:autoSpaceDN/>
      <w:snapToGrid/>
      <w:spacing w:line="240" w:lineRule="auto"/>
      <w:ind w:firstLine="0"/>
    </w:pPr>
    <w:rPr>
      <w:rFonts w:asciiTheme="minorHAnsi" w:eastAsiaTheme="minorEastAsia" w:hAnsiTheme="minorHAnsi" w:cstheme="minorBidi"/>
      <w:b/>
      <w:bCs/>
      <w:kern w:val="2"/>
      <w:sz w:val="21"/>
      <w:szCs w:val="24"/>
    </w:rPr>
  </w:style>
  <w:style w:type="character" w:customStyle="1" w:styleId="Char13">
    <w:name w:val="批注主题 Char1"/>
    <w:basedOn w:val="Char12"/>
    <w:uiPriority w:val="99"/>
    <w:semiHidden/>
    <w:rsid w:val="004717A7"/>
    <w:rPr>
      <w:rFonts w:ascii="Times New Roman" w:eastAsia="方正仿宋_GBK" w:hAnsi="Times New Roman" w:cs="Times New Roman"/>
      <w:b/>
      <w:bCs/>
      <w:kern w:val="0"/>
      <w:sz w:val="32"/>
      <w:szCs w:val="20"/>
    </w:rPr>
  </w:style>
  <w:style w:type="paragraph" w:customStyle="1" w:styleId="A30">
    <w:name w:val="A3"/>
    <w:basedOn w:val="A20"/>
    <w:link w:val="A3Char"/>
    <w:qFormat/>
    <w:rsid w:val="004717A7"/>
    <w:pPr>
      <w:ind w:left="1890"/>
      <w:outlineLvl w:val="2"/>
    </w:pPr>
  </w:style>
  <w:style w:type="paragraph" w:customStyle="1" w:styleId="ae">
    <w:name w:val="标题二"/>
    <w:basedOn w:val="a"/>
    <w:link w:val="Char4"/>
    <w:rsid w:val="004717A7"/>
    <w:pPr>
      <w:autoSpaceDE/>
      <w:autoSpaceDN/>
      <w:snapToGrid/>
      <w:spacing w:line="240" w:lineRule="auto"/>
      <w:ind w:firstLineChars="257" w:firstLine="822"/>
    </w:pPr>
    <w:rPr>
      <w:rFonts w:ascii="仿宋_GB2312" w:eastAsia="仿宋_GB2312" w:hAnsiTheme="minorHAnsi" w:cstheme="minorBidi"/>
      <w:color w:val="000000"/>
      <w:kern w:val="2"/>
      <w:szCs w:val="32"/>
    </w:rPr>
  </w:style>
  <w:style w:type="paragraph" w:customStyle="1" w:styleId="af">
    <w:name w:val="二级标题"/>
    <w:basedOn w:val="ac"/>
    <w:link w:val="Char5"/>
    <w:qFormat/>
    <w:rsid w:val="004717A7"/>
    <w:pPr>
      <w:ind w:left="1975" w:hanging="420"/>
      <w:outlineLvl w:val="1"/>
    </w:pPr>
    <w:rPr>
      <w:rFonts w:cstheme="minorBidi"/>
      <w:bCs w:val="0"/>
    </w:rPr>
  </w:style>
  <w:style w:type="paragraph" w:customStyle="1" w:styleId="af3">
    <w:name w:val="总则标题"/>
    <w:basedOn w:val="af0"/>
    <w:link w:val="Chara"/>
    <w:qFormat/>
    <w:rsid w:val="004717A7"/>
    <w:pPr>
      <w:jc w:val="left"/>
    </w:pPr>
    <w:rPr>
      <w:lang w:eastAsia="zh-TW"/>
    </w:rPr>
  </w:style>
  <w:style w:type="paragraph" w:customStyle="1" w:styleId="A20">
    <w:name w:val="A2"/>
    <w:basedOn w:val="ac"/>
    <w:link w:val="A2Char"/>
    <w:rsid w:val="004717A7"/>
    <w:pPr>
      <w:spacing w:before="0" w:after="0"/>
      <w:ind w:left="1470" w:hanging="420"/>
      <w:outlineLvl w:val="1"/>
    </w:pPr>
    <w:rPr>
      <w:rFonts w:eastAsia="仿宋_GB2312" w:cstheme="minorBidi"/>
      <w:bCs w:val="0"/>
    </w:rPr>
  </w:style>
  <w:style w:type="paragraph" w:customStyle="1" w:styleId="ac">
    <w:name w:val="标题一"/>
    <w:basedOn w:val="12"/>
    <w:link w:val="Char2"/>
    <w:rsid w:val="004717A7"/>
    <w:pPr>
      <w:ind w:left="984" w:hanging="360"/>
      <w:jc w:val="left"/>
    </w:pPr>
  </w:style>
  <w:style w:type="paragraph" w:customStyle="1" w:styleId="12">
    <w:name w:val="标题1"/>
    <w:basedOn w:val="af0"/>
    <w:link w:val="1Char0"/>
    <w:rsid w:val="004717A7"/>
  </w:style>
  <w:style w:type="paragraph" w:customStyle="1" w:styleId="af0">
    <w:name w:val="总则"/>
    <w:basedOn w:val="ad"/>
    <w:link w:val="Char7"/>
    <w:rsid w:val="004717A7"/>
    <w:rPr>
      <w:rFonts w:eastAsia="宋体"/>
    </w:rPr>
  </w:style>
  <w:style w:type="paragraph" w:customStyle="1" w:styleId="af2">
    <w:name w:val="预案正文"/>
    <w:basedOn w:val="a"/>
    <w:link w:val="Char9"/>
    <w:qFormat/>
    <w:rsid w:val="004717A7"/>
    <w:pPr>
      <w:autoSpaceDE/>
      <w:autoSpaceDN/>
      <w:snapToGrid/>
      <w:spacing w:line="240" w:lineRule="auto"/>
      <w:ind w:firstLineChars="200" w:firstLine="640"/>
    </w:pPr>
    <w:rPr>
      <w:rFonts w:ascii="仿宋_GB2312" w:eastAsia="仿宋_GB2312" w:hAnsi="Calibri Light" w:cstheme="minorBidi"/>
      <w:bCs/>
      <w:kern w:val="2"/>
      <w:szCs w:val="32"/>
    </w:rPr>
  </w:style>
  <w:style w:type="paragraph" w:customStyle="1" w:styleId="A10">
    <w:name w:val="A1"/>
    <w:basedOn w:val="a"/>
    <w:rsid w:val="004717A7"/>
    <w:pPr>
      <w:autoSpaceDE/>
      <w:autoSpaceDN/>
      <w:snapToGrid/>
      <w:spacing w:line="240" w:lineRule="auto"/>
      <w:ind w:left="1050" w:hanging="420"/>
      <w:jc w:val="left"/>
    </w:pPr>
    <w:rPr>
      <w:rFonts w:eastAsia="宋体"/>
      <w:b/>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Microsoft_Word_97_-_2003___1.doc"/><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7004D-113B-44DD-9216-AA54B4C9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19</Pages>
  <Words>1438</Words>
  <Characters>8199</Characters>
  <Application>Microsoft Office Word</Application>
  <DocSecurity>0</DocSecurity>
  <Lines>68</Lines>
  <Paragraphs>19</Paragraphs>
  <ScaleCrop>false</ScaleCrop>
  <Company>china</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李静艳</dc:creator>
  <cp:keywords/>
  <dc:description/>
  <cp:lastModifiedBy>SkyUser</cp:lastModifiedBy>
  <cp:revision>35</cp:revision>
  <cp:lastPrinted>2017-12-22T06:14:00Z</cp:lastPrinted>
  <dcterms:created xsi:type="dcterms:W3CDTF">2017-11-27T08:37:00Z</dcterms:created>
  <dcterms:modified xsi:type="dcterms:W3CDTF">2018-01-02T02:27:00Z</dcterms:modified>
</cp:coreProperties>
</file>