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BB" w:rsidRPr="008F7142" w:rsidRDefault="004266BB">
      <w:pPr>
        <w:jc w:val="center"/>
        <w:rPr>
          <w:rFonts w:ascii="方正小标宋简体" w:eastAsia="方正小标宋简体" w:hAnsi="黑体"/>
          <w:b/>
          <w:color w:val="FF0000"/>
          <w:spacing w:val="20"/>
          <w:w w:val="80"/>
          <w:sz w:val="52"/>
          <w:szCs w:val="52"/>
        </w:rPr>
      </w:pPr>
      <w:r w:rsidRPr="008F7142">
        <w:rPr>
          <w:rFonts w:ascii="方正小标宋简体" w:eastAsia="方正小标宋简体" w:hAnsi="黑体" w:hint="eastAsia"/>
          <w:b/>
          <w:color w:val="FF0000"/>
          <w:spacing w:val="20"/>
          <w:w w:val="80"/>
          <w:sz w:val="52"/>
          <w:szCs w:val="52"/>
        </w:rPr>
        <w:t>金城镇“两减六</w:t>
      </w:r>
      <w:bookmarkStart w:id="0" w:name="_GoBack"/>
      <w:bookmarkEnd w:id="0"/>
      <w:r w:rsidRPr="008F7142">
        <w:rPr>
          <w:rFonts w:ascii="方正小标宋简体" w:eastAsia="方正小标宋简体" w:hAnsi="黑体" w:hint="eastAsia"/>
          <w:b/>
          <w:color w:val="FF0000"/>
          <w:spacing w:val="20"/>
          <w:w w:val="80"/>
          <w:sz w:val="52"/>
          <w:szCs w:val="52"/>
        </w:rPr>
        <w:t>治三提升”专项行动简报</w:t>
      </w:r>
    </w:p>
    <w:p w:rsidR="004266BB" w:rsidRDefault="004266BB">
      <w:pPr>
        <w:rPr>
          <w:color w:val="FF0000"/>
        </w:rPr>
      </w:pPr>
    </w:p>
    <w:p w:rsidR="004266BB" w:rsidRPr="004662B7" w:rsidRDefault="004266BB" w:rsidP="004662B7">
      <w:pPr>
        <w:spacing w:line="380" w:lineRule="exact"/>
        <w:jc w:val="center"/>
        <w:rPr>
          <w:rFonts w:ascii="方正隶书简体" w:eastAsia="方正隶书简体" w:hAnsi="宋体"/>
          <w:sz w:val="32"/>
          <w:szCs w:val="32"/>
        </w:rPr>
      </w:pPr>
      <w:r w:rsidRPr="004662B7">
        <w:rPr>
          <w:rFonts w:ascii="方正隶书简体" w:eastAsia="方正隶书简体" w:hAnsi="宋体" w:hint="eastAsia"/>
          <w:sz w:val="32"/>
          <w:szCs w:val="32"/>
        </w:rPr>
        <w:t>（第</w:t>
      </w:r>
      <w:r w:rsidRPr="004662B7">
        <w:rPr>
          <w:rFonts w:ascii="方正隶书简体" w:eastAsia="方正隶书简体" w:hAnsi="宋体"/>
          <w:sz w:val="32"/>
          <w:szCs w:val="32"/>
        </w:rPr>
        <w:t>1</w:t>
      </w:r>
      <w:r w:rsidRPr="004662B7">
        <w:rPr>
          <w:rFonts w:ascii="方正隶书简体" w:eastAsia="方正隶书简体" w:hAnsi="宋体" w:hint="eastAsia"/>
          <w:sz w:val="32"/>
          <w:szCs w:val="32"/>
        </w:rPr>
        <w:t>期）</w:t>
      </w:r>
    </w:p>
    <w:p w:rsidR="004266BB" w:rsidRPr="00D76F47" w:rsidRDefault="004266BB">
      <w:pPr>
        <w:jc w:val="center"/>
        <w:rPr>
          <w:rFonts w:ascii="楷体_GB2312" w:eastAsia="楷体_GB2312" w:hAnsi="宋体"/>
          <w:sz w:val="28"/>
          <w:szCs w:val="28"/>
        </w:rPr>
      </w:pPr>
      <w:r w:rsidRPr="00D76F47">
        <w:rPr>
          <w:rFonts w:ascii="楷体_GB2312" w:eastAsia="楷体_GB2312" w:hAnsi="宋体" w:hint="eastAsia"/>
          <w:sz w:val="28"/>
          <w:szCs w:val="28"/>
        </w:rPr>
        <w:t>主办：金城镇“</w:t>
      </w:r>
      <w:r w:rsidRPr="00D76F47">
        <w:rPr>
          <w:rFonts w:ascii="楷体_GB2312" w:eastAsia="楷体_GB2312" w:hAnsi="宋体"/>
          <w:sz w:val="28"/>
          <w:szCs w:val="28"/>
        </w:rPr>
        <w:t>263</w:t>
      </w:r>
      <w:r w:rsidRPr="00D76F47">
        <w:rPr>
          <w:rFonts w:ascii="楷体_GB2312" w:eastAsia="楷体_GB2312" w:hAnsi="宋体" w:hint="eastAsia"/>
          <w:sz w:val="28"/>
          <w:szCs w:val="28"/>
        </w:rPr>
        <w:t>”办公室</w:t>
      </w:r>
      <w:r w:rsidRPr="00D76F47">
        <w:rPr>
          <w:rFonts w:ascii="楷体_GB2312" w:eastAsia="楷体_GB2312" w:hAnsi="宋体"/>
          <w:sz w:val="28"/>
          <w:szCs w:val="28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7"/>
        </w:smartTagPr>
        <w:r w:rsidRPr="00D76F47">
          <w:rPr>
            <w:rFonts w:ascii="楷体_GB2312" w:eastAsia="楷体_GB2312" w:hAnsi="宋体"/>
            <w:sz w:val="28"/>
            <w:szCs w:val="28"/>
          </w:rPr>
          <w:t>2017</w:t>
        </w:r>
        <w:r w:rsidRPr="00D76F47">
          <w:rPr>
            <w:rFonts w:ascii="楷体_GB2312" w:eastAsia="楷体_GB2312" w:hAnsi="宋体" w:hint="eastAsia"/>
            <w:sz w:val="28"/>
            <w:szCs w:val="28"/>
          </w:rPr>
          <w:t>年</w:t>
        </w:r>
        <w:r w:rsidRPr="00D76F47">
          <w:rPr>
            <w:rFonts w:ascii="楷体_GB2312" w:eastAsia="楷体_GB2312" w:hAnsi="宋体"/>
            <w:sz w:val="28"/>
            <w:szCs w:val="28"/>
          </w:rPr>
          <w:t>1</w:t>
        </w:r>
        <w:r w:rsidRPr="00D76F47">
          <w:rPr>
            <w:rFonts w:ascii="楷体_GB2312" w:eastAsia="楷体_GB2312" w:hAnsi="宋体" w:hint="eastAsia"/>
            <w:sz w:val="28"/>
            <w:szCs w:val="28"/>
          </w:rPr>
          <w:t>月</w:t>
        </w:r>
        <w:r w:rsidRPr="00D76F47">
          <w:rPr>
            <w:rFonts w:ascii="楷体_GB2312" w:eastAsia="楷体_GB2312" w:hAnsi="宋体"/>
            <w:sz w:val="28"/>
            <w:szCs w:val="28"/>
          </w:rPr>
          <w:t>16</w:t>
        </w:r>
        <w:r w:rsidRPr="00D76F47">
          <w:rPr>
            <w:rFonts w:ascii="楷体_GB2312" w:eastAsia="楷体_GB2312" w:hAnsi="宋体" w:hint="eastAsia"/>
            <w:sz w:val="28"/>
            <w:szCs w:val="28"/>
          </w:rPr>
          <w:t>日</w:t>
        </w:r>
      </w:smartTag>
      <w:r w:rsidRPr="00D76F47">
        <w:rPr>
          <w:rFonts w:ascii="楷体_GB2312" w:eastAsia="楷体_GB2312" w:hAnsi="宋体" w:hint="eastAsia"/>
          <w:sz w:val="28"/>
          <w:szCs w:val="28"/>
        </w:rPr>
        <w:t>印发</w:t>
      </w:r>
    </w:p>
    <w:tbl>
      <w:tblPr>
        <w:tblW w:w="8295" w:type="dxa"/>
        <w:tblInd w:w="168" w:type="dxa"/>
        <w:tblBorders>
          <w:top w:val="single" w:sz="4" w:space="0" w:color="auto"/>
        </w:tblBorders>
        <w:tblLayout w:type="fixed"/>
        <w:tblLook w:val="00A0"/>
      </w:tblPr>
      <w:tblGrid>
        <w:gridCol w:w="8295"/>
      </w:tblGrid>
      <w:tr w:rsidR="004266BB" w:rsidRPr="00972A0E">
        <w:trPr>
          <w:trHeight w:val="76"/>
        </w:trPr>
        <w:tc>
          <w:tcPr>
            <w:tcW w:w="8295" w:type="dxa"/>
            <w:tcBorders>
              <w:top w:val="single" w:sz="12" w:space="0" w:color="FF0000"/>
            </w:tcBorders>
          </w:tcPr>
          <w:p w:rsidR="004266BB" w:rsidRPr="00972A0E" w:rsidRDefault="004266BB">
            <w:pPr>
              <w:rPr>
                <w:color w:val="FF0000"/>
              </w:rPr>
            </w:pPr>
          </w:p>
        </w:tc>
      </w:tr>
    </w:tbl>
    <w:p w:rsidR="004266BB" w:rsidRPr="008F7142" w:rsidRDefault="004266BB" w:rsidP="00B33FE1">
      <w:pPr>
        <w:spacing w:line="560" w:lineRule="exact"/>
        <w:ind w:firstLineChars="100" w:firstLine="360"/>
        <w:rPr>
          <w:rFonts w:ascii="黑体" w:eastAsia="黑体"/>
          <w:bCs/>
          <w:sz w:val="36"/>
          <w:szCs w:val="36"/>
        </w:rPr>
      </w:pPr>
      <w:r w:rsidRPr="008F7142">
        <w:rPr>
          <w:rFonts w:ascii="黑体" w:eastAsia="黑体" w:hAnsi="宋体" w:hint="eastAsia"/>
          <w:bCs/>
          <w:sz w:val="36"/>
          <w:szCs w:val="36"/>
        </w:rPr>
        <w:t>金城镇召开“两减六治三提升”专项行动动员会议</w:t>
      </w:r>
    </w:p>
    <w:p w:rsidR="004266BB" w:rsidRPr="008F7142" w:rsidRDefault="004266BB" w:rsidP="00B33FE1">
      <w:pPr>
        <w:spacing w:line="560" w:lineRule="exact"/>
        <w:ind w:firstLineChars="200" w:firstLine="720"/>
        <w:rPr>
          <w:rFonts w:ascii="黑体" w:eastAsia="黑体" w:hAnsi="仿宋"/>
          <w:sz w:val="36"/>
          <w:szCs w:val="36"/>
        </w:rPr>
      </w:pPr>
    </w:p>
    <w:p w:rsidR="004266BB" w:rsidRPr="00614922" w:rsidRDefault="004266BB" w:rsidP="00B33FE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14922">
        <w:rPr>
          <w:rFonts w:ascii="仿宋" w:eastAsia="仿宋" w:hAnsi="仿宋" w:hint="eastAsia"/>
          <w:sz w:val="28"/>
          <w:szCs w:val="28"/>
        </w:rPr>
        <w:t>为及时贯彻落实省、常州市、金坛区“两减六治三提升”专项行动工作会议精神，部署我镇“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”专项行动工作，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7"/>
        </w:smartTagPr>
        <w:r w:rsidRPr="00614922">
          <w:rPr>
            <w:rFonts w:ascii="仿宋" w:eastAsia="仿宋" w:hAnsi="仿宋"/>
            <w:sz w:val="28"/>
            <w:szCs w:val="28"/>
          </w:rPr>
          <w:t>2017</w:t>
        </w:r>
        <w:r w:rsidRPr="00614922">
          <w:rPr>
            <w:rFonts w:ascii="仿宋" w:eastAsia="仿宋" w:hAnsi="仿宋" w:hint="eastAsia"/>
            <w:sz w:val="28"/>
            <w:szCs w:val="28"/>
          </w:rPr>
          <w:t>年</w:t>
        </w:r>
        <w:r w:rsidRPr="00614922">
          <w:rPr>
            <w:rFonts w:ascii="仿宋" w:eastAsia="仿宋" w:hAnsi="仿宋"/>
            <w:sz w:val="28"/>
            <w:szCs w:val="28"/>
          </w:rPr>
          <w:t>1</w:t>
        </w:r>
        <w:r w:rsidRPr="00614922">
          <w:rPr>
            <w:rFonts w:ascii="仿宋" w:eastAsia="仿宋" w:hAnsi="仿宋" w:hint="eastAsia"/>
            <w:sz w:val="28"/>
            <w:szCs w:val="28"/>
          </w:rPr>
          <w:t>月</w:t>
        </w:r>
        <w:r w:rsidRPr="00614922">
          <w:rPr>
            <w:rFonts w:ascii="仿宋" w:eastAsia="仿宋" w:hAnsi="仿宋"/>
            <w:sz w:val="28"/>
            <w:szCs w:val="28"/>
          </w:rPr>
          <w:t>15</w:t>
        </w:r>
        <w:r w:rsidRPr="00614922">
          <w:rPr>
            <w:rFonts w:ascii="仿宋" w:eastAsia="仿宋" w:hAnsi="仿宋" w:hint="eastAsia"/>
            <w:sz w:val="28"/>
            <w:szCs w:val="28"/>
          </w:rPr>
          <w:t>日下午</w:t>
        </w:r>
      </w:smartTag>
      <w:r w:rsidRPr="00614922">
        <w:rPr>
          <w:rFonts w:ascii="仿宋" w:eastAsia="仿宋" w:hAnsi="仿宋" w:hint="eastAsia"/>
          <w:sz w:val="28"/>
          <w:szCs w:val="28"/>
        </w:rPr>
        <w:t>，我镇召开了由全体党政领导、村干部、镇机关部门副职以上人员参加的金城镇“两减六治三提升”专项行动工作会议。</w:t>
      </w:r>
    </w:p>
    <w:p w:rsidR="004266BB" w:rsidRPr="00614922" w:rsidRDefault="004266BB" w:rsidP="00B33FE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14922">
        <w:rPr>
          <w:rFonts w:ascii="仿宋" w:eastAsia="仿宋" w:hAnsi="仿宋" w:hint="eastAsia"/>
          <w:sz w:val="28"/>
          <w:szCs w:val="28"/>
        </w:rPr>
        <w:t>会上，杨年庆副镇长在对“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”专项工作进行了详细解读的基础上，传达了省、市、区领导关于“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”专项的工作要求，并对我镇近期“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”专项行动的重点工作进行了安排。</w:t>
      </w:r>
    </w:p>
    <w:p w:rsidR="004266BB" w:rsidRPr="00614922" w:rsidRDefault="004266BB" w:rsidP="00B33FE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14922">
        <w:rPr>
          <w:rFonts w:ascii="仿宋" w:eastAsia="仿宋" w:hAnsi="仿宋" w:hint="eastAsia"/>
          <w:sz w:val="28"/>
          <w:szCs w:val="28"/>
        </w:rPr>
        <w:t>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即“两减六治三提升”，“两减”即减少煤炭消费总量和落后化工产能，“六治”即治理水环境、生活垃圾、黑臭水体、畜禽养殖污染、挥发性有机物污染、环境隐患，“三提升”即提升生态保护水平、环境经济政策调控水平、环境执法监管水平。</w:t>
      </w:r>
    </w:p>
    <w:p w:rsidR="004266BB" w:rsidRPr="00614922" w:rsidRDefault="004266BB" w:rsidP="003941F5">
      <w:pPr>
        <w:pStyle w:val="a3"/>
        <w:spacing w:before="0" w:beforeAutospacing="0" w:after="0" w:afterAutospacing="0" w:line="500" w:lineRule="exact"/>
        <w:ind w:firstLine="480"/>
        <w:rPr>
          <w:rFonts w:ascii="仿宋" w:eastAsia="仿宋" w:hAnsi="仿宋" w:cs="Times New Roman"/>
          <w:kern w:val="2"/>
          <w:sz w:val="28"/>
          <w:szCs w:val="28"/>
        </w:rPr>
      </w:pPr>
      <w:r w:rsidRPr="00614922">
        <w:rPr>
          <w:rFonts w:ascii="仿宋" w:eastAsia="仿宋" w:hAnsi="仿宋" w:hint="eastAsia"/>
          <w:sz w:val="28"/>
          <w:szCs w:val="28"/>
        </w:rPr>
        <w:t>省委、省政府主要领导对“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”专项行动工作高度重视。</w:t>
      </w:r>
      <w:r w:rsidRPr="00614922">
        <w:rPr>
          <w:rFonts w:ascii="仿宋" w:eastAsia="仿宋" w:hAnsi="仿宋" w:cs="Times New Roman" w:hint="eastAsia"/>
          <w:kern w:val="2"/>
          <w:sz w:val="28"/>
          <w:szCs w:val="28"/>
        </w:rPr>
        <w:t>石泰峰省长要求：要以“两减”为突破口，大幅减少污染物源头排放，从源头上为生态环境减负；以“六治”为主抓手，切实解决人民群众反映强烈的突出环境问题，持续提升生态环境质量；以“三提升”为着力点，扎实推进环保监管体制机制改革，为生态环境建设提供更加有力的保证。</w:t>
      </w:r>
      <w:r w:rsidRPr="00614922">
        <w:rPr>
          <w:rFonts w:ascii="仿宋" w:eastAsia="仿宋" w:hAnsi="仿宋" w:hint="eastAsia"/>
          <w:sz w:val="28"/>
          <w:szCs w:val="28"/>
        </w:rPr>
        <w:t>李强书记要求：要把补齐生态短板摆在更加突出位置，以高度的共识、高度的警醒、高度的自觉，全力打赢生态保护和环境治理攻坚战；要以高</w:t>
      </w:r>
      <w:r w:rsidRPr="00614922">
        <w:rPr>
          <w:rFonts w:ascii="仿宋" w:eastAsia="仿宋" w:hAnsi="仿宋" w:hint="eastAsia"/>
          <w:sz w:val="28"/>
          <w:szCs w:val="28"/>
        </w:rPr>
        <w:lastRenderedPageBreak/>
        <w:t>度的责任担当落实专项行动的各项任务，把公开曝光作为推进工作的重要手段。</w:t>
      </w:r>
    </w:p>
    <w:p w:rsidR="004266BB" w:rsidRPr="00614922" w:rsidRDefault="004266BB" w:rsidP="00B33FE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14922">
        <w:rPr>
          <w:rFonts w:ascii="仿宋" w:eastAsia="仿宋" w:hAnsi="仿宋" w:hint="eastAsia"/>
          <w:sz w:val="28"/>
          <w:szCs w:val="28"/>
        </w:rPr>
        <w:t>杨年庆副镇长就近期我镇“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”专项行动关注进行了安排：立即组织专题研究并上报我镇的“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方案；立即组织排查辖区内化工企业、被责令关停化工企业目前的实际状况，全面排查并按照“立行立改”进行整改；重视近期的重点环境信访问题，加大环境信访纠纷协调化解力度；组织排查辖区内黑臭河道以及脏乱差情况，加快实施城乡环境综合整治；积极配合上级组织的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”专项行动检查；加大宣传力度，畅通信息渠道，形成工作合力，上下联动。</w:t>
      </w:r>
    </w:p>
    <w:p w:rsidR="004266BB" w:rsidRPr="002D0240" w:rsidRDefault="004266BB" w:rsidP="00B33FE1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614922">
        <w:rPr>
          <w:rFonts w:ascii="仿宋" w:eastAsia="仿宋" w:hAnsi="仿宋" w:hint="eastAsia"/>
          <w:sz w:val="28"/>
          <w:szCs w:val="28"/>
        </w:rPr>
        <w:t>李祁镇长对我镇的“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”专项行动工作进行了强调。他要求：一要高度重视。要高度重视此次全省部署的“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”专项行动工作，根据文件要求抓紧制定本镇“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”专项行动工作方案，方案要细化；二要迅速行动。尽早确定镇“</w:t>
      </w:r>
      <w:r w:rsidRPr="00614922">
        <w:rPr>
          <w:rFonts w:ascii="仿宋" w:eastAsia="仿宋" w:hAnsi="仿宋"/>
          <w:sz w:val="28"/>
          <w:szCs w:val="28"/>
        </w:rPr>
        <w:t>263</w:t>
      </w:r>
      <w:r w:rsidRPr="00614922">
        <w:rPr>
          <w:rFonts w:ascii="仿宋" w:eastAsia="仿宋" w:hAnsi="仿宋" w:hint="eastAsia"/>
          <w:sz w:val="28"/>
          <w:szCs w:val="28"/>
        </w:rPr>
        <w:t>”专项行动的重点工程，牵头部门要按计划有序推进；三要措施扎实。要切实把村庄环境、水环境整治好，把影响经济发展的落后产能削减掉，把对环境污染大、安全隐患多、占用环境资源的化工企业整治好，并建立长效监督管理机制，确保我镇生态环境质量明显好转</w:t>
      </w:r>
      <w:r w:rsidRPr="002D0240">
        <w:rPr>
          <w:rFonts w:ascii="宋体" w:hAnsi="宋体" w:hint="eastAsia"/>
          <w:sz w:val="28"/>
          <w:szCs w:val="28"/>
        </w:rPr>
        <w:t>。</w:t>
      </w:r>
    </w:p>
    <w:p w:rsidR="004266BB" w:rsidRDefault="004266BB">
      <w:pPr>
        <w:rPr>
          <w:sz w:val="28"/>
          <w:szCs w:val="28"/>
        </w:rPr>
      </w:pPr>
    </w:p>
    <w:p w:rsidR="004266BB" w:rsidRDefault="004266BB">
      <w:pPr>
        <w:rPr>
          <w:sz w:val="28"/>
          <w:szCs w:val="28"/>
        </w:rPr>
      </w:pPr>
    </w:p>
    <w:p w:rsidR="004266BB" w:rsidRDefault="004266BB">
      <w:pPr>
        <w:rPr>
          <w:sz w:val="28"/>
          <w:szCs w:val="28"/>
        </w:rPr>
      </w:pPr>
    </w:p>
    <w:p w:rsidR="004266BB" w:rsidRDefault="004266BB" w:rsidP="00B33FE1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4266BB" w:rsidRDefault="004266BB" w:rsidP="00FA25A0">
      <w:pPr>
        <w:spacing w:line="500" w:lineRule="exact"/>
        <w:rPr>
          <w:rFonts w:ascii="黑体" w:eastAsia="黑体"/>
          <w:b/>
          <w:bCs/>
          <w:sz w:val="52"/>
          <w:szCs w:val="52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                                                              </w:t>
      </w:r>
    </w:p>
    <w:p w:rsidR="004266BB" w:rsidRDefault="004266BB" w:rsidP="00FA25A0">
      <w:pPr>
        <w:spacing w:line="5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>本</w:t>
      </w:r>
      <w:r w:rsidRPr="00121AA4">
        <w:rPr>
          <w:rFonts w:ascii="仿宋_GB2312" w:eastAsia="仿宋_GB2312" w:hint="eastAsia"/>
          <w:sz w:val="28"/>
          <w:szCs w:val="28"/>
          <w:u w:val="single"/>
        </w:rPr>
        <w:t>期报：</w:t>
      </w:r>
      <w:r w:rsidRPr="00EE5F1A">
        <w:rPr>
          <w:rFonts w:ascii="仿宋_GB2312" w:eastAsia="仿宋_GB2312" w:hint="eastAsia"/>
          <w:sz w:val="28"/>
          <w:szCs w:val="28"/>
          <w:u w:val="single"/>
        </w:rPr>
        <w:t>区“</w:t>
      </w:r>
      <w:r w:rsidRPr="00EE5F1A">
        <w:rPr>
          <w:rFonts w:ascii="仿宋_GB2312" w:eastAsia="仿宋_GB2312"/>
          <w:sz w:val="28"/>
          <w:szCs w:val="28"/>
          <w:u w:val="single"/>
        </w:rPr>
        <w:t>263</w:t>
      </w:r>
      <w:r w:rsidRPr="00EE5F1A">
        <w:rPr>
          <w:rFonts w:ascii="仿宋_GB2312" w:eastAsia="仿宋_GB2312" w:hint="eastAsia"/>
          <w:sz w:val="28"/>
          <w:szCs w:val="28"/>
          <w:u w:val="single"/>
        </w:rPr>
        <w:t>”专项行动领导小组办公室。</w:t>
      </w:r>
      <w:r w:rsidRPr="00EE5F1A"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</w:t>
      </w:r>
    </w:p>
    <w:p w:rsidR="004266BB" w:rsidRPr="00B33FE1" w:rsidRDefault="004266BB" w:rsidP="00B33FE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 </w:t>
      </w:r>
      <w:r>
        <w:rPr>
          <w:rFonts w:ascii="仿宋_GB2312" w:eastAsia="仿宋_GB2312" w:hint="eastAsia"/>
          <w:sz w:val="28"/>
          <w:szCs w:val="28"/>
          <w:u w:val="thick"/>
        </w:rPr>
        <w:t>本期发：镇“</w:t>
      </w:r>
      <w:r>
        <w:rPr>
          <w:rFonts w:ascii="仿宋_GB2312" w:eastAsia="仿宋_GB2312"/>
          <w:sz w:val="28"/>
          <w:szCs w:val="28"/>
          <w:u w:val="thick"/>
        </w:rPr>
        <w:t>263</w:t>
      </w:r>
      <w:r>
        <w:rPr>
          <w:rFonts w:ascii="仿宋_GB2312" w:eastAsia="仿宋_GB2312" w:hint="eastAsia"/>
          <w:sz w:val="28"/>
          <w:szCs w:val="28"/>
          <w:u w:val="thick"/>
        </w:rPr>
        <w:t>”专项行动领导小组成员、各村委。</w:t>
      </w:r>
      <w:r>
        <w:rPr>
          <w:rFonts w:ascii="仿宋_GB2312" w:eastAsia="仿宋_GB2312"/>
          <w:sz w:val="28"/>
          <w:szCs w:val="28"/>
          <w:u w:val="thick"/>
        </w:rPr>
        <w:t xml:space="preserve">              </w:t>
      </w:r>
    </w:p>
    <w:sectPr w:rsidR="004266BB" w:rsidRPr="00B33FE1" w:rsidSect="004662B7">
      <w:pgSz w:w="11906" w:h="16838"/>
      <w:pgMar w:top="1701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83" w:rsidRDefault="00886A83" w:rsidP="006015A6">
      <w:r>
        <w:separator/>
      </w:r>
    </w:p>
  </w:endnote>
  <w:endnote w:type="continuationSeparator" w:id="0">
    <w:p w:rsidR="00886A83" w:rsidRDefault="00886A83" w:rsidP="0060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书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83" w:rsidRDefault="00886A83" w:rsidP="006015A6">
      <w:r>
        <w:separator/>
      </w:r>
    </w:p>
  </w:footnote>
  <w:footnote w:type="continuationSeparator" w:id="0">
    <w:p w:rsidR="00886A83" w:rsidRDefault="00886A83" w:rsidP="00601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579"/>
    <w:rsid w:val="00043F97"/>
    <w:rsid w:val="00072752"/>
    <w:rsid w:val="00121AA4"/>
    <w:rsid w:val="001340AB"/>
    <w:rsid w:val="001403D0"/>
    <w:rsid w:val="0019143D"/>
    <w:rsid w:val="001A6B04"/>
    <w:rsid w:val="001E5CC9"/>
    <w:rsid w:val="002D0240"/>
    <w:rsid w:val="00301952"/>
    <w:rsid w:val="003941F5"/>
    <w:rsid w:val="003C0B5F"/>
    <w:rsid w:val="004266BB"/>
    <w:rsid w:val="004662B7"/>
    <w:rsid w:val="004931BA"/>
    <w:rsid w:val="004D5751"/>
    <w:rsid w:val="004E0187"/>
    <w:rsid w:val="005A2779"/>
    <w:rsid w:val="005D5897"/>
    <w:rsid w:val="006015A6"/>
    <w:rsid w:val="00614922"/>
    <w:rsid w:val="006D1DF8"/>
    <w:rsid w:val="006E2140"/>
    <w:rsid w:val="007447FA"/>
    <w:rsid w:val="007F763E"/>
    <w:rsid w:val="008418AF"/>
    <w:rsid w:val="00886A83"/>
    <w:rsid w:val="008D0A43"/>
    <w:rsid w:val="008F7142"/>
    <w:rsid w:val="009006CD"/>
    <w:rsid w:val="00972A0E"/>
    <w:rsid w:val="009C6C3E"/>
    <w:rsid w:val="00A36D9D"/>
    <w:rsid w:val="00A90633"/>
    <w:rsid w:val="00AE3143"/>
    <w:rsid w:val="00B24A80"/>
    <w:rsid w:val="00B33FE1"/>
    <w:rsid w:val="00B62A11"/>
    <w:rsid w:val="00B8732B"/>
    <w:rsid w:val="00BE3A22"/>
    <w:rsid w:val="00BF68F4"/>
    <w:rsid w:val="00C7372F"/>
    <w:rsid w:val="00CC4865"/>
    <w:rsid w:val="00D20A97"/>
    <w:rsid w:val="00D45C9D"/>
    <w:rsid w:val="00D529E3"/>
    <w:rsid w:val="00D55348"/>
    <w:rsid w:val="00D76F47"/>
    <w:rsid w:val="00E130D1"/>
    <w:rsid w:val="00EC1579"/>
    <w:rsid w:val="00EC4D01"/>
    <w:rsid w:val="00EE5F1A"/>
    <w:rsid w:val="00F56379"/>
    <w:rsid w:val="00FA25A0"/>
    <w:rsid w:val="08A067CD"/>
    <w:rsid w:val="1E7D3A44"/>
    <w:rsid w:val="6C2D3F2E"/>
    <w:rsid w:val="796E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41F5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60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015A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0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015A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金城镇“两减六治三提升”专项行动简报</dc:title>
  <dc:subject/>
  <dc:creator>Administrator</dc:creator>
  <cp:keywords/>
  <dc:description/>
  <cp:lastModifiedBy>Administrator</cp:lastModifiedBy>
  <cp:revision>21</cp:revision>
  <cp:lastPrinted>2017-01-17T05:26:00Z</cp:lastPrinted>
  <dcterms:created xsi:type="dcterms:W3CDTF">2017-01-16T03:20:00Z</dcterms:created>
  <dcterms:modified xsi:type="dcterms:W3CDTF">2017-02-28T01:25:00Z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