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坛司发〔2018〕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sz w:val="32"/>
          <w:szCs w:val="32"/>
        </w:rPr>
        <w:t>号</w:t>
      </w:r>
    </w:p>
    <w:p>
      <w:pPr>
        <w:rPr>
          <w:rFonts w:hint="default" w:ascii="Times New Roman" w:hAnsi="Times New Roman" w:cs="Times New Roman"/>
          <w:sz w:val="44"/>
          <w:szCs w:val="32"/>
        </w:rPr>
      </w:pPr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关于举办“不忘初心 牢记使命——美文悦读”分享会的预备通知</w:t>
      </w:r>
    </w:p>
    <w:p>
      <w:pPr>
        <w:spacing w:line="440" w:lineRule="exac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各相关单位：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为深入学习贯彻十九大精神，讴歌党的辉煌历程，用最美好的声音表达对祖国的祝福，激发职工爱祖国、爱事业、爱生活的热情，传递向上向好向善的正能量。经研究，决定举办“不忘初心 牢记使命——美文悦读”分享会，</w:t>
      </w:r>
      <w:r>
        <w:rPr>
          <w:rFonts w:hint="default" w:ascii="Times New Roman" w:hAnsi="Times New Roman" w:eastAsia="仿宋" w:cs="Times New Roman"/>
          <w:sz w:val="32"/>
          <w:szCs w:val="32"/>
        </w:rPr>
        <w:t>现将有关事项预备通知如下：</w:t>
      </w:r>
    </w:p>
    <w:p>
      <w:pPr>
        <w:pStyle w:val="7"/>
        <w:spacing w:line="440" w:lineRule="exact"/>
        <w:ind w:firstLine="643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  <w:t>一、活动时间</w:t>
      </w:r>
    </w:p>
    <w:p>
      <w:pPr>
        <w:pStyle w:val="7"/>
        <w:spacing w:line="440" w:lineRule="exact"/>
        <w:ind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初定：3月23日（周五），会期半天</w:t>
      </w:r>
    </w:p>
    <w:p>
      <w:pPr>
        <w:pStyle w:val="7"/>
        <w:spacing w:line="440" w:lineRule="exact"/>
        <w:ind w:firstLine="643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  <w:t>二、活动地点</w:t>
      </w:r>
    </w:p>
    <w:p>
      <w:pPr>
        <w:pStyle w:val="7"/>
        <w:spacing w:line="440" w:lineRule="exact"/>
        <w:ind w:firstLine="640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根据报名人数决定，地点另行通知</w:t>
      </w:r>
    </w:p>
    <w:p>
      <w:pPr>
        <w:pStyle w:val="7"/>
        <w:spacing w:line="440" w:lineRule="exact"/>
        <w:ind w:firstLine="643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  <w:t>三、参加对象</w:t>
      </w:r>
    </w:p>
    <w:p>
      <w:pPr>
        <w:pStyle w:val="7"/>
        <w:numPr>
          <w:ilvl w:val="0"/>
          <w:numId w:val="1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政法委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、统战部、司法局机关全体女同志；</w:t>
      </w:r>
    </w:p>
    <w:p>
      <w:pPr>
        <w:pStyle w:val="7"/>
        <w:numPr>
          <w:ilvl w:val="0"/>
          <w:numId w:val="1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全体女律师；</w:t>
      </w:r>
    </w:p>
    <w:p>
      <w:pPr>
        <w:pStyle w:val="7"/>
        <w:numPr>
          <w:ilvl w:val="0"/>
          <w:numId w:val="1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各镇（街道）司法所女同志（含社工）；</w:t>
      </w:r>
    </w:p>
    <w:p>
      <w:pPr>
        <w:pStyle w:val="7"/>
        <w:numPr>
          <w:ilvl w:val="0"/>
          <w:numId w:val="1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司法局40周岁（含40周岁）以下在编在岗男同志。</w:t>
      </w:r>
    </w:p>
    <w:p>
      <w:pPr>
        <w:pStyle w:val="7"/>
        <w:spacing w:line="440" w:lineRule="exact"/>
        <w:ind w:firstLine="643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  <w:t>四、相关事项</w:t>
      </w:r>
    </w:p>
    <w:p>
      <w:pPr>
        <w:pStyle w:val="7"/>
        <w:numPr>
          <w:ilvl w:val="0"/>
          <w:numId w:val="2"/>
        </w:numPr>
        <w:spacing w:line="440" w:lineRule="exact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  <w:t>活动步骤</w:t>
      </w:r>
    </w:p>
    <w:p>
      <w:pPr>
        <w:pStyle w:val="7"/>
        <w:numPr>
          <w:ilvl w:val="0"/>
          <w:numId w:val="3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报名阶段。以所在单位或律所报名，可以是个人朗读，也可以自由组合，表格填报交至司法局团支部。每名参赛选手选择一篇最打动自己的美文进行朗读，朗读时间控制在3-5分钟，内容必须是弘扬主旋律，传递正能量。形式以朗诵为主，可在朗诵的形式上有所创新，音乐、舞蹈、道具、服装等均为综合评分内容（道具、配乐自备），报名截止时间3月19日。</w:t>
      </w:r>
    </w:p>
    <w:p>
      <w:pPr>
        <w:pStyle w:val="7"/>
        <w:numPr>
          <w:ilvl w:val="0"/>
          <w:numId w:val="3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准备阶段。各参赛选手认真准备朗读内容。司法局团支部、机关党支部完成选手出场顺序、会场布置、主持人和现场计分计时工作人员培训等所有前期准备工作。</w:t>
      </w:r>
    </w:p>
    <w:p>
      <w:pPr>
        <w:pStyle w:val="7"/>
        <w:numPr>
          <w:ilvl w:val="0"/>
          <w:numId w:val="3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比赛阶段。比赛当日各参赛选手提前15分钟入场签到，按照出场顺序依次上场，评委现场打分，并完成评奖颁奖。</w:t>
      </w:r>
    </w:p>
    <w:p>
      <w:pPr>
        <w:pStyle w:val="7"/>
        <w:numPr>
          <w:ilvl w:val="0"/>
          <w:numId w:val="2"/>
        </w:numPr>
        <w:spacing w:line="440" w:lineRule="exact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  <w:t>奖项设置</w:t>
      </w:r>
    </w:p>
    <w:p>
      <w:pPr>
        <w:pStyle w:val="7"/>
        <w:spacing w:line="440" w:lineRule="exact"/>
        <w:ind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活动设一等奖1名；二等奖2名；三等奖3名，优秀奖若干名，分别给予奖励。</w:t>
      </w:r>
    </w:p>
    <w:p>
      <w:pPr>
        <w:pStyle w:val="7"/>
        <w:numPr>
          <w:ilvl w:val="0"/>
          <w:numId w:val="2"/>
        </w:numPr>
        <w:spacing w:line="440" w:lineRule="exact"/>
        <w:ind w:left="0" w:firstLine="640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  <w:t>相关要求</w:t>
      </w:r>
    </w:p>
    <w:p>
      <w:pPr>
        <w:pStyle w:val="7"/>
        <w:numPr>
          <w:ilvl w:val="0"/>
          <w:numId w:val="4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所有符合条件的人员要踊跃报名，精心准备；</w:t>
      </w:r>
    </w:p>
    <w:p>
      <w:pPr>
        <w:pStyle w:val="7"/>
        <w:numPr>
          <w:ilvl w:val="0"/>
          <w:numId w:val="4"/>
        </w:numPr>
        <w:spacing w:line="440" w:lineRule="exact"/>
        <w:ind w:left="0" w:firstLine="64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活动由局团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支部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承办、机关党支部配合。</w:t>
      </w:r>
    </w:p>
    <w:p>
      <w:pPr>
        <w:pStyle w:val="7"/>
        <w:spacing w:line="520" w:lineRule="exact"/>
        <w:ind w:left="420" w:leftChars="200" w:firstLine="0" w:firstLineChars="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附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“美文悦读”分享会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参赛报名表</w:t>
      </w:r>
    </w:p>
    <w:p>
      <w:pPr>
        <w:pStyle w:val="7"/>
        <w:spacing w:line="520" w:lineRule="exact"/>
        <w:ind w:left="420" w:leftChars="200" w:firstLine="0" w:firstLineChars="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pStyle w:val="7"/>
        <w:spacing w:line="520" w:lineRule="exact"/>
        <w:ind w:left="420" w:leftChars="200" w:firstLine="0" w:firstLineChars="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pStyle w:val="7"/>
        <w:spacing w:line="520" w:lineRule="exact"/>
        <w:ind w:left="420" w:leftChars="200" w:firstLine="0" w:firstLineChars="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</w:p>
    <w:p>
      <w:pPr>
        <w:pStyle w:val="7"/>
        <w:spacing w:line="520" w:lineRule="exact"/>
        <w:ind w:left="420" w:leftChars="200" w:firstLine="0" w:firstLineChars="0"/>
        <w:jc w:val="righ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常州市金坛区司法局</w:t>
      </w:r>
    </w:p>
    <w:p>
      <w:pPr>
        <w:pStyle w:val="7"/>
        <w:spacing w:line="520" w:lineRule="exact"/>
        <w:ind w:left="420" w:leftChars="200" w:firstLine="0" w:firstLineChars="0"/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2018年3月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日</w:t>
      </w:r>
    </w:p>
    <w:p>
      <w:pPr>
        <w:pStyle w:val="7"/>
        <w:spacing w:line="520" w:lineRule="exact"/>
        <w:ind w:left="420" w:leftChars="200" w:firstLine="0" w:firstLineChars="0"/>
        <w:rPr>
          <w:rFonts w:hint="default" w:ascii="Times New Roman" w:hAnsi="Times New Roman" w:eastAsia="黑体" w:cs="Times New Roman"/>
          <w:color w:val="000000" w:themeColor="text1"/>
          <w:sz w:val="44"/>
          <w:szCs w:val="44"/>
        </w:rPr>
      </w:pPr>
    </w:p>
    <w:p>
      <w:pPr>
        <w:pStyle w:val="7"/>
        <w:spacing w:line="520" w:lineRule="exact"/>
        <w:ind w:left="0" w:leftChars="0" w:firstLine="0" w:firstLineChars="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 w:themeColor="text1"/>
          <w:sz w:val="44"/>
          <w:szCs w:val="44"/>
        </w:rPr>
        <w:t>“美文悦读”分享会参赛报名表</w:t>
      </w:r>
    </w:p>
    <w:p>
      <w:pPr>
        <w:jc w:val="center"/>
        <w:rPr>
          <w:rFonts w:hint="default" w:ascii="Times New Roman" w:hAnsi="Times New Roman" w:eastAsia="楷体" w:cs="Times New Roman"/>
          <w:color w:val="000000" w:themeColor="text1"/>
          <w:sz w:val="30"/>
          <w:szCs w:val="30"/>
        </w:rPr>
      </w:pPr>
      <w:r>
        <w:rPr>
          <w:rFonts w:hint="default" w:ascii="Times New Roman" w:hAnsi="Times New Roman" w:eastAsia="楷体" w:cs="Times New Roman"/>
          <w:color w:val="000000" w:themeColor="text1"/>
          <w:sz w:val="30"/>
          <w:szCs w:val="30"/>
        </w:rPr>
        <w:t xml:space="preserve">                        所在单位：</w:t>
      </w:r>
    </w:p>
    <w:tbl>
      <w:tblPr>
        <w:tblStyle w:val="6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320"/>
        <w:gridCol w:w="948"/>
        <w:gridCol w:w="1296"/>
        <w:gridCol w:w="1440"/>
        <w:gridCol w:w="15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参赛作品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科室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表现形式</w:t>
            </w: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31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说明：律师报名“科室”栏可不填；</w:t>
      </w:r>
    </w:p>
    <w:p>
      <w:pPr>
        <w:spacing w:line="480" w:lineRule="exact"/>
        <w:ind w:firstLine="900" w:firstLineChars="3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备注栏填写是否需要配乐、道具，若组队参加，填写人数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3C42"/>
    <w:multiLevelType w:val="multilevel"/>
    <w:tmpl w:val="280A3C42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B0A567C"/>
    <w:multiLevelType w:val="multilevel"/>
    <w:tmpl w:val="5B0A567C"/>
    <w:lvl w:ilvl="0" w:tentative="0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6BDB0E7A"/>
    <w:multiLevelType w:val="multilevel"/>
    <w:tmpl w:val="6BDB0E7A"/>
    <w:lvl w:ilvl="0" w:tentative="0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3">
    <w:nsid w:val="7B25149D"/>
    <w:multiLevelType w:val="multilevel"/>
    <w:tmpl w:val="7B25149D"/>
    <w:lvl w:ilvl="0" w:tentative="0">
      <w:start w:val="1"/>
      <w:numFmt w:val="japaneseCounting"/>
      <w:lvlText w:val="(%1)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A93"/>
    <w:rsid w:val="00040707"/>
    <w:rsid w:val="000823FF"/>
    <w:rsid w:val="000D512A"/>
    <w:rsid w:val="001156AF"/>
    <w:rsid w:val="001315DC"/>
    <w:rsid w:val="00154CD9"/>
    <w:rsid w:val="001A2D75"/>
    <w:rsid w:val="001C64A8"/>
    <w:rsid w:val="001D6A93"/>
    <w:rsid w:val="0024030A"/>
    <w:rsid w:val="00254110"/>
    <w:rsid w:val="002A0BD3"/>
    <w:rsid w:val="002F741B"/>
    <w:rsid w:val="00315B6C"/>
    <w:rsid w:val="00390DA9"/>
    <w:rsid w:val="00535796"/>
    <w:rsid w:val="00552827"/>
    <w:rsid w:val="00562394"/>
    <w:rsid w:val="00613237"/>
    <w:rsid w:val="007B64A6"/>
    <w:rsid w:val="008278AE"/>
    <w:rsid w:val="00850713"/>
    <w:rsid w:val="00A7010D"/>
    <w:rsid w:val="00A91AB9"/>
    <w:rsid w:val="00B86350"/>
    <w:rsid w:val="00CE0F54"/>
    <w:rsid w:val="00D23F49"/>
    <w:rsid w:val="00D74CE6"/>
    <w:rsid w:val="00DB6915"/>
    <w:rsid w:val="00E61FE7"/>
    <w:rsid w:val="00E62511"/>
    <w:rsid w:val="02D3564B"/>
    <w:rsid w:val="0D436497"/>
    <w:rsid w:val="116915A7"/>
    <w:rsid w:val="18B06D5A"/>
    <w:rsid w:val="1AFD59A5"/>
    <w:rsid w:val="2B4D3ACA"/>
    <w:rsid w:val="357E1A34"/>
    <w:rsid w:val="381B48F9"/>
    <w:rsid w:val="39D93C84"/>
    <w:rsid w:val="47886DDE"/>
    <w:rsid w:val="47EB1A47"/>
    <w:rsid w:val="492B1C4F"/>
    <w:rsid w:val="65E30A43"/>
    <w:rsid w:val="6AF90C63"/>
    <w:rsid w:val="6D5A16E1"/>
    <w:rsid w:val="771F32B1"/>
    <w:rsid w:val="78917173"/>
    <w:rsid w:val="78A92B2E"/>
    <w:rsid w:val="7D9B3B50"/>
    <w:rsid w:val="7E6C1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3</Pages>
  <Words>132</Words>
  <Characters>759</Characters>
  <Lines>6</Lines>
  <Paragraphs>1</Paragraphs>
  <ScaleCrop>false</ScaleCrop>
  <LinksUpToDate>false</LinksUpToDate>
  <CharactersWithSpaces>890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2018-03-11T05:56:00Z</dcterms:created>
  <dc:creator>SkyUser</dc:creator>
  <cp:lastModifiedBy>揶揄人</cp:lastModifiedBy>
  <cp:lastPrinted>2018-03-26T08:32:34Z</cp:lastPrinted>
  <dcterms:modified xsi:type="dcterms:W3CDTF">2018-03-26T08:33:17Z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