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7CAD0A">
      <w:pPr>
        <w:autoSpaceDE w:val="0"/>
        <w:autoSpaceDN w:val="0"/>
        <w:adjustRightInd w:val="0"/>
        <w:spacing w:line="660" w:lineRule="exact"/>
        <w:ind w:right="280"/>
        <w:jc w:val="both"/>
        <w:rPr>
          <w:rFonts w:hint="default" w:ascii="Times New Roman" w:hAnsi="Times New Roman" w:eastAsia="方正小标宋简体" w:cs="Times New Roman"/>
          <w:bCs/>
          <w:sz w:val="44"/>
          <w:szCs w:val="44"/>
        </w:rPr>
      </w:pPr>
      <w:r>
        <w:rPr>
          <w:rFonts w:hint="eastAsia" w:ascii="黑体" w:hAnsi="黑体" w:eastAsia="黑体" w:cs="黑体"/>
          <w:bCs/>
          <w:sz w:val="32"/>
          <w:szCs w:val="32"/>
          <w:lang w:val="en-US" w:eastAsia="zh-CN"/>
        </w:rPr>
        <w:t>附件</w:t>
      </w:r>
      <w:r>
        <w:rPr>
          <w:rFonts w:hint="eastAsia" w:eastAsia="方正小标宋_GBK" w:cs="Times New Roman"/>
          <w:bCs/>
          <w:sz w:val="32"/>
          <w:szCs w:val="32"/>
          <w:lang w:val="en-US" w:eastAsia="zh-CN"/>
        </w:rPr>
        <w:t>4</w:t>
      </w:r>
      <w:r>
        <w:rPr>
          <w:rFonts w:hint="eastAsia" w:ascii="黑体" w:hAnsi="黑体" w:eastAsia="黑体" w:cs="黑体"/>
          <w:bCs/>
          <w:sz w:val="32"/>
          <w:szCs w:val="32"/>
          <w:lang w:val="en-US" w:eastAsia="zh-CN"/>
        </w:rPr>
        <w:t>：</w:t>
      </w:r>
    </w:p>
    <w:p w14:paraId="1039402D">
      <w:pPr>
        <w:autoSpaceDE w:val="0"/>
        <w:autoSpaceDN w:val="0"/>
        <w:adjustRightInd w:val="0"/>
        <w:spacing w:line="660" w:lineRule="exact"/>
        <w:ind w:right="280"/>
        <w:jc w:val="center"/>
        <w:rPr>
          <w:rFonts w:hint="default" w:ascii="Times New Roman" w:hAnsi="Times New Roman" w:eastAsia="方正小标宋简体" w:cs="Times New Roman"/>
          <w:bCs/>
          <w:sz w:val="44"/>
          <w:szCs w:val="44"/>
        </w:rPr>
      </w:pPr>
    </w:p>
    <w:p w14:paraId="6CAFD6BD">
      <w:pPr>
        <w:autoSpaceDE w:val="0"/>
        <w:autoSpaceDN w:val="0"/>
        <w:adjustRightInd w:val="0"/>
        <w:spacing w:line="660" w:lineRule="exact"/>
        <w:ind w:right="280"/>
        <w:jc w:val="center"/>
        <w:rPr>
          <w:rFonts w:hint="eastAsia" w:ascii="黑体" w:hAnsi="黑体" w:eastAsia="黑体" w:cs="黑体"/>
          <w:b w:val="0"/>
          <w:bCs/>
          <w:sz w:val="32"/>
          <w:szCs w:val="32"/>
        </w:rPr>
      </w:pPr>
      <w:r>
        <w:rPr>
          <w:rFonts w:hint="default" w:ascii="Times New Roman" w:hAnsi="Times New Roman" w:eastAsia="方正小标宋简体" w:cs="Times New Roman"/>
          <w:bCs/>
          <w:sz w:val="44"/>
          <w:szCs w:val="44"/>
        </w:rPr>
        <w:t>202</w:t>
      </w:r>
      <w:r>
        <w:rPr>
          <w:rFonts w:hint="eastAsia" w:eastAsia="方正小标宋简体" w:cs="Times New Roman"/>
          <w:bCs/>
          <w:sz w:val="44"/>
          <w:szCs w:val="44"/>
          <w:lang w:val="en-US" w:eastAsia="zh-CN"/>
        </w:rPr>
        <w:t>5</w:t>
      </w:r>
      <w:r>
        <w:rPr>
          <w:rFonts w:hint="eastAsia" w:ascii="方正小标宋简体" w:hAnsi="方正小标宋简体" w:eastAsia="方正小标宋简体" w:cs="方正小标宋简体"/>
          <w:bCs/>
          <w:sz w:val="44"/>
          <w:szCs w:val="44"/>
        </w:rPr>
        <w:t>年金坛区中小学生羽毛球比赛竞赛规程</w:t>
      </w:r>
    </w:p>
    <w:p w14:paraId="4082C70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一、比赛时间、地点</w:t>
      </w:r>
    </w:p>
    <w:p w14:paraId="2390226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时间、地点：待定</w:t>
      </w:r>
    </w:p>
    <w:p w14:paraId="7C06720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二、参赛单位</w:t>
      </w:r>
    </w:p>
    <w:p w14:paraId="29EE77B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金坛区各中小学均可报名参赛。</w:t>
      </w:r>
    </w:p>
    <w:p w14:paraId="0E8B145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三、竞赛组别</w:t>
      </w:r>
    </w:p>
    <w:p w14:paraId="548E12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（一）小学男、女组：</w:t>
      </w:r>
      <w:r>
        <w:rPr>
          <w:rFonts w:hint="default" w:ascii="Times New Roman" w:hAnsi="Times New Roman" w:eastAsia="仿宋" w:cs="Times New Roman"/>
          <w:color w:val="000000"/>
          <w:sz w:val="32"/>
          <w:szCs w:val="32"/>
        </w:rPr>
        <w:t>201</w:t>
      </w:r>
      <w:r>
        <w:rPr>
          <w:rFonts w:hint="eastAsia" w:eastAsia="仿宋" w:cs="Times New Roman"/>
          <w:color w:val="000000"/>
          <w:sz w:val="32"/>
          <w:szCs w:val="32"/>
          <w:lang w:val="en-US" w:eastAsia="zh-CN"/>
        </w:rPr>
        <w:t>2</w:t>
      </w:r>
      <w:r>
        <w:rPr>
          <w:rFonts w:hint="eastAsia" w:ascii="仿宋" w:hAnsi="仿宋" w:eastAsia="仿宋" w:cs="仿宋"/>
          <w:color w:val="000000"/>
          <w:sz w:val="32"/>
          <w:szCs w:val="32"/>
        </w:rPr>
        <w:t>年</w:t>
      </w:r>
      <w:r>
        <w:rPr>
          <w:rFonts w:hint="eastAsia" w:ascii="Times New Roman" w:hAnsi="Times New Roman" w:eastAsia="仿宋" w:cs="Times New Roman"/>
          <w:color w:val="000000"/>
          <w:sz w:val="32"/>
          <w:szCs w:val="32"/>
        </w:rPr>
        <w:t>1</w:t>
      </w:r>
      <w:r>
        <w:rPr>
          <w:rFonts w:hint="eastAsia" w:ascii="仿宋" w:hAnsi="仿宋" w:eastAsia="仿宋" w:cs="仿宋"/>
          <w:color w:val="000000"/>
          <w:sz w:val="32"/>
          <w:szCs w:val="32"/>
        </w:rPr>
        <w:t>月</w:t>
      </w:r>
      <w:r>
        <w:rPr>
          <w:rFonts w:hint="eastAsia" w:ascii="Times New Roman" w:hAnsi="Times New Roman" w:eastAsia="仿宋" w:cs="Times New Roman"/>
          <w:color w:val="000000"/>
          <w:sz w:val="32"/>
          <w:szCs w:val="32"/>
        </w:rPr>
        <w:t>1</w:t>
      </w:r>
      <w:r>
        <w:rPr>
          <w:rFonts w:hint="eastAsia" w:ascii="仿宋" w:hAnsi="仿宋" w:eastAsia="仿宋" w:cs="仿宋"/>
          <w:color w:val="000000"/>
          <w:sz w:val="32"/>
          <w:szCs w:val="32"/>
        </w:rPr>
        <w:t>日以后出生。</w:t>
      </w:r>
    </w:p>
    <w:p w14:paraId="6C71EE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（二）初中男、女组：</w:t>
      </w:r>
      <w:r>
        <w:rPr>
          <w:rFonts w:hint="eastAsia" w:ascii="Times New Roman" w:hAnsi="Times New Roman" w:eastAsia="仿宋" w:cs="Times New Roman"/>
          <w:color w:val="000000"/>
          <w:sz w:val="32"/>
          <w:szCs w:val="32"/>
        </w:rPr>
        <w:t>200</w:t>
      </w:r>
      <w:r>
        <w:rPr>
          <w:rFonts w:hint="eastAsia" w:eastAsia="仿宋" w:cs="Times New Roman"/>
          <w:color w:val="000000"/>
          <w:sz w:val="32"/>
          <w:szCs w:val="32"/>
          <w:lang w:val="en-US" w:eastAsia="zh-CN"/>
        </w:rPr>
        <w:t>9</w:t>
      </w:r>
      <w:r>
        <w:rPr>
          <w:rFonts w:hint="eastAsia" w:ascii="仿宋" w:hAnsi="仿宋" w:eastAsia="仿宋" w:cs="仿宋"/>
          <w:color w:val="000000"/>
          <w:sz w:val="32"/>
          <w:szCs w:val="32"/>
        </w:rPr>
        <w:t>年</w:t>
      </w:r>
      <w:r>
        <w:rPr>
          <w:rFonts w:hint="eastAsia" w:ascii="Times New Roman" w:hAnsi="Times New Roman" w:eastAsia="仿宋" w:cs="Times New Roman"/>
          <w:color w:val="000000"/>
          <w:sz w:val="32"/>
          <w:szCs w:val="32"/>
        </w:rPr>
        <w:t>1</w:t>
      </w:r>
      <w:r>
        <w:rPr>
          <w:rFonts w:hint="eastAsia" w:ascii="仿宋" w:hAnsi="仿宋" w:eastAsia="仿宋" w:cs="仿宋"/>
          <w:color w:val="000000"/>
          <w:sz w:val="32"/>
          <w:szCs w:val="32"/>
        </w:rPr>
        <w:t>月</w:t>
      </w:r>
      <w:r>
        <w:rPr>
          <w:rFonts w:hint="eastAsia" w:ascii="Times New Roman" w:hAnsi="Times New Roman" w:eastAsia="仿宋" w:cs="Times New Roman"/>
          <w:color w:val="000000"/>
          <w:sz w:val="32"/>
          <w:szCs w:val="32"/>
        </w:rPr>
        <w:t>1</w:t>
      </w:r>
      <w:r>
        <w:rPr>
          <w:rFonts w:hint="eastAsia" w:ascii="仿宋" w:hAnsi="仿宋" w:eastAsia="仿宋" w:cs="仿宋"/>
          <w:color w:val="000000"/>
          <w:sz w:val="32"/>
          <w:szCs w:val="32"/>
        </w:rPr>
        <w:t>日以后出生。</w:t>
      </w:r>
    </w:p>
    <w:p w14:paraId="2C45680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（三）高中男子组：</w:t>
      </w:r>
      <w:r>
        <w:rPr>
          <w:rFonts w:hint="eastAsia" w:ascii="Times New Roman" w:hAnsi="Times New Roman" w:eastAsia="仿宋" w:cs="Times New Roman"/>
          <w:color w:val="000000"/>
          <w:sz w:val="32"/>
          <w:szCs w:val="32"/>
        </w:rPr>
        <w:t>200</w:t>
      </w:r>
      <w:r>
        <w:rPr>
          <w:rFonts w:hint="eastAsia" w:eastAsia="仿宋" w:cs="Times New Roman"/>
          <w:color w:val="000000"/>
          <w:sz w:val="32"/>
          <w:szCs w:val="32"/>
          <w:lang w:val="en-US" w:eastAsia="zh-CN"/>
        </w:rPr>
        <w:t>6</w:t>
      </w:r>
      <w:r>
        <w:rPr>
          <w:rFonts w:hint="eastAsia" w:ascii="仿宋" w:hAnsi="仿宋" w:eastAsia="仿宋" w:cs="仿宋"/>
          <w:color w:val="000000"/>
          <w:sz w:val="32"/>
          <w:szCs w:val="32"/>
        </w:rPr>
        <w:t>年</w:t>
      </w:r>
      <w:r>
        <w:rPr>
          <w:rFonts w:hint="eastAsia" w:ascii="Times New Roman" w:hAnsi="Times New Roman" w:eastAsia="仿宋" w:cs="Times New Roman"/>
          <w:color w:val="000000"/>
          <w:sz w:val="32"/>
          <w:szCs w:val="32"/>
        </w:rPr>
        <w:t>1</w:t>
      </w:r>
      <w:r>
        <w:rPr>
          <w:rFonts w:hint="eastAsia" w:ascii="仿宋" w:hAnsi="仿宋" w:eastAsia="仿宋" w:cs="仿宋"/>
          <w:color w:val="000000"/>
          <w:sz w:val="32"/>
          <w:szCs w:val="32"/>
        </w:rPr>
        <w:t>月</w:t>
      </w:r>
      <w:r>
        <w:rPr>
          <w:rFonts w:hint="eastAsia" w:ascii="Times New Roman" w:hAnsi="Times New Roman" w:eastAsia="仿宋" w:cs="Times New Roman"/>
          <w:color w:val="000000"/>
          <w:sz w:val="32"/>
          <w:szCs w:val="32"/>
        </w:rPr>
        <w:t>1</w:t>
      </w:r>
      <w:r>
        <w:rPr>
          <w:rFonts w:hint="eastAsia" w:ascii="仿宋" w:hAnsi="仿宋" w:eastAsia="仿宋" w:cs="仿宋"/>
          <w:color w:val="000000"/>
          <w:sz w:val="32"/>
          <w:szCs w:val="32"/>
        </w:rPr>
        <w:t>日以后出生。</w:t>
      </w:r>
    </w:p>
    <w:p w14:paraId="39DCFDF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四、竞赛办法</w:t>
      </w:r>
    </w:p>
    <w:p w14:paraId="059A116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（一）每队可报领队、教练各</w:t>
      </w:r>
      <w:r>
        <w:rPr>
          <w:rFonts w:hint="eastAsia" w:ascii="Times New Roman" w:hAnsi="Times New Roman" w:eastAsia="仿宋" w:cs="Times New Roman"/>
          <w:color w:val="000000"/>
          <w:sz w:val="32"/>
          <w:szCs w:val="32"/>
        </w:rPr>
        <w:t>1</w:t>
      </w:r>
      <w:r>
        <w:rPr>
          <w:rFonts w:hint="eastAsia" w:ascii="仿宋" w:hAnsi="仿宋" w:eastAsia="仿宋" w:cs="仿宋"/>
          <w:sz w:val="32"/>
          <w:szCs w:val="32"/>
        </w:rPr>
        <w:t>人，男、女运动员限报各</w:t>
      </w:r>
      <w:r>
        <w:rPr>
          <w:rFonts w:hint="eastAsia" w:ascii="Times New Roman" w:hAnsi="Times New Roman" w:eastAsia="仿宋" w:cs="Times New Roman"/>
          <w:color w:val="000000"/>
          <w:sz w:val="32"/>
          <w:szCs w:val="32"/>
        </w:rPr>
        <w:t>4</w:t>
      </w:r>
      <w:r>
        <w:rPr>
          <w:rFonts w:hint="eastAsia" w:ascii="仿宋" w:hAnsi="仿宋" w:eastAsia="仿宋" w:cs="仿宋"/>
          <w:sz w:val="32"/>
          <w:szCs w:val="32"/>
        </w:rPr>
        <w:t>名。</w:t>
      </w:r>
    </w:p>
    <w:p w14:paraId="608F94F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二</w:t>
      </w:r>
      <w:r>
        <w:rPr>
          <w:rFonts w:hint="eastAsia" w:ascii="仿宋" w:hAnsi="仿宋" w:eastAsia="仿宋" w:cs="仿宋"/>
          <w:sz w:val="32"/>
          <w:szCs w:val="32"/>
        </w:rPr>
        <w:t>）采用国家体育总局审定的最新羽毛球竞赛规则。</w:t>
      </w:r>
    </w:p>
    <w:p w14:paraId="0E25FCE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三</w:t>
      </w:r>
      <w:r>
        <w:rPr>
          <w:rFonts w:hint="eastAsia" w:ascii="仿宋" w:hAnsi="仿宋" w:eastAsia="仿宋" w:cs="仿宋"/>
          <w:sz w:val="32"/>
          <w:szCs w:val="32"/>
        </w:rPr>
        <w:t>）比赛采用淘汰制。</w:t>
      </w:r>
    </w:p>
    <w:p w14:paraId="74A1561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四</w:t>
      </w:r>
      <w:r>
        <w:rPr>
          <w:rFonts w:hint="eastAsia" w:ascii="仿宋" w:hAnsi="仿宋" w:eastAsia="仿宋" w:cs="仿宋"/>
          <w:sz w:val="32"/>
          <w:szCs w:val="32"/>
        </w:rPr>
        <w:t>）各队准时到赛场比赛，迟到</w:t>
      </w:r>
      <w:r>
        <w:rPr>
          <w:rFonts w:hint="eastAsia" w:ascii="Times New Roman" w:hAnsi="Times New Roman" w:eastAsia="仿宋" w:cs="Times New Roman"/>
          <w:color w:val="000000"/>
          <w:sz w:val="32"/>
          <w:szCs w:val="32"/>
        </w:rPr>
        <w:t>20</w:t>
      </w:r>
      <w:r>
        <w:rPr>
          <w:rFonts w:hint="eastAsia" w:ascii="仿宋" w:hAnsi="仿宋" w:eastAsia="仿宋" w:cs="仿宋"/>
          <w:sz w:val="32"/>
          <w:szCs w:val="32"/>
        </w:rPr>
        <w:t>分钟作弃权。</w:t>
      </w:r>
    </w:p>
    <w:p w14:paraId="585F918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五</w:t>
      </w:r>
      <w:r>
        <w:rPr>
          <w:rFonts w:hint="eastAsia" w:ascii="黑体" w:hAnsi="黑体" w:eastAsia="黑体" w:cs="黑体"/>
          <w:b w:val="0"/>
          <w:bCs/>
          <w:sz w:val="32"/>
          <w:szCs w:val="32"/>
        </w:rPr>
        <w:t>、录取名次</w:t>
      </w:r>
    </w:p>
    <w:p w14:paraId="6533614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（一）高中、初中、小学各组别单项均取前八名，各组别名次不递减录取。</w:t>
      </w:r>
    </w:p>
    <w:p w14:paraId="2C647E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团体分设男、女团体总分，小学组、初中组均取前八名，高中组均取前三名。团体比赛不再进行单独比赛，按各单位在单项比赛中取得的成绩进行计算，计算方法：各单位在单项比赛中取得较好名次的前三名运动员所获的分数的总和计算，运动员获得总分=参赛分</w:t>
      </w:r>
      <w:r>
        <w:rPr>
          <w:rFonts w:hint="eastAsia" w:ascii="Times New Roman" w:hAnsi="Times New Roman" w:eastAsia="仿宋" w:cs="Times New Roman"/>
          <w:color w:val="000000"/>
          <w:sz w:val="32"/>
          <w:szCs w:val="32"/>
        </w:rPr>
        <w:t>3</w:t>
      </w:r>
      <w:r>
        <w:rPr>
          <w:rFonts w:hint="eastAsia" w:ascii="仿宋" w:hAnsi="仿宋" w:eastAsia="仿宋" w:cs="仿宋"/>
          <w:sz w:val="32"/>
          <w:szCs w:val="32"/>
        </w:rPr>
        <w:t>分+轮次递进分</w:t>
      </w:r>
      <w:r>
        <w:rPr>
          <w:rFonts w:hint="eastAsia" w:ascii="Times New Roman" w:hAnsi="Times New Roman" w:eastAsia="仿宋" w:cs="Times New Roman"/>
          <w:color w:val="000000"/>
          <w:sz w:val="32"/>
          <w:szCs w:val="32"/>
        </w:rPr>
        <w:t>2</w:t>
      </w:r>
      <w:r>
        <w:rPr>
          <w:rFonts w:hint="eastAsia" w:ascii="仿宋" w:hAnsi="仿宋" w:eastAsia="仿宋" w:cs="仿宋"/>
          <w:sz w:val="32"/>
          <w:szCs w:val="32"/>
        </w:rPr>
        <w:t>分/轮+名次得分。各单位报名人数不足三人时，不计算团体总分。</w:t>
      </w:r>
    </w:p>
    <w:p w14:paraId="76CC950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六</w:t>
      </w:r>
      <w:r>
        <w:rPr>
          <w:rFonts w:hint="eastAsia" w:ascii="黑体" w:hAnsi="黑体" w:eastAsia="黑体" w:cs="黑体"/>
          <w:b w:val="0"/>
          <w:bCs/>
          <w:sz w:val="32"/>
          <w:szCs w:val="32"/>
        </w:rPr>
        <w:t>、资格审查</w:t>
      </w:r>
    </w:p>
    <w:p w14:paraId="2A24F02C">
      <w:pPr>
        <w:keepNext w:val="0"/>
        <w:keepLines w:val="0"/>
        <w:pageBreakBefore w:val="0"/>
        <w:widowControl/>
        <w:numPr>
          <w:ilvl w:val="0"/>
          <w:numId w:val="0"/>
        </w:numPr>
        <w:kinsoku/>
        <w:wordWrap/>
        <w:overflowPunct/>
        <w:topLinePunct w:val="0"/>
        <w:bidi w:val="0"/>
        <w:snapToGrid/>
        <w:spacing w:line="560" w:lineRule="exact"/>
        <w:ind w:firstLine="640" w:firstLineChars="200"/>
        <w:jc w:val="left"/>
        <w:textAlignment w:val="auto"/>
        <w:rPr>
          <w:rFonts w:hint="eastAsia" w:ascii="仿宋" w:hAnsi="仿宋" w:eastAsia="仿宋" w:cs="仿宋"/>
          <w:sz w:val="32"/>
          <w:szCs w:val="32"/>
          <w:lang w:eastAsia="zh-CN"/>
        </w:rPr>
      </w:pPr>
      <w:r>
        <w:rPr>
          <w:rFonts w:hint="eastAsia" w:ascii="Times New Roman" w:hAnsi="Times New Roman" w:eastAsia="仿宋" w:cs="Times New Roman"/>
          <w:sz w:val="32"/>
          <w:szCs w:val="32"/>
          <w:lang w:val="en-US" w:eastAsia="zh-CN"/>
        </w:rPr>
        <w:t>1</w:t>
      </w:r>
      <w:r>
        <w:rPr>
          <w:rFonts w:hint="eastAsia" w:ascii="仿宋" w:hAnsi="仿宋" w:eastAsia="仿宋" w:cs="仿宋"/>
          <w:sz w:val="32"/>
          <w:szCs w:val="32"/>
          <w:lang w:val="en-US" w:eastAsia="zh-CN"/>
        </w:rPr>
        <w:t>.</w:t>
      </w:r>
      <w:r>
        <w:rPr>
          <w:rFonts w:hint="eastAsia" w:ascii="仿宋" w:hAnsi="仿宋" w:eastAsia="仿宋" w:cs="仿宋"/>
          <w:sz w:val="32"/>
          <w:szCs w:val="32"/>
        </w:rPr>
        <w:t>各</w:t>
      </w:r>
      <w:r>
        <w:rPr>
          <w:rFonts w:hint="eastAsia" w:ascii="仿宋" w:hAnsi="仿宋" w:eastAsia="仿宋" w:cs="仿宋"/>
          <w:sz w:val="32"/>
          <w:szCs w:val="32"/>
          <w:lang w:val="en-US" w:eastAsia="zh-CN"/>
        </w:rPr>
        <w:t>参赛</w:t>
      </w:r>
      <w:bookmarkStart w:id="0" w:name="_GoBack"/>
      <w:bookmarkEnd w:id="0"/>
      <w:r>
        <w:rPr>
          <w:rFonts w:hint="eastAsia" w:ascii="仿宋" w:hAnsi="仿宋" w:eastAsia="仿宋" w:cs="仿宋"/>
          <w:sz w:val="32"/>
          <w:szCs w:val="32"/>
          <w:lang w:val="en-US" w:eastAsia="zh-CN"/>
        </w:rPr>
        <w:t>单位</w:t>
      </w:r>
      <w:r>
        <w:rPr>
          <w:rFonts w:hint="eastAsia" w:ascii="仿宋" w:hAnsi="仿宋" w:eastAsia="仿宋" w:cs="仿宋"/>
          <w:sz w:val="32"/>
          <w:szCs w:val="32"/>
        </w:rPr>
        <w:t>将</w:t>
      </w:r>
      <w:r>
        <w:rPr>
          <w:rFonts w:hint="eastAsia" w:ascii="仿宋" w:hAnsi="仿宋" w:eastAsia="仿宋" w:cs="仿宋"/>
          <w:sz w:val="32"/>
          <w:szCs w:val="32"/>
          <w:lang w:val="en-US" w:eastAsia="zh-CN"/>
        </w:rPr>
        <w:t>加盖单位公章的比赛报名表（附件7）、</w:t>
      </w:r>
      <w:r>
        <w:rPr>
          <w:rFonts w:hint="eastAsia" w:ascii="仿宋" w:hAnsi="仿宋" w:eastAsia="仿宋" w:cs="仿宋"/>
          <w:sz w:val="32"/>
          <w:szCs w:val="32"/>
        </w:rPr>
        <w:t>参赛运动员二代身份证、学籍卡、</w:t>
      </w:r>
      <w:r>
        <w:rPr>
          <w:rFonts w:hint="eastAsia" w:ascii="仿宋" w:hAnsi="仿宋" w:eastAsia="仿宋" w:cs="仿宋"/>
          <w:color w:val="000000"/>
          <w:kern w:val="0"/>
          <w:sz w:val="32"/>
          <w:szCs w:val="32"/>
          <w:lang w:val="en-US" w:eastAsia="zh-CN"/>
        </w:rPr>
        <w:t>金坛区中小学生体育竞赛健康状况证明（附件</w:t>
      </w:r>
      <w:r>
        <w:rPr>
          <w:rFonts w:hint="eastAsia" w:ascii="Times New Roman" w:hAnsi="Times New Roman" w:eastAsia="仿宋" w:cs="Times New Roman"/>
          <w:sz w:val="32"/>
          <w:szCs w:val="32"/>
          <w:lang w:val="en-US" w:eastAsia="zh-CN"/>
        </w:rPr>
        <w:t>9</w:t>
      </w:r>
      <w:r>
        <w:rPr>
          <w:rFonts w:hint="eastAsia" w:ascii="仿宋" w:hAnsi="仿宋" w:eastAsia="仿宋" w:cs="仿宋"/>
          <w:color w:val="000000"/>
          <w:kern w:val="0"/>
          <w:sz w:val="32"/>
          <w:szCs w:val="32"/>
          <w:lang w:val="en-US" w:eastAsia="zh-CN"/>
        </w:rPr>
        <w:t>）</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金坛区中小学生体育竞赛</w:t>
      </w:r>
      <w:r>
        <w:rPr>
          <w:rFonts w:hint="eastAsia" w:ascii="仿宋" w:hAnsi="仿宋" w:eastAsia="仿宋" w:cs="仿宋"/>
          <w:sz w:val="32"/>
          <w:szCs w:val="32"/>
        </w:rPr>
        <w:t>安全责任承诺书(附件</w:t>
      </w:r>
      <w:r>
        <w:rPr>
          <w:rFonts w:hint="eastAsia" w:ascii="Times New Roman" w:hAnsi="Times New Roman" w:eastAsia="仿宋" w:cs="Times New Roman"/>
          <w:sz w:val="32"/>
          <w:szCs w:val="32"/>
          <w:lang w:val="en-US" w:eastAsia="zh-CN"/>
        </w:rPr>
        <w:t>10</w:t>
      </w:r>
      <w:r>
        <w:rPr>
          <w:rFonts w:hint="eastAsia" w:ascii="仿宋" w:hAnsi="仿宋" w:eastAsia="仿宋" w:cs="仿宋"/>
          <w:sz w:val="32"/>
          <w:szCs w:val="32"/>
        </w:rPr>
        <w:t>)等交体育卫生与艺术教育科进行资格审查</w:t>
      </w:r>
      <w:r>
        <w:rPr>
          <w:rFonts w:hint="eastAsia" w:ascii="仿宋" w:hAnsi="仿宋" w:eastAsia="仿宋" w:cs="仿宋"/>
          <w:sz w:val="32"/>
          <w:szCs w:val="32"/>
          <w:lang w:eastAsia="zh-CN"/>
        </w:rPr>
        <w:t>；</w:t>
      </w:r>
    </w:p>
    <w:p w14:paraId="04A863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lang w:val="en-US" w:eastAsia="zh-CN"/>
        </w:rPr>
        <w:t>2</w:t>
      </w:r>
      <w:r>
        <w:rPr>
          <w:rFonts w:hint="eastAsia" w:ascii="仿宋" w:hAnsi="仿宋" w:eastAsia="仿宋" w:cs="仿宋"/>
          <w:sz w:val="32"/>
          <w:szCs w:val="32"/>
          <w:lang w:val="en-US" w:eastAsia="zh-CN"/>
        </w:rPr>
        <w:t>.</w:t>
      </w:r>
      <w:r>
        <w:rPr>
          <w:rFonts w:hint="eastAsia" w:ascii="仿宋" w:hAnsi="仿宋" w:eastAsia="仿宋" w:cs="仿宋"/>
          <w:sz w:val="32"/>
          <w:szCs w:val="32"/>
        </w:rPr>
        <w:t>各参赛单位必须为运动员购买意外伤害保险，在比赛前上交保险凭证（或电子凭证）方可参加比赛。</w:t>
      </w:r>
    </w:p>
    <w:p w14:paraId="00EBFB3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七</w:t>
      </w:r>
      <w:r>
        <w:rPr>
          <w:rFonts w:hint="eastAsia" w:ascii="黑体" w:hAnsi="黑体" w:eastAsia="黑体" w:cs="黑体"/>
          <w:b w:val="0"/>
          <w:bCs/>
          <w:sz w:val="32"/>
          <w:szCs w:val="32"/>
        </w:rPr>
        <w:t>、其他</w:t>
      </w:r>
    </w:p>
    <w:p w14:paraId="5EF46E4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olor w:val="000000"/>
          <w:sz w:val="36"/>
          <w:szCs w:val="36"/>
        </w:rPr>
      </w:pPr>
      <w:r>
        <w:rPr>
          <w:rFonts w:hint="eastAsia" w:ascii="仿宋" w:hAnsi="仿宋" w:eastAsia="仿宋" w:cs="仿宋"/>
          <w:sz w:val="32"/>
          <w:szCs w:val="32"/>
          <w:lang w:val="en-US" w:eastAsia="zh-CN"/>
        </w:rPr>
        <w:t>未尽事宜</w:t>
      </w:r>
      <w:r>
        <w:rPr>
          <w:rFonts w:hint="eastAsia" w:ascii="仿宋" w:hAnsi="仿宋" w:eastAsia="仿宋" w:cs="仿宋"/>
          <w:sz w:val="32"/>
          <w:szCs w:val="32"/>
        </w:rPr>
        <w:t>另行通知</w:t>
      </w:r>
      <w:r>
        <w:rPr>
          <w:rFonts w:hint="eastAsia" w:ascii="仿宋" w:hAnsi="仿宋" w:eastAsia="仿宋" w:cs="仿宋"/>
          <w:sz w:val="32"/>
          <w:szCs w:val="32"/>
          <w:lang w:eastAsia="zh-CN"/>
        </w:rPr>
        <w:t>，</w:t>
      </w:r>
      <w:r>
        <w:rPr>
          <w:rFonts w:hint="eastAsia" w:ascii="仿宋" w:hAnsi="仿宋" w:eastAsia="仿宋" w:cs="仿宋"/>
          <w:sz w:val="32"/>
          <w:szCs w:val="32"/>
        </w:rPr>
        <w:t>本规程解释权属金坛区教育局。</w:t>
      </w:r>
    </w:p>
    <w:p w14:paraId="54B8769A">
      <w:pPr>
        <w:keepNext w:val="0"/>
        <w:keepLines w:val="0"/>
        <w:pageBreakBefore w:val="0"/>
        <w:widowControl w:val="0"/>
        <w:kinsoku/>
        <w:wordWrap/>
        <w:overflowPunct/>
        <w:topLinePunct w:val="0"/>
        <w:autoSpaceDE/>
        <w:autoSpaceDN/>
        <w:bidi w:val="0"/>
        <w:adjustRightInd/>
        <w:snapToGrid/>
        <w:spacing w:line="560" w:lineRule="exact"/>
        <w:ind w:right="926"/>
        <w:jc w:val="right"/>
        <w:textAlignment w:val="auto"/>
      </w:pPr>
      <w:r>
        <w:rPr>
          <w:rFonts w:hint="eastAsia" w:ascii="仿宋_GB2312" w:hAnsi="宋体" w:eastAsia="仿宋_GB2312" w:cs="宋体"/>
          <w:sz w:val="32"/>
          <w:szCs w:val="32"/>
        </w:rPr>
        <w:t xml:space="preserve">   </w:t>
      </w:r>
    </w:p>
    <w:sectPr>
      <w:footerReference r:id="rId3" w:type="default"/>
      <w:pgSz w:w="11906" w:h="16838"/>
      <w:pgMar w:top="2098" w:right="1531" w:bottom="1984" w:left="1531" w:header="709" w:footer="1361" w:gutter="0"/>
      <w:pgNumType w:fmt="decimal" w:start="14"/>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16D6C80-9E03-4FAA-8A7C-4ABD8B9A66F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0010101010101"/>
    <w:charset w:val="86"/>
    <w:family w:val="auto"/>
    <w:pitch w:val="default"/>
    <w:sig w:usb0="00000001" w:usb1="080E0000" w:usb2="00000000" w:usb3="00000000" w:csb0="00040000" w:csb1="00000000"/>
    <w:embedRegular r:id="rId2" w:fontKey="{518A81BB-804F-438D-8C65-790465E9F7E3}"/>
  </w:font>
  <w:font w:name="方正小标宋_GBK">
    <w:panose1 w:val="03000509000000000000"/>
    <w:charset w:val="86"/>
    <w:family w:val="script"/>
    <w:pitch w:val="default"/>
    <w:sig w:usb0="00000001" w:usb1="080E0000" w:usb2="00000000" w:usb3="00000000" w:csb0="00040000" w:csb1="00000000"/>
    <w:embedRegular r:id="rId3" w:fontKey="{866F6C80-E085-458B-B350-FAADA9AAE246}"/>
  </w:font>
  <w:font w:name="仿宋">
    <w:panose1 w:val="02010609060101010101"/>
    <w:charset w:val="86"/>
    <w:family w:val="auto"/>
    <w:pitch w:val="default"/>
    <w:sig w:usb0="800002BF" w:usb1="38CF7CFA" w:usb2="00000016" w:usb3="00000000" w:csb0="00040001" w:csb1="00000000"/>
    <w:embedRegular r:id="rId4" w:fontKey="{29F253D9-0B90-4663-A6E7-0AD1E29A5840}"/>
  </w:font>
  <w:font w:name="仿宋_GB2312">
    <w:altName w:val="仿宋"/>
    <w:panose1 w:val="02010609030101010101"/>
    <w:charset w:val="86"/>
    <w:family w:val="modern"/>
    <w:pitch w:val="default"/>
    <w:sig w:usb0="00000000" w:usb1="00000000" w:usb2="00000010" w:usb3="00000000" w:csb0="00040000" w:csb1="00000000"/>
    <w:embedRegular r:id="rId5" w:fontKey="{22CF0F75-9389-4106-8C59-C9159F751EA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F1BC21">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F4684E0">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  \* MERGEFORMAT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1</w:t>
                          </w:r>
                          <w:r>
                            <w:rPr>
                              <w:rFonts w:hint="default" w:ascii="Times New Roman" w:hAnsi="Times New Roman" w:cs="Times New Roman" w:eastAsia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F4684E0">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  \* MERGEFORMAT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1</w:t>
                    </w:r>
                    <w:r>
                      <w:rPr>
                        <w:rFonts w:hint="default" w:ascii="Times New Roman" w:hAnsi="Times New Roman" w:cs="Times New Roman" w:eastAsia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NmODE4YzMwZjhlMDU1ZDNkZjQ3NGVjNjBhMTZiNmYifQ=="/>
    <w:docVar w:name="KSO_WPS_MARK_KEY" w:val="1eba6143-5cf7-41a9-9765-abe9bf2ab1e8"/>
  </w:docVars>
  <w:rsids>
    <w:rsidRoot w:val="51556172"/>
    <w:rsid w:val="00063FC7"/>
    <w:rsid w:val="00072613"/>
    <w:rsid w:val="00121194"/>
    <w:rsid w:val="001558BD"/>
    <w:rsid w:val="001A01D5"/>
    <w:rsid w:val="001E528A"/>
    <w:rsid w:val="00226630"/>
    <w:rsid w:val="002865F9"/>
    <w:rsid w:val="00316FD4"/>
    <w:rsid w:val="003847DA"/>
    <w:rsid w:val="003A538B"/>
    <w:rsid w:val="003B1363"/>
    <w:rsid w:val="00565A22"/>
    <w:rsid w:val="005779C9"/>
    <w:rsid w:val="005968C2"/>
    <w:rsid w:val="005A75E7"/>
    <w:rsid w:val="005B3503"/>
    <w:rsid w:val="005E0305"/>
    <w:rsid w:val="00721EFB"/>
    <w:rsid w:val="007C1F87"/>
    <w:rsid w:val="007D0852"/>
    <w:rsid w:val="00801610"/>
    <w:rsid w:val="008631D8"/>
    <w:rsid w:val="008A6D51"/>
    <w:rsid w:val="008E09DB"/>
    <w:rsid w:val="009601C2"/>
    <w:rsid w:val="00993BB6"/>
    <w:rsid w:val="009D322A"/>
    <w:rsid w:val="00A83EEE"/>
    <w:rsid w:val="00BD04E2"/>
    <w:rsid w:val="00CD4DEE"/>
    <w:rsid w:val="00D21265"/>
    <w:rsid w:val="00D47540"/>
    <w:rsid w:val="00D54F7E"/>
    <w:rsid w:val="00E20B69"/>
    <w:rsid w:val="00E3501A"/>
    <w:rsid w:val="00ED3902"/>
    <w:rsid w:val="04850543"/>
    <w:rsid w:val="065B59E7"/>
    <w:rsid w:val="0A4C19D7"/>
    <w:rsid w:val="0D892DFE"/>
    <w:rsid w:val="10063184"/>
    <w:rsid w:val="18FF11E1"/>
    <w:rsid w:val="25E94DF3"/>
    <w:rsid w:val="2B6E7A90"/>
    <w:rsid w:val="3A7B61BE"/>
    <w:rsid w:val="3A927464"/>
    <w:rsid w:val="51556172"/>
    <w:rsid w:val="59EB3005"/>
    <w:rsid w:val="623D7B93"/>
    <w:rsid w:val="647B1B14"/>
    <w:rsid w:val="71285897"/>
    <w:rsid w:val="7B5D47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851</Words>
  <Characters>887</Characters>
  <Lines>6</Lines>
  <Paragraphs>1</Paragraphs>
  <TotalTime>13</TotalTime>
  <ScaleCrop>false</ScaleCrop>
  <LinksUpToDate>false</LinksUpToDate>
  <CharactersWithSpaces>890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2021-03-30T06:57:00Z</dcterms:created>
  <dc:creator>Administrator</dc:creator>
  <cp:lastModifiedBy>傻妮子</cp:lastModifiedBy>
  <dcterms:modified xsi:type="dcterms:W3CDTF">2025-06-11T06:00:12Z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99292E2DD291422D89ACCC6A7E87975E_13</vt:lpwstr>
  </property>
  <property fmtid="{D5CDD505-2E9C-101B-9397-08002B2CF9AE}" pid="4" name="KSOTemplateDocerSaveRecord">
    <vt:lpwstr>eyJoZGlkIjoiZjU2YjVkZWVlYTg3MGVkZTYxMzRiZmVlNzE4NjMzZGEiLCJ1c2VySWQiOiIyNjk4MzA1NDUifQ==</vt:lpwstr>
  </property>
</Properties>
</file>