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7812A">
      <w:pPr>
        <w:keepNext w:val="0"/>
        <w:keepLines w:val="0"/>
        <w:pageBreakBefore w:val="0"/>
        <w:kinsoku/>
        <w:overflowPunct/>
        <w:topLinePunct w:val="0"/>
        <w:autoSpaceDE/>
        <w:autoSpaceDN/>
        <w:bidi w:val="0"/>
        <w:adjustRightInd/>
        <w:snapToGrid/>
        <w:spacing w:line="560" w:lineRule="exact"/>
        <w:ind w:left="0" w:leftChars="0" w:firstLine="883" w:firstLineChars="200"/>
        <w:jc w:val="center"/>
        <w:textAlignment w:val="auto"/>
        <w:rPr>
          <w:rFonts w:hint="eastAsia" w:ascii="宋体" w:hAnsi="宋体" w:eastAsia="宋体" w:cs="宋体"/>
          <w:b/>
          <w:bCs/>
          <w:spacing w:val="0"/>
          <w:sz w:val="44"/>
          <w:szCs w:val="44"/>
        </w:rPr>
      </w:pPr>
    </w:p>
    <w:p w14:paraId="781BE508">
      <w:pPr>
        <w:keepNext w:val="0"/>
        <w:keepLines w:val="0"/>
        <w:pageBreakBefore w:val="0"/>
        <w:kinsoku/>
        <w:overflowPunct/>
        <w:topLinePunct w:val="0"/>
        <w:autoSpaceDE/>
        <w:autoSpaceDN/>
        <w:bidi w:val="0"/>
        <w:adjustRightInd/>
        <w:snapToGrid/>
        <w:spacing w:line="560" w:lineRule="exact"/>
        <w:ind w:left="0" w:leftChars="0" w:firstLine="883" w:firstLineChars="200"/>
        <w:jc w:val="center"/>
        <w:textAlignment w:val="auto"/>
        <w:rPr>
          <w:rFonts w:hint="eastAsia" w:ascii="宋体" w:hAnsi="宋体" w:eastAsia="宋体" w:cs="宋体"/>
          <w:b/>
          <w:bCs/>
          <w:spacing w:val="0"/>
          <w:sz w:val="44"/>
          <w:szCs w:val="44"/>
        </w:rPr>
      </w:pPr>
    </w:p>
    <w:p w14:paraId="5D904082">
      <w:pPr>
        <w:keepNext w:val="0"/>
        <w:keepLines w:val="0"/>
        <w:pageBreakBefore w:val="0"/>
        <w:kinsoku/>
        <w:overflowPunct/>
        <w:topLinePunct w:val="0"/>
        <w:autoSpaceDE/>
        <w:autoSpaceDN/>
        <w:bidi w:val="0"/>
        <w:adjustRightInd/>
        <w:snapToGrid/>
        <w:spacing w:line="560" w:lineRule="exact"/>
        <w:ind w:left="0" w:leftChars="0" w:firstLine="883" w:firstLineChars="200"/>
        <w:jc w:val="center"/>
        <w:textAlignment w:val="auto"/>
        <w:rPr>
          <w:rFonts w:hint="eastAsia" w:ascii="宋体" w:hAnsi="宋体" w:eastAsia="宋体" w:cs="宋体"/>
          <w:b/>
          <w:bCs/>
          <w:spacing w:val="0"/>
          <w:sz w:val="44"/>
          <w:szCs w:val="44"/>
        </w:rPr>
      </w:pPr>
    </w:p>
    <w:p w14:paraId="6DC68781">
      <w:pPr>
        <w:keepNext w:val="0"/>
        <w:keepLines w:val="0"/>
        <w:pageBreakBefore w:val="0"/>
        <w:kinsoku/>
        <w:overflowPunct/>
        <w:topLinePunct w:val="0"/>
        <w:autoSpaceDE/>
        <w:autoSpaceDN/>
        <w:bidi w:val="0"/>
        <w:adjustRightInd/>
        <w:snapToGrid/>
        <w:spacing w:line="560" w:lineRule="exact"/>
        <w:ind w:left="0" w:leftChars="0" w:firstLine="883" w:firstLineChars="200"/>
        <w:jc w:val="center"/>
        <w:textAlignment w:val="auto"/>
        <w:rPr>
          <w:rFonts w:hint="eastAsia" w:ascii="宋体" w:hAnsi="宋体" w:eastAsia="宋体" w:cs="宋体"/>
          <w:b/>
          <w:bCs/>
          <w:spacing w:val="0"/>
          <w:sz w:val="44"/>
          <w:szCs w:val="44"/>
        </w:rPr>
      </w:pPr>
    </w:p>
    <w:p w14:paraId="6D4C8259">
      <w:pPr>
        <w:keepNext w:val="0"/>
        <w:keepLines w:val="0"/>
        <w:pageBreakBefore w:val="0"/>
        <w:kinsoku/>
        <w:overflowPunct/>
        <w:topLinePunct w:val="0"/>
        <w:autoSpaceDE/>
        <w:autoSpaceDN/>
        <w:bidi w:val="0"/>
        <w:adjustRightInd/>
        <w:snapToGrid/>
        <w:spacing w:line="560" w:lineRule="exact"/>
        <w:ind w:left="0" w:leftChars="0" w:firstLine="883" w:firstLineChars="200"/>
        <w:jc w:val="center"/>
        <w:textAlignment w:val="auto"/>
        <w:rPr>
          <w:rFonts w:hint="eastAsia" w:ascii="宋体" w:hAnsi="宋体" w:eastAsia="宋体" w:cs="宋体"/>
          <w:b/>
          <w:bCs/>
          <w:spacing w:val="0"/>
          <w:sz w:val="44"/>
          <w:szCs w:val="44"/>
        </w:rPr>
      </w:pPr>
    </w:p>
    <w:p w14:paraId="5899BB56">
      <w:pPr>
        <w:keepNext w:val="0"/>
        <w:keepLines w:val="0"/>
        <w:pageBreakBefore w:val="0"/>
        <w:kinsoku/>
        <w:overflowPunct/>
        <w:topLinePunct w:val="0"/>
        <w:autoSpaceDE/>
        <w:autoSpaceDN/>
        <w:bidi w:val="0"/>
        <w:adjustRightInd/>
        <w:snapToGrid/>
        <w:spacing w:line="560" w:lineRule="exact"/>
        <w:ind w:left="0" w:leftChars="0" w:firstLine="883" w:firstLineChars="200"/>
        <w:jc w:val="center"/>
        <w:textAlignment w:val="auto"/>
        <w:rPr>
          <w:rFonts w:hint="eastAsia" w:ascii="宋体" w:hAnsi="宋体" w:eastAsia="宋体" w:cs="宋体"/>
          <w:b/>
          <w:bCs/>
          <w:spacing w:val="0"/>
          <w:sz w:val="44"/>
          <w:szCs w:val="44"/>
        </w:rPr>
      </w:pPr>
    </w:p>
    <w:p w14:paraId="180C9FEA">
      <w:pPr>
        <w:keepNext w:val="0"/>
        <w:keepLines w:val="0"/>
        <w:pageBreakBefore w:val="0"/>
        <w:kinsoku/>
        <w:overflowPunct/>
        <w:topLinePunct w:val="0"/>
        <w:autoSpaceDE/>
        <w:autoSpaceDN/>
        <w:bidi w:val="0"/>
        <w:adjustRightInd/>
        <w:snapToGrid/>
        <w:spacing w:line="560" w:lineRule="exact"/>
        <w:ind w:left="0" w:leftChars="0" w:firstLine="883" w:firstLineChars="200"/>
        <w:jc w:val="center"/>
        <w:textAlignment w:val="auto"/>
        <w:rPr>
          <w:rFonts w:hint="eastAsia" w:ascii="宋体" w:hAnsi="宋体" w:eastAsia="宋体" w:cs="宋体"/>
          <w:b/>
          <w:bCs/>
          <w:spacing w:val="0"/>
          <w:sz w:val="44"/>
          <w:szCs w:val="44"/>
        </w:rPr>
      </w:pPr>
      <w:r>
        <w:rPr>
          <w:rFonts w:hint="eastAsia" w:ascii="宋体" w:hAnsi="宋体" w:eastAsia="宋体" w:cs="宋体"/>
          <w:b/>
          <w:bCs/>
          <w:spacing w:val="0"/>
          <w:sz w:val="44"/>
          <w:szCs w:val="44"/>
        </w:rPr>
        <w:t>关于在全区执业律师中遴选法律援助值班律师的通知</w:t>
      </w:r>
    </w:p>
    <w:p w14:paraId="5CBF2044">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p>
    <w:p w14:paraId="5E5A2C6E">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各律师事务所：</w:t>
      </w:r>
    </w:p>
    <w:p w14:paraId="38FD6E66">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为深入贯彻落实中共中央办公厅、国务院办公厅《</w:t>
      </w:r>
      <w:r>
        <w:rPr>
          <w:rFonts w:hint="eastAsia" w:ascii="仿宋" w:hAnsi="仿宋" w:eastAsia="仿宋" w:cs="仿宋"/>
          <w:color w:val="000000" w:themeColor="text1"/>
          <w:sz w:val="32"/>
          <w:szCs w:val="32"/>
        </w:rPr>
        <w:fldChar w:fldCharType="begin"/>
      </w:r>
      <w:r>
        <w:rPr>
          <w:rFonts w:hint="eastAsia" w:ascii="仿宋" w:hAnsi="仿宋" w:eastAsia="仿宋" w:cs="仿宋"/>
          <w:color w:val="000000" w:themeColor="text1"/>
          <w:sz w:val="32"/>
          <w:szCs w:val="32"/>
        </w:rPr>
        <w:instrText xml:space="preserve"> HYPERLINK "https://baike.baidu.com/item/%E5%85%B3%E4%BA%8E%E5%AE%8C%E5%96%84%E6%B3%95%E5%BE%8B%E6%8F%B4%E5%8A%A9%E5%88%B6%E5%BA%A6%E7%9A%84%E6%84%8F%E8%A7%81" \t "_blank" </w:instrText>
      </w:r>
      <w:r>
        <w:rPr>
          <w:rFonts w:hint="eastAsia" w:ascii="仿宋" w:hAnsi="仿宋" w:eastAsia="仿宋" w:cs="仿宋"/>
          <w:color w:val="000000" w:themeColor="text1"/>
          <w:sz w:val="32"/>
          <w:szCs w:val="32"/>
        </w:rPr>
        <w:fldChar w:fldCharType="separate"/>
      </w:r>
      <w:r>
        <w:rPr>
          <w:rFonts w:hint="eastAsia" w:ascii="仿宋" w:hAnsi="仿宋" w:eastAsia="仿宋" w:cs="仿宋"/>
          <w:color w:val="000000" w:themeColor="text1"/>
          <w:kern w:val="0"/>
          <w:sz w:val="32"/>
          <w:szCs w:val="32"/>
        </w:rPr>
        <w:t>关于完善法律援助制度的意见</w:t>
      </w:r>
      <w:r>
        <w:rPr>
          <w:rFonts w:hint="eastAsia" w:ascii="仿宋" w:hAnsi="仿宋" w:eastAsia="仿宋" w:cs="仿宋"/>
          <w:color w:val="000000" w:themeColor="text1"/>
          <w:kern w:val="0"/>
          <w:sz w:val="32"/>
          <w:szCs w:val="32"/>
        </w:rPr>
        <w:fldChar w:fldCharType="end"/>
      </w:r>
      <w:r>
        <w:rPr>
          <w:rFonts w:hint="eastAsia" w:ascii="仿宋" w:hAnsi="仿宋" w:eastAsia="仿宋" w:cs="仿宋"/>
          <w:color w:val="000000" w:themeColor="text1"/>
          <w:kern w:val="0"/>
          <w:sz w:val="32"/>
          <w:szCs w:val="32"/>
        </w:rPr>
        <w:t>》（中办发〔201</w:t>
      </w:r>
      <w:r>
        <w:rPr>
          <w:rFonts w:hint="eastAsia" w:ascii="仿宋" w:hAnsi="仿宋" w:eastAsia="仿宋" w:cs="仿宋"/>
          <w:color w:val="000000" w:themeColor="text1"/>
          <w:kern w:val="0"/>
          <w:sz w:val="32"/>
          <w:szCs w:val="32"/>
          <w:lang w:val="en-US" w:eastAsia="zh-CN"/>
        </w:rPr>
        <w:t>5</w:t>
      </w:r>
      <w:r>
        <w:rPr>
          <w:rFonts w:hint="eastAsia" w:ascii="仿宋" w:hAnsi="仿宋" w:eastAsia="仿宋" w:cs="仿宋"/>
          <w:color w:val="000000" w:themeColor="text1"/>
          <w:kern w:val="0"/>
          <w:sz w:val="32"/>
          <w:szCs w:val="32"/>
        </w:rPr>
        <w:t>〕37号），最高人民法院、最高人民检察院、公安部、国家安全部与司法部《关于开展法律援助值班律师工作的意见》，充分发挥法律援助值班律师在法律援助工作以及</w:t>
      </w:r>
      <w:r>
        <w:rPr>
          <w:rFonts w:hint="eastAsia" w:ascii="仿宋" w:hAnsi="仿宋" w:eastAsia="仿宋" w:cs="仿宋"/>
          <w:color w:val="000000" w:themeColor="text1"/>
          <w:kern w:val="0"/>
          <w:sz w:val="32"/>
          <w:szCs w:val="32"/>
          <w:lang w:eastAsia="zh-CN"/>
        </w:rPr>
        <w:t>在</w:t>
      </w:r>
      <w:r>
        <w:rPr>
          <w:rFonts w:hint="eastAsia" w:ascii="仿宋" w:hAnsi="仿宋" w:eastAsia="仿宋" w:cs="仿宋"/>
          <w:color w:val="000000" w:themeColor="text1"/>
          <w:kern w:val="0"/>
          <w:sz w:val="32"/>
          <w:szCs w:val="32"/>
        </w:rPr>
        <w:t>以审判为中心的刑事诉讼制度改革和认罪认罚从宽制度改革试点中的职能作用</w:t>
      </w:r>
      <w:r>
        <w:rPr>
          <w:rFonts w:hint="eastAsia" w:ascii="仿宋" w:hAnsi="仿宋" w:eastAsia="仿宋" w:cs="仿宋"/>
          <w:color w:val="000000" w:themeColor="text1"/>
          <w:kern w:val="0"/>
          <w:sz w:val="32"/>
          <w:szCs w:val="32"/>
          <w:lang w:eastAsia="zh-CN"/>
        </w:rPr>
        <w:t>，结合全</w:t>
      </w:r>
      <w:r>
        <w:rPr>
          <w:rFonts w:hint="eastAsia" w:ascii="仿宋" w:hAnsi="仿宋" w:eastAsia="仿宋" w:cs="仿宋"/>
          <w:color w:val="000000" w:themeColor="text1"/>
          <w:kern w:val="0"/>
          <w:sz w:val="32"/>
          <w:szCs w:val="32"/>
        </w:rPr>
        <w:t>区法律援助需求和律师资源状况，经研究</w:t>
      </w:r>
      <w:r>
        <w:rPr>
          <w:rFonts w:hint="eastAsia" w:ascii="仿宋" w:hAnsi="仿宋" w:eastAsia="仿宋" w:cs="仿宋"/>
          <w:color w:val="000000" w:themeColor="text1"/>
          <w:kern w:val="0"/>
          <w:sz w:val="32"/>
          <w:szCs w:val="32"/>
          <w:lang w:eastAsia="zh-CN"/>
        </w:rPr>
        <w:t>，</w:t>
      </w:r>
      <w:r>
        <w:rPr>
          <w:rFonts w:hint="eastAsia" w:ascii="仿宋" w:hAnsi="仿宋" w:eastAsia="仿宋" w:cs="仿宋"/>
          <w:color w:val="000000" w:themeColor="text1"/>
          <w:kern w:val="0"/>
          <w:sz w:val="32"/>
          <w:szCs w:val="32"/>
        </w:rPr>
        <w:t>决定</w:t>
      </w:r>
      <w:r>
        <w:rPr>
          <w:rFonts w:hint="eastAsia" w:ascii="仿宋" w:hAnsi="仿宋" w:eastAsia="仿宋" w:cs="仿宋"/>
          <w:color w:val="000000" w:themeColor="text1"/>
          <w:sz w:val="32"/>
          <w:szCs w:val="32"/>
        </w:rPr>
        <w:t>在全区执业律师中遴选法律援助值班律师。现将有关事宜通知如下：</w:t>
      </w:r>
    </w:p>
    <w:p w14:paraId="65355F87">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一、遴选条件：</w:t>
      </w:r>
    </w:p>
    <w:p w14:paraId="3090D9BE">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1、具有较高的政治素质</w:t>
      </w:r>
      <w:r>
        <w:rPr>
          <w:rFonts w:hint="eastAsia" w:ascii="仿宋" w:hAnsi="仿宋" w:eastAsia="仿宋" w:cs="仿宋"/>
          <w:sz w:val="32"/>
          <w:szCs w:val="32"/>
          <w:lang w:eastAsia="zh-CN"/>
        </w:rPr>
        <w:t>和</w:t>
      </w:r>
      <w:r>
        <w:rPr>
          <w:rFonts w:hint="eastAsia" w:ascii="仿宋" w:hAnsi="仿宋" w:eastAsia="仿宋" w:cs="仿宋"/>
          <w:sz w:val="32"/>
          <w:szCs w:val="32"/>
        </w:rPr>
        <w:t>职业道德水平；</w:t>
      </w:r>
    </w:p>
    <w:p w14:paraId="38CCD4DF">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2、热爱法律援助事业，具有为受援人服务的热情</w:t>
      </w:r>
      <w:r>
        <w:rPr>
          <w:rFonts w:hint="eastAsia" w:ascii="仿宋" w:hAnsi="仿宋" w:eastAsia="仿宋" w:cs="仿宋"/>
          <w:sz w:val="32"/>
          <w:szCs w:val="32"/>
          <w:lang w:eastAsia="zh-CN"/>
        </w:rPr>
        <w:t>和业务能力</w:t>
      </w:r>
      <w:r>
        <w:rPr>
          <w:rFonts w:hint="eastAsia" w:ascii="仿宋" w:hAnsi="仿宋" w:eastAsia="仿宋" w:cs="仿宋"/>
          <w:sz w:val="32"/>
          <w:szCs w:val="32"/>
        </w:rPr>
        <w:t>；</w:t>
      </w:r>
    </w:p>
    <w:p w14:paraId="54D4B797">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sectPr>
          <w:pgSz w:w="11906" w:h="16838"/>
          <w:pgMar w:top="1440" w:right="1800" w:bottom="1440" w:left="1800" w:header="851" w:footer="992" w:gutter="0"/>
          <w:pgNumType w:fmt="numberInDash"/>
          <w:cols w:space="425" w:num="1"/>
          <w:docGrid w:type="lines" w:linePitch="312" w:charSpace="0"/>
        </w:sectPr>
      </w:pPr>
    </w:p>
    <w:p w14:paraId="760ABF5B">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在</w:t>
      </w:r>
      <w:r>
        <w:rPr>
          <w:rFonts w:hint="eastAsia" w:ascii="仿宋" w:hAnsi="仿宋" w:eastAsia="仿宋" w:cs="仿宋"/>
          <w:sz w:val="32"/>
          <w:szCs w:val="32"/>
        </w:rPr>
        <w:t>公共法律服务中心受理大厅执业一年以上</w:t>
      </w:r>
      <w:r>
        <w:rPr>
          <w:rFonts w:hint="eastAsia" w:ascii="仿宋" w:hAnsi="仿宋" w:eastAsia="仿宋" w:cs="仿宋"/>
          <w:sz w:val="32"/>
          <w:szCs w:val="32"/>
          <w:lang w:eastAsia="zh-CN"/>
        </w:rPr>
        <w:t>；在</w:t>
      </w:r>
      <w:r>
        <w:rPr>
          <w:rFonts w:hint="eastAsia" w:ascii="仿宋" w:hAnsi="仿宋" w:eastAsia="仿宋" w:cs="仿宋"/>
          <w:sz w:val="32"/>
          <w:szCs w:val="32"/>
        </w:rPr>
        <w:t>人民法院工作站、看守所工作站、“12348”周六值班执业二年以上。</w:t>
      </w:r>
    </w:p>
    <w:p w14:paraId="6A5D3EC0">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二、遴选名额：</w:t>
      </w:r>
    </w:p>
    <w:p w14:paraId="167EAA6D">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详</w:t>
      </w:r>
      <w:r>
        <w:rPr>
          <w:rFonts w:hint="eastAsia" w:ascii="仿宋" w:hAnsi="仿宋" w:eastAsia="仿宋" w:cs="仿宋"/>
          <w:sz w:val="32"/>
          <w:szCs w:val="32"/>
        </w:rPr>
        <w:t>见附</w:t>
      </w:r>
      <w:r>
        <w:rPr>
          <w:rFonts w:hint="eastAsia" w:ascii="仿宋" w:hAnsi="仿宋" w:eastAsia="仿宋" w:cs="仿宋"/>
          <w:sz w:val="32"/>
          <w:szCs w:val="32"/>
          <w:lang w:eastAsia="zh-CN"/>
        </w:rPr>
        <w:t>件</w:t>
      </w:r>
      <w:r>
        <w:rPr>
          <w:rFonts w:hint="eastAsia" w:ascii="仿宋" w:hAnsi="仿宋" w:eastAsia="仿宋" w:cs="仿宋"/>
          <w:sz w:val="32"/>
          <w:szCs w:val="32"/>
          <w:lang w:val="en-US" w:eastAsia="zh-CN"/>
        </w:rPr>
        <w:t>1</w:t>
      </w:r>
    </w:p>
    <w:p w14:paraId="124CD60F">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三、工作职责：</w:t>
      </w:r>
    </w:p>
    <w:p w14:paraId="77843D6C">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（一）公共法律服务中心受理大厅值班律师工作职责</w:t>
      </w:r>
    </w:p>
    <w:p w14:paraId="1EBB8FCD">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333333"/>
          <w:kern w:val="0"/>
          <w:sz w:val="32"/>
          <w:szCs w:val="32"/>
        </w:rPr>
      </w:pPr>
      <w:r>
        <w:rPr>
          <w:rFonts w:hint="eastAsia" w:ascii="仿宋" w:hAnsi="仿宋" w:eastAsia="仿宋" w:cs="仿宋"/>
          <w:sz w:val="32"/>
          <w:szCs w:val="32"/>
        </w:rPr>
        <w:t>1、</w:t>
      </w:r>
      <w:r>
        <w:rPr>
          <w:rFonts w:hint="eastAsia" w:ascii="仿宋" w:hAnsi="仿宋" w:eastAsia="仿宋" w:cs="仿宋"/>
          <w:color w:val="333333"/>
          <w:kern w:val="0"/>
          <w:sz w:val="32"/>
          <w:szCs w:val="32"/>
        </w:rPr>
        <w:t>解答法律咨询；</w:t>
      </w:r>
    </w:p>
    <w:p w14:paraId="1DDBC7A5">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2、承办值班日法律援助中心受理</w:t>
      </w:r>
      <w:r>
        <w:rPr>
          <w:rFonts w:hint="eastAsia" w:ascii="仿宋" w:hAnsi="仿宋" w:eastAsia="仿宋" w:cs="仿宋"/>
          <w:color w:val="333333"/>
          <w:kern w:val="0"/>
          <w:sz w:val="32"/>
          <w:szCs w:val="32"/>
          <w:lang w:eastAsia="zh-CN"/>
        </w:rPr>
        <w:t>的</w:t>
      </w:r>
      <w:r>
        <w:rPr>
          <w:rFonts w:hint="eastAsia" w:ascii="仿宋" w:hAnsi="仿宋" w:eastAsia="仿宋" w:cs="仿宋"/>
          <w:color w:val="333333"/>
          <w:kern w:val="0"/>
          <w:sz w:val="32"/>
          <w:szCs w:val="32"/>
        </w:rPr>
        <w:t>法律援助案件</w:t>
      </w:r>
      <w:r>
        <w:rPr>
          <w:rFonts w:hint="eastAsia" w:ascii="仿宋" w:hAnsi="仿宋" w:eastAsia="仿宋" w:cs="仿宋"/>
          <w:color w:val="333333"/>
          <w:kern w:val="0"/>
          <w:sz w:val="32"/>
          <w:szCs w:val="32"/>
          <w:lang w:eastAsia="zh-CN"/>
        </w:rPr>
        <w:t>（含</w:t>
      </w:r>
      <w:r>
        <w:rPr>
          <w:rFonts w:hint="eastAsia" w:ascii="仿宋" w:hAnsi="仿宋" w:eastAsia="仿宋" w:cs="仿宋"/>
          <w:color w:val="333333"/>
          <w:kern w:val="0"/>
          <w:sz w:val="32"/>
          <w:szCs w:val="32"/>
        </w:rPr>
        <w:t>申请类、指定类）；</w:t>
      </w:r>
    </w:p>
    <w:p w14:paraId="62FCA2F5">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3、按中心指定的时间到岗值班</w:t>
      </w:r>
      <w:r>
        <w:rPr>
          <w:rFonts w:hint="eastAsia" w:ascii="仿宋" w:hAnsi="仿宋" w:eastAsia="仿宋" w:cs="仿宋"/>
          <w:color w:val="333333"/>
          <w:kern w:val="0"/>
          <w:sz w:val="32"/>
          <w:szCs w:val="32"/>
          <w:lang w:eastAsia="zh-CN"/>
        </w:rPr>
        <w:t>，并承办</w:t>
      </w:r>
      <w:r>
        <w:rPr>
          <w:rFonts w:hint="eastAsia" w:ascii="仿宋" w:hAnsi="仿宋" w:eastAsia="仿宋" w:cs="仿宋"/>
          <w:color w:val="333333"/>
          <w:kern w:val="0"/>
          <w:sz w:val="32"/>
          <w:szCs w:val="32"/>
        </w:rPr>
        <w:t>公共法律服务中心交办的其它法律事务。</w:t>
      </w:r>
    </w:p>
    <w:p w14:paraId="6A9C9BB4">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color w:val="333333"/>
          <w:kern w:val="0"/>
          <w:sz w:val="32"/>
          <w:szCs w:val="32"/>
        </w:rPr>
        <w:t>（二）人民法院工作站、</w:t>
      </w:r>
      <w:r>
        <w:rPr>
          <w:rFonts w:hint="eastAsia" w:ascii="仿宋" w:hAnsi="仿宋" w:eastAsia="仿宋" w:cs="仿宋"/>
          <w:b/>
          <w:bCs/>
          <w:sz w:val="32"/>
          <w:szCs w:val="32"/>
        </w:rPr>
        <w:t>看守所工作站值班律师工作职责：</w:t>
      </w:r>
    </w:p>
    <w:p w14:paraId="0F1475ED">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1、解答法律咨询；</w:t>
      </w:r>
    </w:p>
    <w:p w14:paraId="3765CD5A">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2、引导和帮助有法律援助需求的当事人申请法律援助（法院）；</w:t>
      </w:r>
    </w:p>
    <w:p w14:paraId="30AACB0D">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3、引导和帮助犯罪嫌疑人、刑事被告人及其近亲属申请法律援助，转交申请材料。</w:t>
      </w:r>
    </w:p>
    <w:p w14:paraId="72885761">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4、在认罪认罚从宽制度改革试点中，为自愿认罪认罚的犯罪嫌疑人、刑事被告人提供法律咨询、程序选择、申请变更强制措施等法律帮助，对检察机关定罪量刑建议提出意见，犯罪嫌疑人签署认罪认罚具结书应当有值班律师在场。</w:t>
      </w:r>
    </w:p>
    <w:p w14:paraId="5000F786">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5、对刑讯逼供、非法取证情形代理申诉、控告；</w:t>
      </w:r>
    </w:p>
    <w:p w14:paraId="3A80307B">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6、按中心指定的时间到岗值班</w:t>
      </w:r>
      <w:r>
        <w:rPr>
          <w:rFonts w:hint="eastAsia" w:ascii="仿宋" w:hAnsi="仿宋" w:eastAsia="仿宋" w:cs="仿宋"/>
          <w:color w:val="333333"/>
          <w:kern w:val="0"/>
          <w:sz w:val="32"/>
          <w:szCs w:val="32"/>
          <w:lang w:eastAsia="zh-CN"/>
        </w:rPr>
        <w:t>，并</w:t>
      </w:r>
      <w:r>
        <w:rPr>
          <w:rFonts w:hint="eastAsia" w:ascii="仿宋" w:hAnsi="仿宋" w:eastAsia="仿宋" w:cs="仿宋"/>
          <w:color w:val="333333"/>
          <w:kern w:val="0"/>
          <w:sz w:val="32"/>
          <w:szCs w:val="32"/>
        </w:rPr>
        <w:t>承办法律援助中心交办的其他法律事务。</w:t>
      </w:r>
    </w:p>
    <w:p w14:paraId="0D6C5AB8">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color w:val="333333"/>
          <w:kern w:val="0"/>
          <w:sz w:val="32"/>
          <w:szCs w:val="32"/>
        </w:rPr>
        <w:t>（三）</w:t>
      </w:r>
      <w:r>
        <w:rPr>
          <w:rFonts w:hint="eastAsia" w:ascii="仿宋" w:hAnsi="仿宋" w:eastAsia="仿宋" w:cs="仿宋"/>
          <w:b/>
          <w:bCs/>
          <w:sz w:val="32"/>
          <w:szCs w:val="32"/>
        </w:rPr>
        <w:t>“12348”周六值班</w:t>
      </w:r>
      <w:bookmarkStart w:id="0" w:name="_GoBack"/>
      <w:bookmarkEnd w:id="0"/>
      <w:r>
        <w:rPr>
          <w:rFonts w:hint="eastAsia" w:ascii="仿宋" w:hAnsi="仿宋" w:eastAsia="仿宋" w:cs="仿宋"/>
          <w:b/>
          <w:bCs/>
          <w:sz w:val="32"/>
          <w:szCs w:val="32"/>
        </w:rPr>
        <w:t>律师工作职责：</w:t>
      </w:r>
    </w:p>
    <w:p w14:paraId="7679E45A">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333333"/>
          <w:kern w:val="0"/>
          <w:sz w:val="32"/>
          <w:szCs w:val="32"/>
        </w:rPr>
      </w:pPr>
      <w:r>
        <w:rPr>
          <w:rFonts w:hint="eastAsia" w:ascii="仿宋" w:hAnsi="仿宋" w:eastAsia="仿宋" w:cs="仿宋"/>
          <w:sz w:val="32"/>
          <w:szCs w:val="32"/>
        </w:rPr>
        <w:t>1、</w:t>
      </w:r>
      <w:r>
        <w:rPr>
          <w:rFonts w:hint="eastAsia" w:ascii="仿宋" w:hAnsi="仿宋" w:eastAsia="仿宋" w:cs="仿宋"/>
          <w:color w:val="333333"/>
          <w:kern w:val="0"/>
          <w:sz w:val="32"/>
          <w:szCs w:val="32"/>
        </w:rPr>
        <w:t>解答法律咨询；</w:t>
      </w:r>
    </w:p>
    <w:p w14:paraId="671D76EE">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2、承办值班日法律援助中心受理</w:t>
      </w:r>
      <w:r>
        <w:rPr>
          <w:rFonts w:hint="eastAsia" w:ascii="仿宋" w:hAnsi="仿宋" w:eastAsia="仿宋" w:cs="仿宋"/>
          <w:color w:val="333333"/>
          <w:kern w:val="0"/>
          <w:sz w:val="32"/>
          <w:szCs w:val="32"/>
          <w:lang w:eastAsia="zh-CN"/>
        </w:rPr>
        <w:t>的</w:t>
      </w:r>
      <w:r>
        <w:rPr>
          <w:rFonts w:hint="eastAsia" w:ascii="仿宋" w:hAnsi="仿宋" w:eastAsia="仿宋" w:cs="仿宋"/>
          <w:color w:val="333333"/>
          <w:kern w:val="0"/>
          <w:sz w:val="32"/>
          <w:szCs w:val="32"/>
        </w:rPr>
        <w:t>法律援助案件（</w:t>
      </w:r>
      <w:r>
        <w:rPr>
          <w:rFonts w:hint="eastAsia" w:ascii="仿宋" w:hAnsi="仿宋" w:eastAsia="仿宋" w:cs="仿宋"/>
          <w:color w:val="333333"/>
          <w:kern w:val="0"/>
          <w:sz w:val="32"/>
          <w:szCs w:val="32"/>
          <w:lang w:eastAsia="zh-CN"/>
        </w:rPr>
        <w:t>含</w:t>
      </w:r>
      <w:r>
        <w:rPr>
          <w:rFonts w:hint="eastAsia" w:ascii="仿宋" w:hAnsi="仿宋" w:eastAsia="仿宋" w:cs="仿宋"/>
          <w:color w:val="333333"/>
          <w:kern w:val="0"/>
          <w:sz w:val="32"/>
          <w:szCs w:val="32"/>
        </w:rPr>
        <w:t>申请类、指定类）；</w:t>
      </w:r>
    </w:p>
    <w:p w14:paraId="03EBAEC9">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3、按中心指定的时间到岗值班</w:t>
      </w:r>
      <w:r>
        <w:rPr>
          <w:rFonts w:hint="eastAsia" w:ascii="仿宋" w:hAnsi="仿宋" w:eastAsia="仿宋" w:cs="仿宋"/>
          <w:color w:val="333333"/>
          <w:kern w:val="0"/>
          <w:sz w:val="32"/>
          <w:szCs w:val="32"/>
          <w:lang w:eastAsia="zh-CN"/>
        </w:rPr>
        <w:t>，并承办</w:t>
      </w:r>
      <w:r>
        <w:rPr>
          <w:rFonts w:hint="eastAsia" w:ascii="仿宋" w:hAnsi="仿宋" w:eastAsia="仿宋" w:cs="仿宋"/>
          <w:color w:val="333333"/>
          <w:kern w:val="0"/>
          <w:sz w:val="32"/>
          <w:szCs w:val="32"/>
        </w:rPr>
        <w:t>公共法律服务中心交办的其它法律事务。</w:t>
      </w:r>
    </w:p>
    <w:p w14:paraId="1ECCC561">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四、相关要求：</w:t>
      </w:r>
    </w:p>
    <w:p w14:paraId="17A69691">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eastAsia="zh-CN"/>
        </w:rPr>
        <w:t>本</w:t>
      </w:r>
      <w:r>
        <w:rPr>
          <w:rFonts w:hint="eastAsia" w:ascii="仿宋" w:hAnsi="仿宋" w:eastAsia="仿宋" w:cs="仿宋"/>
          <w:color w:val="333333"/>
          <w:kern w:val="0"/>
          <w:sz w:val="32"/>
          <w:szCs w:val="32"/>
        </w:rPr>
        <w:t>次遴选采取自愿报名</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rPr>
        <w:t>单位推荐相结</w:t>
      </w:r>
      <w:r>
        <w:rPr>
          <w:rFonts w:hint="eastAsia" w:ascii="仿宋" w:hAnsi="仿宋" w:eastAsia="仿宋" w:cs="仿宋"/>
          <w:color w:val="333333"/>
          <w:kern w:val="0"/>
          <w:sz w:val="32"/>
          <w:szCs w:val="32"/>
          <w:lang w:eastAsia="zh-CN"/>
        </w:rPr>
        <w:t>合的方式</w:t>
      </w:r>
      <w:r>
        <w:rPr>
          <w:rFonts w:hint="eastAsia" w:ascii="仿宋" w:hAnsi="仿宋" w:eastAsia="仿宋" w:cs="仿宋"/>
          <w:color w:val="333333"/>
          <w:kern w:val="0"/>
          <w:sz w:val="32"/>
          <w:szCs w:val="32"/>
        </w:rPr>
        <w:t>进行。各</w:t>
      </w:r>
      <w:r>
        <w:rPr>
          <w:rFonts w:hint="eastAsia" w:ascii="仿宋" w:hAnsi="仿宋" w:eastAsia="仿宋" w:cs="仿宋"/>
          <w:color w:val="333333"/>
          <w:kern w:val="0"/>
          <w:sz w:val="32"/>
          <w:szCs w:val="32"/>
          <w:lang w:eastAsia="zh-CN"/>
        </w:rPr>
        <w:t>相关</w:t>
      </w:r>
      <w:r>
        <w:rPr>
          <w:rFonts w:hint="eastAsia" w:ascii="仿宋" w:hAnsi="仿宋" w:eastAsia="仿宋" w:cs="仿宋"/>
          <w:color w:val="333333"/>
          <w:kern w:val="0"/>
          <w:sz w:val="32"/>
          <w:szCs w:val="32"/>
        </w:rPr>
        <w:t>单位</w:t>
      </w:r>
      <w:r>
        <w:rPr>
          <w:rFonts w:hint="eastAsia" w:ascii="仿宋" w:hAnsi="仿宋" w:eastAsia="仿宋" w:cs="仿宋"/>
          <w:color w:val="333333"/>
          <w:kern w:val="0"/>
          <w:sz w:val="32"/>
          <w:szCs w:val="32"/>
          <w:lang w:eastAsia="zh-CN"/>
        </w:rPr>
        <w:t>的</w:t>
      </w:r>
      <w:r>
        <w:rPr>
          <w:rFonts w:hint="eastAsia" w:ascii="仿宋" w:hAnsi="仿宋" w:eastAsia="仿宋" w:cs="仿宋"/>
          <w:color w:val="333333"/>
          <w:kern w:val="0"/>
          <w:sz w:val="32"/>
          <w:szCs w:val="32"/>
        </w:rPr>
        <w:t>人选</w:t>
      </w:r>
      <w:r>
        <w:rPr>
          <w:rFonts w:hint="eastAsia" w:ascii="仿宋" w:hAnsi="仿宋" w:eastAsia="仿宋" w:cs="仿宋"/>
          <w:color w:val="333333"/>
          <w:kern w:val="0"/>
          <w:sz w:val="32"/>
          <w:szCs w:val="32"/>
          <w:lang w:eastAsia="zh-CN"/>
        </w:rPr>
        <w:t>请</w:t>
      </w:r>
      <w:r>
        <w:rPr>
          <w:rFonts w:hint="eastAsia" w:ascii="仿宋" w:hAnsi="仿宋" w:eastAsia="仿宋" w:cs="仿宋"/>
          <w:color w:val="333333"/>
          <w:kern w:val="0"/>
          <w:sz w:val="32"/>
          <w:szCs w:val="32"/>
        </w:rPr>
        <w:t>于2017年12月19日前</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rPr>
        <w:t>将《法律援助值班律师登记表》</w:t>
      </w:r>
      <w:r>
        <w:rPr>
          <w:rFonts w:hint="eastAsia" w:ascii="仿宋" w:hAnsi="仿宋" w:eastAsia="仿宋" w:cs="仿宋"/>
          <w:color w:val="333333"/>
          <w:kern w:val="0"/>
          <w:sz w:val="32"/>
          <w:szCs w:val="32"/>
          <w:lang w:eastAsia="zh-CN"/>
        </w:rPr>
        <w:t>填写、</w:t>
      </w:r>
      <w:r>
        <w:rPr>
          <w:rFonts w:hint="eastAsia" w:ascii="仿宋" w:hAnsi="仿宋" w:eastAsia="仿宋" w:cs="仿宋"/>
          <w:color w:val="333333"/>
          <w:kern w:val="0"/>
          <w:sz w:val="32"/>
          <w:szCs w:val="32"/>
        </w:rPr>
        <w:t>盖章后报区法律援助中心。联系人：张宗云，联系电话：82808801。</w:t>
      </w:r>
    </w:p>
    <w:p w14:paraId="19B5A403">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以上通知希遵照执行</w:t>
      </w:r>
    </w:p>
    <w:p w14:paraId="54B3BB67">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val="en-US" w:eastAsia="zh-CN"/>
        </w:rPr>
        <w:t>附件1：</w:t>
      </w:r>
      <w:r>
        <w:rPr>
          <w:rFonts w:hint="eastAsia" w:ascii="仿宋" w:hAnsi="仿宋" w:eastAsia="仿宋" w:cs="仿宋"/>
          <w:color w:val="333333"/>
          <w:kern w:val="0"/>
          <w:sz w:val="32"/>
          <w:szCs w:val="32"/>
        </w:rPr>
        <w:t>法律援助值班律师名额</w:t>
      </w:r>
      <w:r>
        <w:rPr>
          <w:rFonts w:hint="eastAsia" w:ascii="仿宋" w:hAnsi="仿宋" w:eastAsia="仿宋" w:cs="仿宋"/>
          <w:color w:val="333333"/>
          <w:kern w:val="0"/>
          <w:sz w:val="32"/>
          <w:szCs w:val="32"/>
          <w:lang w:eastAsia="zh-CN"/>
        </w:rPr>
        <w:t>分配</w:t>
      </w:r>
      <w:r>
        <w:rPr>
          <w:rFonts w:hint="eastAsia" w:ascii="仿宋" w:hAnsi="仿宋" w:eastAsia="仿宋" w:cs="仿宋"/>
          <w:color w:val="333333"/>
          <w:kern w:val="0"/>
          <w:sz w:val="32"/>
          <w:szCs w:val="32"/>
        </w:rPr>
        <w:t>建议表</w:t>
      </w:r>
      <w:r>
        <w:rPr>
          <w:rFonts w:hint="eastAsia" w:ascii="仿宋" w:hAnsi="仿宋" w:eastAsia="仿宋" w:cs="仿宋"/>
          <w:color w:val="333333"/>
          <w:kern w:val="0"/>
          <w:sz w:val="32"/>
          <w:szCs w:val="32"/>
          <w:lang w:eastAsia="zh-CN"/>
        </w:rPr>
        <w:t>；</w:t>
      </w:r>
    </w:p>
    <w:p w14:paraId="40AF4946">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sz w:val="32"/>
          <w:szCs w:val="32"/>
        </w:rPr>
      </w:pPr>
      <w:r>
        <w:rPr>
          <w:rFonts w:hint="eastAsia" w:ascii="仿宋" w:hAnsi="仿宋" w:eastAsia="仿宋" w:cs="仿宋"/>
          <w:color w:val="333333"/>
          <w:kern w:val="0"/>
          <w:sz w:val="32"/>
          <w:szCs w:val="32"/>
          <w:lang w:eastAsia="zh-CN"/>
        </w:rPr>
        <w:t>附件</w:t>
      </w:r>
      <w:r>
        <w:rPr>
          <w:rFonts w:hint="eastAsia" w:ascii="仿宋" w:hAnsi="仿宋" w:eastAsia="仿宋" w:cs="仿宋"/>
          <w:color w:val="333333"/>
          <w:kern w:val="0"/>
          <w:sz w:val="32"/>
          <w:szCs w:val="32"/>
          <w:lang w:val="en-US" w:eastAsia="zh-CN"/>
        </w:rPr>
        <w:t>2：</w:t>
      </w:r>
      <w:r>
        <w:rPr>
          <w:rFonts w:hint="eastAsia" w:ascii="仿宋" w:hAnsi="仿宋" w:eastAsia="仿宋" w:cs="仿宋"/>
          <w:b w:val="0"/>
          <w:bCs/>
          <w:sz w:val="32"/>
          <w:szCs w:val="32"/>
        </w:rPr>
        <w:t>法律援助值班律师登记表</w:t>
      </w:r>
    </w:p>
    <w:p w14:paraId="6247763D">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333333"/>
          <w:kern w:val="0"/>
          <w:sz w:val="32"/>
          <w:szCs w:val="32"/>
          <w:lang w:val="en-US" w:eastAsia="zh-CN"/>
        </w:rPr>
      </w:pPr>
    </w:p>
    <w:p w14:paraId="5954C4E0">
      <w:pPr>
        <w:keepNext w:val="0"/>
        <w:keepLines w:val="0"/>
        <w:pageBreakBefore w:val="0"/>
        <w:widowControl/>
        <w:shd w:val="clear" w:color="auto" w:fill="FFFFFF"/>
        <w:kinsoku/>
        <w:overflowPunct/>
        <w:topLinePunct w:val="0"/>
        <w:autoSpaceDE/>
        <w:autoSpaceDN/>
        <w:bidi w:val="0"/>
        <w:adjustRightInd/>
        <w:snapToGrid/>
        <w:spacing w:line="560" w:lineRule="exact"/>
        <w:ind w:left="0" w:leftChars="0" w:firstLine="640" w:firstLineChars="200"/>
        <w:jc w:val="right"/>
        <w:textAlignment w:val="auto"/>
        <w:rPr>
          <w:rFonts w:hint="eastAsia" w:ascii="仿宋" w:hAnsi="仿宋" w:eastAsia="仿宋" w:cs="仿宋"/>
          <w:color w:val="333333"/>
          <w:kern w:val="0"/>
          <w:sz w:val="32"/>
          <w:szCs w:val="32"/>
        </w:rPr>
      </w:pPr>
    </w:p>
    <w:p w14:paraId="350D7F9A">
      <w:pPr>
        <w:keepNext w:val="0"/>
        <w:keepLines w:val="0"/>
        <w:pageBreakBefore w:val="0"/>
        <w:widowControl/>
        <w:shd w:val="clear" w:color="auto" w:fill="FFFFFF"/>
        <w:kinsoku/>
        <w:overflowPunct/>
        <w:topLinePunct w:val="0"/>
        <w:autoSpaceDE/>
        <w:autoSpaceDN/>
        <w:bidi w:val="0"/>
        <w:adjustRightInd/>
        <w:snapToGrid/>
        <w:spacing w:line="560" w:lineRule="exact"/>
        <w:ind w:left="0" w:leftChars="0" w:firstLine="640" w:firstLineChars="200"/>
        <w:jc w:val="right"/>
        <w:textAlignment w:val="auto"/>
        <w:rPr>
          <w:rFonts w:hint="eastAsia" w:ascii="仿宋" w:hAnsi="仿宋" w:eastAsia="仿宋" w:cs="仿宋"/>
          <w:color w:val="333333"/>
          <w:kern w:val="0"/>
          <w:sz w:val="32"/>
          <w:szCs w:val="32"/>
        </w:rPr>
      </w:pPr>
    </w:p>
    <w:p w14:paraId="2E26AE1B">
      <w:pPr>
        <w:keepNext w:val="0"/>
        <w:keepLines w:val="0"/>
        <w:pageBreakBefore w:val="0"/>
        <w:widowControl/>
        <w:shd w:val="clear" w:color="auto" w:fill="FFFFFF"/>
        <w:kinsoku/>
        <w:overflowPunct/>
        <w:topLinePunct w:val="0"/>
        <w:autoSpaceDE/>
        <w:autoSpaceDN/>
        <w:bidi w:val="0"/>
        <w:adjustRightInd/>
        <w:snapToGrid/>
        <w:spacing w:line="560" w:lineRule="exact"/>
        <w:ind w:left="0" w:leftChars="0" w:firstLine="640" w:firstLineChars="200"/>
        <w:jc w:val="center"/>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金坛区司法局</w:t>
      </w:r>
    </w:p>
    <w:p w14:paraId="4E752EE3">
      <w:pPr>
        <w:keepNext w:val="0"/>
        <w:keepLines w:val="0"/>
        <w:pageBreakBefore w:val="0"/>
        <w:widowControl/>
        <w:shd w:val="clear" w:color="auto" w:fill="FFFFFF"/>
        <w:kinsoku/>
        <w:overflowPunct/>
        <w:topLinePunct w:val="0"/>
        <w:autoSpaceDE/>
        <w:autoSpaceDN/>
        <w:bidi w:val="0"/>
        <w:adjustRightInd/>
        <w:snapToGrid/>
        <w:spacing w:line="560" w:lineRule="exact"/>
        <w:ind w:left="0" w:leftChars="0" w:firstLine="640" w:firstLineChars="200"/>
        <w:jc w:val="righ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2017年12月6日</w:t>
      </w:r>
    </w:p>
    <w:p w14:paraId="05C9DE82">
      <w:pPr>
        <w:keepNext w:val="0"/>
        <w:keepLines w:val="0"/>
        <w:pageBreakBefore w:val="0"/>
        <w:widowControl/>
        <w:shd w:val="clear" w:color="auto" w:fill="FFFFFF"/>
        <w:kinsoku/>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color w:val="333333"/>
          <w:kern w:val="0"/>
          <w:sz w:val="32"/>
          <w:szCs w:val="32"/>
        </w:rPr>
      </w:pPr>
    </w:p>
    <w:p w14:paraId="783F95C4">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333333"/>
          <w:kern w:val="0"/>
          <w:sz w:val="32"/>
          <w:szCs w:val="32"/>
          <w:lang w:eastAsia="zh-CN"/>
        </w:rPr>
      </w:pPr>
    </w:p>
    <w:p w14:paraId="54A1B206">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333333"/>
          <w:kern w:val="0"/>
          <w:sz w:val="32"/>
          <w:szCs w:val="32"/>
          <w:lang w:eastAsia="zh-CN"/>
        </w:rPr>
      </w:pPr>
    </w:p>
    <w:p w14:paraId="011B6417">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333333"/>
          <w:kern w:val="0"/>
          <w:sz w:val="32"/>
          <w:szCs w:val="32"/>
          <w:lang w:eastAsia="zh-CN"/>
        </w:rPr>
      </w:pPr>
    </w:p>
    <w:p w14:paraId="37CAC7C6">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333333"/>
          <w:kern w:val="0"/>
          <w:sz w:val="32"/>
          <w:szCs w:val="32"/>
          <w:lang w:eastAsia="zh-CN"/>
        </w:rPr>
      </w:pPr>
    </w:p>
    <w:p w14:paraId="038CFAAA">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333333"/>
          <w:kern w:val="0"/>
          <w:sz w:val="32"/>
          <w:szCs w:val="32"/>
          <w:lang w:eastAsia="zh-CN"/>
        </w:rPr>
      </w:pPr>
    </w:p>
    <w:p w14:paraId="3C58CCE4">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eastAsia="zh-CN"/>
        </w:rPr>
        <w:t>附件</w:t>
      </w:r>
      <w:r>
        <w:rPr>
          <w:rFonts w:hint="eastAsia" w:ascii="仿宋" w:hAnsi="仿宋" w:eastAsia="仿宋" w:cs="仿宋"/>
          <w:color w:val="333333"/>
          <w:kern w:val="0"/>
          <w:sz w:val="32"/>
          <w:szCs w:val="32"/>
          <w:lang w:val="en-US" w:eastAsia="zh-CN"/>
        </w:rPr>
        <w:t>1：</w:t>
      </w:r>
      <w:r>
        <w:rPr>
          <w:rFonts w:hint="eastAsia" w:ascii="仿宋" w:hAnsi="仿宋" w:eastAsia="仿宋" w:cs="仿宋"/>
          <w:color w:val="333333"/>
          <w:kern w:val="0"/>
          <w:sz w:val="32"/>
          <w:szCs w:val="32"/>
        </w:rPr>
        <w:t>法律援助值班律师名额</w:t>
      </w:r>
      <w:r>
        <w:rPr>
          <w:rFonts w:hint="eastAsia" w:ascii="仿宋" w:hAnsi="仿宋" w:eastAsia="仿宋" w:cs="仿宋"/>
          <w:color w:val="333333"/>
          <w:kern w:val="0"/>
          <w:sz w:val="32"/>
          <w:szCs w:val="32"/>
          <w:lang w:eastAsia="zh-CN"/>
        </w:rPr>
        <w:t>分配</w:t>
      </w:r>
      <w:r>
        <w:rPr>
          <w:rFonts w:hint="eastAsia" w:ascii="仿宋" w:hAnsi="仿宋" w:eastAsia="仿宋" w:cs="仿宋"/>
          <w:color w:val="333333"/>
          <w:kern w:val="0"/>
          <w:sz w:val="32"/>
          <w:szCs w:val="32"/>
        </w:rPr>
        <w:t>建议表</w:t>
      </w:r>
    </w:p>
    <w:p w14:paraId="4AABCB77">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333333"/>
          <w:kern w:val="0"/>
          <w:sz w:val="32"/>
          <w:szCs w:val="32"/>
        </w:rPr>
      </w:pPr>
    </w:p>
    <w:tbl>
      <w:tblPr>
        <w:tblStyle w:val="6"/>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25"/>
        <w:gridCol w:w="1446"/>
        <w:gridCol w:w="1420"/>
        <w:gridCol w:w="1421"/>
        <w:gridCol w:w="1421"/>
      </w:tblGrid>
      <w:tr w14:paraId="375D5D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25" w:hRule="atLeast"/>
        </w:trPr>
        <w:tc>
          <w:tcPr>
            <w:tcW w:w="1689" w:type="dxa"/>
            <w:vAlign w:val="center"/>
          </w:tcPr>
          <w:p w14:paraId="15866192">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单</w:t>
            </w: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位</w:t>
            </w:r>
          </w:p>
        </w:tc>
        <w:tc>
          <w:tcPr>
            <w:tcW w:w="1125" w:type="dxa"/>
            <w:vAlign w:val="center"/>
          </w:tcPr>
          <w:p w14:paraId="68767006">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公共法律服务中心</w:t>
            </w:r>
          </w:p>
        </w:tc>
        <w:tc>
          <w:tcPr>
            <w:tcW w:w="1446" w:type="dxa"/>
            <w:vAlign w:val="center"/>
          </w:tcPr>
          <w:p w14:paraId="56A7CEF1">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法院工作站</w:t>
            </w:r>
          </w:p>
        </w:tc>
        <w:tc>
          <w:tcPr>
            <w:tcW w:w="1420" w:type="dxa"/>
            <w:vAlign w:val="center"/>
          </w:tcPr>
          <w:p w14:paraId="3A7D9CC6">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看守所工作站</w:t>
            </w:r>
          </w:p>
        </w:tc>
        <w:tc>
          <w:tcPr>
            <w:tcW w:w="1421" w:type="dxa"/>
            <w:vAlign w:val="center"/>
          </w:tcPr>
          <w:p w14:paraId="51D4D797">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12348周六值班</w:t>
            </w:r>
          </w:p>
        </w:tc>
        <w:tc>
          <w:tcPr>
            <w:tcW w:w="1421" w:type="dxa"/>
            <w:vAlign w:val="center"/>
          </w:tcPr>
          <w:p w14:paraId="24B91AAE">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说</w:t>
            </w: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明</w:t>
            </w:r>
          </w:p>
        </w:tc>
      </w:tr>
      <w:tr w14:paraId="61F414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89" w:type="dxa"/>
            <w:vAlign w:val="center"/>
          </w:tcPr>
          <w:p w14:paraId="064CE513">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剑群所</w:t>
            </w:r>
          </w:p>
        </w:tc>
        <w:tc>
          <w:tcPr>
            <w:tcW w:w="1125" w:type="dxa"/>
            <w:vAlign w:val="center"/>
          </w:tcPr>
          <w:p w14:paraId="66AD97B6">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6</w:t>
            </w:r>
          </w:p>
        </w:tc>
        <w:tc>
          <w:tcPr>
            <w:tcW w:w="1446" w:type="dxa"/>
            <w:vAlign w:val="center"/>
          </w:tcPr>
          <w:p w14:paraId="7BA46DD8">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1</w:t>
            </w:r>
          </w:p>
        </w:tc>
        <w:tc>
          <w:tcPr>
            <w:tcW w:w="1420" w:type="dxa"/>
            <w:vAlign w:val="center"/>
          </w:tcPr>
          <w:p w14:paraId="1482C80C">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1</w:t>
            </w:r>
          </w:p>
        </w:tc>
        <w:tc>
          <w:tcPr>
            <w:tcW w:w="1421" w:type="dxa"/>
            <w:vAlign w:val="center"/>
          </w:tcPr>
          <w:p w14:paraId="11CED0EE">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1</w:t>
            </w:r>
          </w:p>
        </w:tc>
        <w:tc>
          <w:tcPr>
            <w:tcW w:w="1421" w:type="dxa"/>
            <w:vMerge w:val="restart"/>
            <w:vAlign w:val="center"/>
          </w:tcPr>
          <w:p w14:paraId="5509FB17">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法院工作站值班律师与看守值班律师不可重叠</w:t>
            </w:r>
          </w:p>
        </w:tc>
      </w:tr>
      <w:tr w14:paraId="2E8C21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89" w:type="dxa"/>
            <w:vAlign w:val="center"/>
          </w:tcPr>
          <w:p w14:paraId="5C5F8C9B">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兴坛所</w:t>
            </w:r>
          </w:p>
        </w:tc>
        <w:tc>
          <w:tcPr>
            <w:tcW w:w="1125" w:type="dxa"/>
            <w:vAlign w:val="center"/>
          </w:tcPr>
          <w:p w14:paraId="53C3EE1A">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4</w:t>
            </w:r>
          </w:p>
        </w:tc>
        <w:tc>
          <w:tcPr>
            <w:tcW w:w="1446" w:type="dxa"/>
            <w:vAlign w:val="center"/>
          </w:tcPr>
          <w:p w14:paraId="0E59D197">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1</w:t>
            </w:r>
          </w:p>
        </w:tc>
        <w:tc>
          <w:tcPr>
            <w:tcW w:w="1420" w:type="dxa"/>
            <w:vAlign w:val="center"/>
          </w:tcPr>
          <w:p w14:paraId="7F1CF44D">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1</w:t>
            </w:r>
          </w:p>
        </w:tc>
        <w:tc>
          <w:tcPr>
            <w:tcW w:w="1421" w:type="dxa"/>
            <w:vAlign w:val="center"/>
          </w:tcPr>
          <w:p w14:paraId="54350E1C">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1</w:t>
            </w:r>
          </w:p>
        </w:tc>
        <w:tc>
          <w:tcPr>
            <w:tcW w:w="1421" w:type="dxa"/>
            <w:vMerge w:val="continue"/>
          </w:tcPr>
          <w:p w14:paraId="5652B932">
            <w:pPr>
              <w:keepNext w:val="0"/>
              <w:keepLines w:val="0"/>
              <w:pageBreakBefore w:val="0"/>
              <w:widowControl/>
              <w:kinsoku/>
              <w:overflowPunct/>
              <w:topLinePunct w:val="0"/>
              <w:autoSpaceDE/>
              <w:autoSpaceDN/>
              <w:bidi w:val="0"/>
              <w:adjustRightInd/>
              <w:snapToGrid/>
              <w:spacing w:line="560" w:lineRule="exact"/>
              <w:ind w:left="0" w:leftChars="0" w:firstLine="640" w:firstLineChars="200"/>
              <w:jc w:val="center"/>
              <w:textAlignment w:val="auto"/>
              <w:rPr>
                <w:rFonts w:hint="eastAsia" w:ascii="仿宋" w:hAnsi="仿宋" w:eastAsia="仿宋" w:cs="仿宋"/>
                <w:color w:val="333333"/>
                <w:kern w:val="0"/>
                <w:sz w:val="32"/>
                <w:szCs w:val="32"/>
              </w:rPr>
            </w:pPr>
          </w:p>
        </w:tc>
      </w:tr>
      <w:tr w14:paraId="7F78DE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89" w:type="dxa"/>
            <w:vAlign w:val="center"/>
          </w:tcPr>
          <w:p w14:paraId="45CACB3D">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常金所</w:t>
            </w:r>
          </w:p>
        </w:tc>
        <w:tc>
          <w:tcPr>
            <w:tcW w:w="1125" w:type="dxa"/>
            <w:vAlign w:val="center"/>
          </w:tcPr>
          <w:p w14:paraId="224F8F0C">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4</w:t>
            </w:r>
          </w:p>
        </w:tc>
        <w:tc>
          <w:tcPr>
            <w:tcW w:w="1446" w:type="dxa"/>
            <w:vAlign w:val="center"/>
          </w:tcPr>
          <w:p w14:paraId="47BE4CD3">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1</w:t>
            </w:r>
          </w:p>
        </w:tc>
        <w:tc>
          <w:tcPr>
            <w:tcW w:w="1420" w:type="dxa"/>
            <w:vAlign w:val="center"/>
          </w:tcPr>
          <w:p w14:paraId="1581B6F4">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1</w:t>
            </w:r>
          </w:p>
        </w:tc>
        <w:tc>
          <w:tcPr>
            <w:tcW w:w="1421" w:type="dxa"/>
            <w:vAlign w:val="center"/>
          </w:tcPr>
          <w:p w14:paraId="41E0ACE9">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1</w:t>
            </w:r>
          </w:p>
        </w:tc>
        <w:tc>
          <w:tcPr>
            <w:tcW w:w="1421" w:type="dxa"/>
            <w:vMerge w:val="continue"/>
          </w:tcPr>
          <w:p w14:paraId="11C45417">
            <w:pPr>
              <w:keepNext w:val="0"/>
              <w:keepLines w:val="0"/>
              <w:pageBreakBefore w:val="0"/>
              <w:widowControl/>
              <w:kinsoku/>
              <w:overflowPunct/>
              <w:topLinePunct w:val="0"/>
              <w:autoSpaceDE/>
              <w:autoSpaceDN/>
              <w:bidi w:val="0"/>
              <w:adjustRightInd/>
              <w:snapToGrid/>
              <w:spacing w:line="560" w:lineRule="exact"/>
              <w:ind w:left="0" w:leftChars="0" w:firstLine="640" w:firstLineChars="200"/>
              <w:jc w:val="center"/>
              <w:textAlignment w:val="auto"/>
              <w:rPr>
                <w:rFonts w:hint="eastAsia" w:ascii="仿宋" w:hAnsi="仿宋" w:eastAsia="仿宋" w:cs="仿宋"/>
                <w:color w:val="333333"/>
                <w:kern w:val="0"/>
                <w:sz w:val="32"/>
                <w:szCs w:val="32"/>
              </w:rPr>
            </w:pPr>
          </w:p>
        </w:tc>
      </w:tr>
      <w:tr w14:paraId="6F514F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89" w:type="dxa"/>
            <w:vAlign w:val="center"/>
          </w:tcPr>
          <w:p w14:paraId="4F4F943C">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天择所</w:t>
            </w:r>
          </w:p>
        </w:tc>
        <w:tc>
          <w:tcPr>
            <w:tcW w:w="1125" w:type="dxa"/>
            <w:vAlign w:val="center"/>
          </w:tcPr>
          <w:p w14:paraId="5760762A">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3</w:t>
            </w:r>
          </w:p>
        </w:tc>
        <w:tc>
          <w:tcPr>
            <w:tcW w:w="1446" w:type="dxa"/>
            <w:vAlign w:val="center"/>
          </w:tcPr>
          <w:p w14:paraId="674A834D">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1</w:t>
            </w:r>
          </w:p>
        </w:tc>
        <w:tc>
          <w:tcPr>
            <w:tcW w:w="1420" w:type="dxa"/>
            <w:vAlign w:val="center"/>
          </w:tcPr>
          <w:p w14:paraId="37976174">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1</w:t>
            </w:r>
          </w:p>
        </w:tc>
        <w:tc>
          <w:tcPr>
            <w:tcW w:w="1421" w:type="dxa"/>
            <w:vAlign w:val="center"/>
          </w:tcPr>
          <w:p w14:paraId="20B0D42F">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1</w:t>
            </w:r>
          </w:p>
        </w:tc>
        <w:tc>
          <w:tcPr>
            <w:tcW w:w="1421" w:type="dxa"/>
            <w:vMerge w:val="continue"/>
          </w:tcPr>
          <w:p w14:paraId="5ACEF723">
            <w:pPr>
              <w:keepNext w:val="0"/>
              <w:keepLines w:val="0"/>
              <w:pageBreakBefore w:val="0"/>
              <w:widowControl/>
              <w:kinsoku/>
              <w:overflowPunct/>
              <w:topLinePunct w:val="0"/>
              <w:autoSpaceDE/>
              <w:autoSpaceDN/>
              <w:bidi w:val="0"/>
              <w:adjustRightInd/>
              <w:snapToGrid/>
              <w:spacing w:line="560" w:lineRule="exact"/>
              <w:ind w:left="0" w:leftChars="0" w:firstLine="640" w:firstLineChars="200"/>
              <w:jc w:val="center"/>
              <w:textAlignment w:val="auto"/>
              <w:rPr>
                <w:rFonts w:hint="eastAsia" w:ascii="仿宋" w:hAnsi="仿宋" w:eastAsia="仿宋" w:cs="仿宋"/>
                <w:color w:val="333333"/>
                <w:kern w:val="0"/>
                <w:sz w:val="32"/>
                <w:szCs w:val="32"/>
              </w:rPr>
            </w:pPr>
          </w:p>
        </w:tc>
      </w:tr>
      <w:tr w14:paraId="6D05C0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89" w:type="dxa"/>
            <w:vAlign w:val="center"/>
          </w:tcPr>
          <w:p w14:paraId="2337E634">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金天虹所</w:t>
            </w:r>
          </w:p>
        </w:tc>
        <w:tc>
          <w:tcPr>
            <w:tcW w:w="1125" w:type="dxa"/>
            <w:vAlign w:val="center"/>
          </w:tcPr>
          <w:p w14:paraId="71B1DC7E">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2</w:t>
            </w:r>
          </w:p>
        </w:tc>
        <w:tc>
          <w:tcPr>
            <w:tcW w:w="1446" w:type="dxa"/>
            <w:vAlign w:val="center"/>
          </w:tcPr>
          <w:p w14:paraId="2D68BD27">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1</w:t>
            </w:r>
          </w:p>
        </w:tc>
        <w:tc>
          <w:tcPr>
            <w:tcW w:w="1420" w:type="dxa"/>
            <w:vAlign w:val="center"/>
          </w:tcPr>
          <w:p w14:paraId="59AFEAA6">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1</w:t>
            </w:r>
          </w:p>
        </w:tc>
        <w:tc>
          <w:tcPr>
            <w:tcW w:w="1421" w:type="dxa"/>
            <w:vAlign w:val="center"/>
          </w:tcPr>
          <w:p w14:paraId="201C4AAC">
            <w:pPr>
              <w:keepNext w:val="0"/>
              <w:keepLines w:val="0"/>
              <w:pageBreakBefore w:val="0"/>
              <w:widowControl/>
              <w:kinsoku/>
              <w:overflowPunct/>
              <w:topLinePunct w:val="0"/>
              <w:autoSpaceDE/>
              <w:autoSpaceDN/>
              <w:bidi w:val="0"/>
              <w:adjustRightInd/>
              <w:snapToGrid/>
              <w:spacing w:line="560" w:lineRule="exact"/>
              <w:ind w:left="0" w:leftChars="0" w:firstLine="640" w:firstLineChars="200"/>
              <w:jc w:val="center"/>
              <w:textAlignment w:val="auto"/>
              <w:rPr>
                <w:rFonts w:hint="eastAsia" w:ascii="仿宋" w:hAnsi="仿宋" w:eastAsia="仿宋" w:cs="仿宋"/>
                <w:color w:val="333333"/>
                <w:kern w:val="0"/>
                <w:sz w:val="32"/>
                <w:szCs w:val="32"/>
              </w:rPr>
            </w:pPr>
          </w:p>
        </w:tc>
        <w:tc>
          <w:tcPr>
            <w:tcW w:w="1421" w:type="dxa"/>
            <w:vMerge w:val="continue"/>
          </w:tcPr>
          <w:p w14:paraId="3971DE83">
            <w:pPr>
              <w:keepNext w:val="0"/>
              <w:keepLines w:val="0"/>
              <w:pageBreakBefore w:val="0"/>
              <w:widowControl/>
              <w:kinsoku/>
              <w:overflowPunct/>
              <w:topLinePunct w:val="0"/>
              <w:autoSpaceDE/>
              <w:autoSpaceDN/>
              <w:bidi w:val="0"/>
              <w:adjustRightInd/>
              <w:snapToGrid/>
              <w:spacing w:line="560" w:lineRule="exact"/>
              <w:ind w:left="0" w:leftChars="0" w:firstLine="640" w:firstLineChars="200"/>
              <w:jc w:val="center"/>
              <w:textAlignment w:val="auto"/>
              <w:rPr>
                <w:rFonts w:hint="eastAsia" w:ascii="仿宋" w:hAnsi="仿宋" w:eastAsia="仿宋" w:cs="仿宋"/>
                <w:color w:val="333333"/>
                <w:kern w:val="0"/>
                <w:sz w:val="32"/>
                <w:szCs w:val="32"/>
              </w:rPr>
            </w:pPr>
          </w:p>
        </w:tc>
      </w:tr>
      <w:tr w14:paraId="61086C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89" w:type="dxa"/>
            <w:vAlign w:val="center"/>
          </w:tcPr>
          <w:p w14:paraId="2304EA77">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六友所</w:t>
            </w:r>
          </w:p>
        </w:tc>
        <w:tc>
          <w:tcPr>
            <w:tcW w:w="1125" w:type="dxa"/>
            <w:vAlign w:val="center"/>
          </w:tcPr>
          <w:p w14:paraId="13AF5B74">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1</w:t>
            </w:r>
          </w:p>
        </w:tc>
        <w:tc>
          <w:tcPr>
            <w:tcW w:w="1446" w:type="dxa"/>
            <w:vAlign w:val="center"/>
          </w:tcPr>
          <w:p w14:paraId="0E31C164">
            <w:pPr>
              <w:keepNext w:val="0"/>
              <w:keepLines w:val="0"/>
              <w:pageBreakBefore w:val="0"/>
              <w:widowControl/>
              <w:kinsoku/>
              <w:overflowPunct/>
              <w:topLinePunct w:val="0"/>
              <w:autoSpaceDE/>
              <w:autoSpaceDN/>
              <w:bidi w:val="0"/>
              <w:adjustRightInd/>
              <w:snapToGrid/>
              <w:spacing w:line="560" w:lineRule="exact"/>
              <w:ind w:left="0" w:leftChars="0" w:firstLine="640" w:firstLineChars="200"/>
              <w:jc w:val="center"/>
              <w:textAlignment w:val="auto"/>
              <w:rPr>
                <w:rFonts w:hint="eastAsia" w:ascii="仿宋" w:hAnsi="仿宋" w:eastAsia="仿宋" w:cs="仿宋"/>
                <w:color w:val="333333"/>
                <w:kern w:val="0"/>
                <w:sz w:val="32"/>
                <w:szCs w:val="32"/>
              </w:rPr>
            </w:pPr>
          </w:p>
        </w:tc>
        <w:tc>
          <w:tcPr>
            <w:tcW w:w="1420" w:type="dxa"/>
            <w:vAlign w:val="center"/>
          </w:tcPr>
          <w:p w14:paraId="54155C9B">
            <w:pPr>
              <w:keepNext w:val="0"/>
              <w:keepLines w:val="0"/>
              <w:pageBreakBefore w:val="0"/>
              <w:widowControl/>
              <w:kinsoku/>
              <w:overflowPunct/>
              <w:topLinePunct w:val="0"/>
              <w:autoSpaceDE/>
              <w:autoSpaceDN/>
              <w:bidi w:val="0"/>
              <w:adjustRightInd/>
              <w:snapToGrid/>
              <w:spacing w:line="560" w:lineRule="exact"/>
              <w:ind w:left="0" w:leftChars="0" w:firstLine="640" w:firstLineChars="200"/>
              <w:jc w:val="center"/>
              <w:textAlignment w:val="auto"/>
              <w:rPr>
                <w:rFonts w:hint="eastAsia" w:ascii="仿宋" w:hAnsi="仿宋" w:eastAsia="仿宋" w:cs="仿宋"/>
                <w:color w:val="333333"/>
                <w:kern w:val="0"/>
                <w:sz w:val="32"/>
                <w:szCs w:val="32"/>
              </w:rPr>
            </w:pPr>
          </w:p>
        </w:tc>
        <w:tc>
          <w:tcPr>
            <w:tcW w:w="1421" w:type="dxa"/>
            <w:vAlign w:val="center"/>
          </w:tcPr>
          <w:p w14:paraId="34FBB42A">
            <w:pPr>
              <w:keepNext w:val="0"/>
              <w:keepLines w:val="0"/>
              <w:pageBreakBefore w:val="0"/>
              <w:widowControl/>
              <w:kinsoku/>
              <w:overflowPunct/>
              <w:topLinePunct w:val="0"/>
              <w:autoSpaceDE/>
              <w:autoSpaceDN/>
              <w:bidi w:val="0"/>
              <w:adjustRightInd/>
              <w:snapToGrid/>
              <w:spacing w:line="560" w:lineRule="exact"/>
              <w:ind w:left="0" w:leftChars="0" w:firstLine="640" w:firstLineChars="200"/>
              <w:jc w:val="center"/>
              <w:textAlignment w:val="auto"/>
              <w:rPr>
                <w:rFonts w:hint="eastAsia" w:ascii="仿宋" w:hAnsi="仿宋" w:eastAsia="仿宋" w:cs="仿宋"/>
                <w:color w:val="333333"/>
                <w:kern w:val="0"/>
                <w:sz w:val="32"/>
                <w:szCs w:val="32"/>
              </w:rPr>
            </w:pPr>
          </w:p>
        </w:tc>
        <w:tc>
          <w:tcPr>
            <w:tcW w:w="1421" w:type="dxa"/>
            <w:vMerge w:val="continue"/>
          </w:tcPr>
          <w:p w14:paraId="2008D388">
            <w:pPr>
              <w:keepNext w:val="0"/>
              <w:keepLines w:val="0"/>
              <w:pageBreakBefore w:val="0"/>
              <w:widowControl/>
              <w:kinsoku/>
              <w:overflowPunct/>
              <w:topLinePunct w:val="0"/>
              <w:autoSpaceDE/>
              <w:autoSpaceDN/>
              <w:bidi w:val="0"/>
              <w:adjustRightInd/>
              <w:snapToGrid/>
              <w:spacing w:line="560" w:lineRule="exact"/>
              <w:ind w:left="0" w:leftChars="0" w:firstLine="640" w:firstLineChars="200"/>
              <w:jc w:val="center"/>
              <w:textAlignment w:val="auto"/>
              <w:rPr>
                <w:rFonts w:hint="eastAsia" w:ascii="仿宋" w:hAnsi="仿宋" w:eastAsia="仿宋" w:cs="仿宋"/>
                <w:color w:val="333333"/>
                <w:kern w:val="0"/>
                <w:sz w:val="32"/>
                <w:szCs w:val="32"/>
              </w:rPr>
            </w:pPr>
          </w:p>
        </w:tc>
      </w:tr>
      <w:tr w14:paraId="0ADA50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89" w:type="dxa"/>
            <w:vAlign w:val="center"/>
          </w:tcPr>
          <w:p w14:paraId="193E468D">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朝明所</w:t>
            </w:r>
          </w:p>
        </w:tc>
        <w:tc>
          <w:tcPr>
            <w:tcW w:w="1125" w:type="dxa"/>
            <w:vAlign w:val="center"/>
          </w:tcPr>
          <w:p w14:paraId="3498C624">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1</w:t>
            </w:r>
          </w:p>
        </w:tc>
        <w:tc>
          <w:tcPr>
            <w:tcW w:w="1446" w:type="dxa"/>
            <w:vAlign w:val="center"/>
          </w:tcPr>
          <w:p w14:paraId="4E8F2A3C">
            <w:pPr>
              <w:keepNext w:val="0"/>
              <w:keepLines w:val="0"/>
              <w:pageBreakBefore w:val="0"/>
              <w:widowControl/>
              <w:kinsoku/>
              <w:overflowPunct/>
              <w:topLinePunct w:val="0"/>
              <w:autoSpaceDE/>
              <w:autoSpaceDN/>
              <w:bidi w:val="0"/>
              <w:adjustRightInd/>
              <w:snapToGrid/>
              <w:spacing w:line="560" w:lineRule="exact"/>
              <w:ind w:left="0" w:leftChars="0" w:firstLine="640" w:firstLineChars="200"/>
              <w:jc w:val="center"/>
              <w:textAlignment w:val="auto"/>
              <w:rPr>
                <w:rFonts w:hint="eastAsia" w:ascii="仿宋" w:hAnsi="仿宋" w:eastAsia="仿宋" w:cs="仿宋"/>
                <w:color w:val="333333"/>
                <w:kern w:val="0"/>
                <w:sz w:val="32"/>
                <w:szCs w:val="32"/>
              </w:rPr>
            </w:pPr>
          </w:p>
        </w:tc>
        <w:tc>
          <w:tcPr>
            <w:tcW w:w="1420" w:type="dxa"/>
            <w:vAlign w:val="center"/>
          </w:tcPr>
          <w:p w14:paraId="5A3C9497">
            <w:pPr>
              <w:keepNext w:val="0"/>
              <w:keepLines w:val="0"/>
              <w:pageBreakBefore w:val="0"/>
              <w:widowControl/>
              <w:kinsoku/>
              <w:overflowPunct/>
              <w:topLinePunct w:val="0"/>
              <w:autoSpaceDE/>
              <w:autoSpaceDN/>
              <w:bidi w:val="0"/>
              <w:adjustRightInd/>
              <w:snapToGrid/>
              <w:spacing w:line="560" w:lineRule="exact"/>
              <w:ind w:left="0" w:leftChars="0" w:firstLine="640" w:firstLineChars="200"/>
              <w:jc w:val="center"/>
              <w:textAlignment w:val="auto"/>
              <w:rPr>
                <w:rFonts w:hint="eastAsia" w:ascii="仿宋" w:hAnsi="仿宋" w:eastAsia="仿宋" w:cs="仿宋"/>
                <w:color w:val="333333"/>
                <w:kern w:val="0"/>
                <w:sz w:val="32"/>
                <w:szCs w:val="32"/>
              </w:rPr>
            </w:pPr>
          </w:p>
        </w:tc>
        <w:tc>
          <w:tcPr>
            <w:tcW w:w="1421" w:type="dxa"/>
            <w:vAlign w:val="center"/>
          </w:tcPr>
          <w:p w14:paraId="22038985">
            <w:pPr>
              <w:keepNext w:val="0"/>
              <w:keepLines w:val="0"/>
              <w:pageBreakBefore w:val="0"/>
              <w:widowControl/>
              <w:kinsoku/>
              <w:overflowPunct/>
              <w:topLinePunct w:val="0"/>
              <w:autoSpaceDE/>
              <w:autoSpaceDN/>
              <w:bidi w:val="0"/>
              <w:adjustRightInd/>
              <w:snapToGrid/>
              <w:spacing w:line="560" w:lineRule="exact"/>
              <w:ind w:left="0" w:leftChars="0" w:firstLine="640" w:firstLineChars="200"/>
              <w:jc w:val="center"/>
              <w:textAlignment w:val="auto"/>
              <w:rPr>
                <w:rFonts w:hint="eastAsia" w:ascii="仿宋" w:hAnsi="仿宋" w:eastAsia="仿宋" w:cs="仿宋"/>
                <w:color w:val="333333"/>
                <w:kern w:val="0"/>
                <w:sz w:val="32"/>
                <w:szCs w:val="32"/>
              </w:rPr>
            </w:pPr>
          </w:p>
        </w:tc>
        <w:tc>
          <w:tcPr>
            <w:tcW w:w="1421" w:type="dxa"/>
            <w:vMerge w:val="continue"/>
          </w:tcPr>
          <w:p w14:paraId="05280A0A">
            <w:pPr>
              <w:keepNext w:val="0"/>
              <w:keepLines w:val="0"/>
              <w:pageBreakBefore w:val="0"/>
              <w:widowControl/>
              <w:kinsoku/>
              <w:overflowPunct/>
              <w:topLinePunct w:val="0"/>
              <w:autoSpaceDE/>
              <w:autoSpaceDN/>
              <w:bidi w:val="0"/>
              <w:adjustRightInd/>
              <w:snapToGrid/>
              <w:spacing w:line="560" w:lineRule="exact"/>
              <w:ind w:left="0" w:leftChars="0" w:firstLine="640" w:firstLineChars="200"/>
              <w:jc w:val="center"/>
              <w:textAlignment w:val="auto"/>
              <w:rPr>
                <w:rFonts w:hint="eastAsia" w:ascii="仿宋" w:hAnsi="仿宋" w:eastAsia="仿宋" w:cs="仿宋"/>
                <w:color w:val="333333"/>
                <w:kern w:val="0"/>
                <w:sz w:val="32"/>
                <w:szCs w:val="32"/>
              </w:rPr>
            </w:pPr>
          </w:p>
        </w:tc>
      </w:tr>
      <w:tr w14:paraId="49F221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89" w:type="dxa"/>
            <w:vAlign w:val="center"/>
          </w:tcPr>
          <w:p w14:paraId="0513574A">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吴承艳所</w:t>
            </w:r>
          </w:p>
        </w:tc>
        <w:tc>
          <w:tcPr>
            <w:tcW w:w="1125" w:type="dxa"/>
            <w:vAlign w:val="center"/>
          </w:tcPr>
          <w:p w14:paraId="2BE09104">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1</w:t>
            </w:r>
          </w:p>
        </w:tc>
        <w:tc>
          <w:tcPr>
            <w:tcW w:w="1446" w:type="dxa"/>
            <w:vAlign w:val="center"/>
          </w:tcPr>
          <w:p w14:paraId="29F10538">
            <w:pPr>
              <w:keepNext w:val="0"/>
              <w:keepLines w:val="0"/>
              <w:pageBreakBefore w:val="0"/>
              <w:widowControl/>
              <w:kinsoku/>
              <w:overflowPunct/>
              <w:topLinePunct w:val="0"/>
              <w:autoSpaceDE/>
              <w:autoSpaceDN/>
              <w:bidi w:val="0"/>
              <w:adjustRightInd/>
              <w:snapToGrid/>
              <w:spacing w:line="560" w:lineRule="exact"/>
              <w:ind w:left="0" w:leftChars="0" w:firstLine="640" w:firstLineChars="200"/>
              <w:jc w:val="center"/>
              <w:textAlignment w:val="auto"/>
              <w:rPr>
                <w:rFonts w:hint="eastAsia" w:ascii="仿宋" w:hAnsi="仿宋" w:eastAsia="仿宋" w:cs="仿宋"/>
                <w:color w:val="333333"/>
                <w:kern w:val="0"/>
                <w:sz w:val="32"/>
                <w:szCs w:val="32"/>
              </w:rPr>
            </w:pPr>
          </w:p>
        </w:tc>
        <w:tc>
          <w:tcPr>
            <w:tcW w:w="1420" w:type="dxa"/>
            <w:vAlign w:val="center"/>
          </w:tcPr>
          <w:p w14:paraId="38BF268F">
            <w:pPr>
              <w:keepNext w:val="0"/>
              <w:keepLines w:val="0"/>
              <w:pageBreakBefore w:val="0"/>
              <w:widowControl/>
              <w:kinsoku/>
              <w:overflowPunct/>
              <w:topLinePunct w:val="0"/>
              <w:autoSpaceDE/>
              <w:autoSpaceDN/>
              <w:bidi w:val="0"/>
              <w:adjustRightInd/>
              <w:snapToGrid/>
              <w:spacing w:line="560" w:lineRule="exact"/>
              <w:ind w:left="0" w:leftChars="0" w:firstLine="640" w:firstLineChars="200"/>
              <w:jc w:val="center"/>
              <w:textAlignment w:val="auto"/>
              <w:rPr>
                <w:rFonts w:hint="eastAsia" w:ascii="仿宋" w:hAnsi="仿宋" w:eastAsia="仿宋" w:cs="仿宋"/>
                <w:color w:val="333333"/>
                <w:kern w:val="0"/>
                <w:sz w:val="32"/>
                <w:szCs w:val="32"/>
              </w:rPr>
            </w:pPr>
          </w:p>
        </w:tc>
        <w:tc>
          <w:tcPr>
            <w:tcW w:w="1421" w:type="dxa"/>
            <w:vAlign w:val="center"/>
          </w:tcPr>
          <w:p w14:paraId="02A0BB6F">
            <w:pPr>
              <w:keepNext w:val="0"/>
              <w:keepLines w:val="0"/>
              <w:pageBreakBefore w:val="0"/>
              <w:widowControl/>
              <w:kinsoku/>
              <w:overflowPunct/>
              <w:topLinePunct w:val="0"/>
              <w:autoSpaceDE/>
              <w:autoSpaceDN/>
              <w:bidi w:val="0"/>
              <w:adjustRightInd/>
              <w:snapToGrid/>
              <w:spacing w:line="560" w:lineRule="exact"/>
              <w:ind w:left="0" w:leftChars="0" w:firstLine="640" w:firstLineChars="200"/>
              <w:jc w:val="center"/>
              <w:textAlignment w:val="auto"/>
              <w:rPr>
                <w:rFonts w:hint="eastAsia" w:ascii="仿宋" w:hAnsi="仿宋" w:eastAsia="仿宋" w:cs="仿宋"/>
                <w:color w:val="333333"/>
                <w:kern w:val="0"/>
                <w:sz w:val="32"/>
                <w:szCs w:val="32"/>
              </w:rPr>
            </w:pPr>
          </w:p>
        </w:tc>
        <w:tc>
          <w:tcPr>
            <w:tcW w:w="1421" w:type="dxa"/>
            <w:vMerge w:val="continue"/>
          </w:tcPr>
          <w:p w14:paraId="30BA2847">
            <w:pPr>
              <w:keepNext w:val="0"/>
              <w:keepLines w:val="0"/>
              <w:pageBreakBefore w:val="0"/>
              <w:widowControl/>
              <w:kinsoku/>
              <w:overflowPunct/>
              <w:topLinePunct w:val="0"/>
              <w:autoSpaceDE/>
              <w:autoSpaceDN/>
              <w:bidi w:val="0"/>
              <w:adjustRightInd/>
              <w:snapToGrid/>
              <w:spacing w:line="560" w:lineRule="exact"/>
              <w:ind w:left="0" w:leftChars="0" w:firstLine="640" w:firstLineChars="200"/>
              <w:jc w:val="center"/>
              <w:textAlignment w:val="auto"/>
              <w:rPr>
                <w:rFonts w:hint="eastAsia" w:ascii="仿宋" w:hAnsi="仿宋" w:eastAsia="仿宋" w:cs="仿宋"/>
                <w:color w:val="333333"/>
                <w:kern w:val="0"/>
                <w:sz w:val="32"/>
                <w:szCs w:val="32"/>
              </w:rPr>
            </w:pPr>
          </w:p>
        </w:tc>
      </w:tr>
      <w:tr w14:paraId="2D0F5E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89" w:type="dxa"/>
            <w:vAlign w:val="center"/>
          </w:tcPr>
          <w:p w14:paraId="41F02DC7">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合计</w:t>
            </w:r>
          </w:p>
        </w:tc>
        <w:tc>
          <w:tcPr>
            <w:tcW w:w="1125" w:type="dxa"/>
            <w:vAlign w:val="center"/>
          </w:tcPr>
          <w:p w14:paraId="30E867F1">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22</w:t>
            </w:r>
          </w:p>
        </w:tc>
        <w:tc>
          <w:tcPr>
            <w:tcW w:w="1446" w:type="dxa"/>
            <w:vAlign w:val="center"/>
          </w:tcPr>
          <w:p w14:paraId="7577B047">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5</w:t>
            </w:r>
          </w:p>
        </w:tc>
        <w:tc>
          <w:tcPr>
            <w:tcW w:w="1420" w:type="dxa"/>
            <w:vAlign w:val="center"/>
          </w:tcPr>
          <w:p w14:paraId="166FDB48">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5</w:t>
            </w:r>
          </w:p>
        </w:tc>
        <w:tc>
          <w:tcPr>
            <w:tcW w:w="1421" w:type="dxa"/>
            <w:vAlign w:val="center"/>
          </w:tcPr>
          <w:p w14:paraId="70E4CF37">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4</w:t>
            </w:r>
          </w:p>
        </w:tc>
        <w:tc>
          <w:tcPr>
            <w:tcW w:w="1421" w:type="dxa"/>
            <w:vMerge w:val="continue"/>
          </w:tcPr>
          <w:p w14:paraId="3F2D118C">
            <w:pPr>
              <w:keepNext w:val="0"/>
              <w:keepLines w:val="0"/>
              <w:pageBreakBefore w:val="0"/>
              <w:widowControl/>
              <w:kinsoku/>
              <w:overflowPunct/>
              <w:topLinePunct w:val="0"/>
              <w:autoSpaceDE/>
              <w:autoSpaceDN/>
              <w:bidi w:val="0"/>
              <w:adjustRightInd/>
              <w:snapToGrid/>
              <w:spacing w:line="560" w:lineRule="exact"/>
              <w:ind w:left="0" w:leftChars="0" w:firstLine="640" w:firstLineChars="200"/>
              <w:jc w:val="center"/>
              <w:textAlignment w:val="auto"/>
              <w:rPr>
                <w:rFonts w:hint="eastAsia" w:ascii="仿宋" w:hAnsi="仿宋" w:eastAsia="仿宋" w:cs="仿宋"/>
                <w:color w:val="333333"/>
                <w:kern w:val="0"/>
                <w:sz w:val="32"/>
                <w:szCs w:val="32"/>
              </w:rPr>
            </w:pPr>
          </w:p>
        </w:tc>
      </w:tr>
    </w:tbl>
    <w:p w14:paraId="0A13806A">
      <w:pPr>
        <w:keepNext w:val="0"/>
        <w:keepLines w:val="0"/>
        <w:pageBreakBefore w:val="0"/>
        <w:widowControl/>
        <w:shd w:val="clear" w:color="auto" w:fill="FFFFFF"/>
        <w:kinsoku/>
        <w:overflowPunct/>
        <w:topLinePunct w:val="0"/>
        <w:autoSpaceDE/>
        <w:autoSpaceDN/>
        <w:bidi w:val="0"/>
        <w:adjustRightInd/>
        <w:snapToGrid/>
        <w:spacing w:line="560" w:lineRule="exact"/>
        <w:ind w:left="0" w:leftChars="0" w:firstLine="640" w:firstLineChars="200"/>
        <w:jc w:val="center"/>
        <w:textAlignment w:val="auto"/>
        <w:rPr>
          <w:rFonts w:hint="eastAsia" w:ascii="仿宋" w:hAnsi="仿宋" w:eastAsia="仿宋" w:cs="仿宋"/>
          <w:color w:val="333333"/>
          <w:kern w:val="0"/>
          <w:sz w:val="32"/>
          <w:szCs w:val="32"/>
        </w:rPr>
      </w:pPr>
    </w:p>
    <w:p w14:paraId="63C9C698">
      <w:pPr>
        <w:keepNext w:val="0"/>
        <w:keepLines w:val="0"/>
        <w:pageBreakBefore w:val="0"/>
        <w:widowControl/>
        <w:shd w:val="clear" w:color="auto" w:fill="FFFFFF"/>
        <w:kinsoku/>
        <w:overflowPunct/>
        <w:topLinePunct w:val="0"/>
        <w:autoSpaceDE/>
        <w:autoSpaceDN/>
        <w:bidi w:val="0"/>
        <w:adjustRightInd/>
        <w:snapToGrid/>
        <w:spacing w:line="560" w:lineRule="exact"/>
        <w:ind w:left="0" w:leftChars="0" w:firstLine="640" w:firstLineChars="200"/>
        <w:jc w:val="center"/>
        <w:textAlignment w:val="auto"/>
        <w:rPr>
          <w:rFonts w:hint="eastAsia" w:ascii="仿宋" w:hAnsi="仿宋" w:eastAsia="仿宋" w:cs="仿宋"/>
          <w:color w:val="333333"/>
          <w:kern w:val="0"/>
          <w:sz w:val="32"/>
          <w:szCs w:val="32"/>
        </w:rPr>
      </w:pPr>
    </w:p>
    <w:p w14:paraId="1F1FFC4A">
      <w:pPr>
        <w:keepNext w:val="0"/>
        <w:keepLines w:val="0"/>
        <w:pageBreakBefore w:val="0"/>
        <w:widowControl/>
        <w:shd w:val="clear" w:color="auto" w:fill="FFFFFF"/>
        <w:kinsoku/>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color w:val="333333"/>
          <w:kern w:val="0"/>
          <w:sz w:val="32"/>
          <w:szCs w:val="32"/>
        </w:rPr>
      </w:pPr>
    </w:p>
    <w:p w14:paraId="0A8489CA">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p>
    <w:p w14:paraId="189AEE59">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p>
    <w:p w14:paraId="49F1C5CA">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5DA31C2B">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b w:val="0"/>
          <w:bCs/>
          <w:sz w:val="32"/>
          <w:szCs w:val="32"/>
          <w:lang w:eastAsia="zh-CN"/>
        </w:rPr>
      </w:pPr>
    </w:p>
    <w:p w14:paraId="6E63D6B6">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附件</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法律援助值班律师登记表</w:t>
      </w:r>
    </w:p>
    <w:p w14:paraId="69848961">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b w:val="0"/>
          <w:bCs/>
          <w:sz w:val="32"/>
          <w:szCs w:val="32"/>
        </w:rPr>
      </w:pPr>
    </w:p>
    <w:tbl>
      <w:tblPr>
        <w:tblStyle w:val="5"/>
        <w:tblW w:w="94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1140"/>
        <w:gridCol w:w="1860"/>
        <w:gridCol w:w="885"/>
        <w:gridCol w:w="1590"/>
        <w:gridCol w:w="2265"/>
      </w:tblGrid>
      <w:tr w14:paraId="3A7EF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71" w:type="dxa"/>
            <w:tcBorders>
              <w:top w:val="single" w:color="auto" w:sz="4" w:space="0"/>
              <w:left w:val="single" w:color="auto" w:sz="4" w:space="0"/>
              <w:bottom w:val="single" w:color="auto" w:sz="4" w:space="0"/>
              <w:right w:val="single" w:color="auto" w:sz="4" w:space="0"/>
            </w:tcBorders>
            <w:vAlign w:val="center"/>
          </w:tcPr>
          <w:p w14:paraId="37CB622E">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姓</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 xml:space="preserve"> 名</w:t>
            </w:r>
          </w:p>
        </w:tc>
        <w:tc>
          <w:tcPr>
            <w:tcW w:w="1140" w:type="dxa"/>
            <w:tcBorders>
              <w:top w:val="single" w:color="auto" w:sz="4" w:space="0"/>
              <w:left w:val="single" w:color="auto" w:sz="4" w:space="0"/>
              <w:bottom w:val="single" w:color="auto" w:sz="4" w:space="0"/>
              <w:right w:val="single" w:color="auto" w:sz="4" w:space="0"/>
            </w:tcBorders>
            <w:vAlign w:val="center"/>
          </w:tcPr>
          <w:p w14:paraId="30BBAC07">
            <w:pPr>
              <w:keepNext w:val="0"/>
              <w:keepLines w:val="0"/>
              <w:pageBreakBefore w:val="0"/>
              <w:kinsoku/>
              <w:overflowPunct/>
              <w:topLinePunct w:val="0"/>
              <w:autoSpaceDE/>
              <w:autoSpaceDN/>
              <w:bidi w:val="0"/>
              <w:adjustRightInd/>
              <w:snapToGrid/>
              <w:spacing w:line="560" w:lineRule="exact"/>
              <w:ind w:left="0" w:leftChars="0" w:firstLine="640" w:firstLineChars="200"/>
              <w:jc w:val="center"/>
              <w:textAlignment w:val="auto"/>
              <w:rPr>
                <w:rFonts w:hint="eastAsia" w:ascii="仿宋" w:hAnsi="仿宋" w:eastAsia="仿宋" w:cs="仿宋"/>
                <w:sz w:val="32"/>
                <w:szCs w:val="32"/>
              </w:rPr>
            </w:pPr>
          </w:p>
        </w:tc>
        <w:tc>
          <w:tcPr>
            <w:tcW w:w="1860" w:type="dxa"/>
            <w:tcBorders>
              <w:top w:val="single" w:color="auto" w:sz="4" w:space="0"/>
              <w:left w:val="single" w:color="auto" w:sz="4" w:space="0"/>
              <w:bottom w:val="single" w:color="auto" w:sz="4" w:space="0"/>
              <w:right w:val="single" w:color="auto" w:sz="4" w:space="0"/>
            </w:tcBorders>
            <w:vAlign w:val="center"/>
          </w:tcPr>
          <w:p w14:paraId="0D894DD9">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 xml:space="preserve">性 </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别</w:t>
            </w:r>
          </w:p>
        </w:tc>
        <w:tc>
          <w:tcPr>
            <w:tcW w:w="885" w:type="dxa"/>
            <w:tcBorders>
              <w:top w:val="single" w:color="auto" w:sz="4" w:space="0"/>
              <w:left w:val="single" w:color="auto" w:sz="4" w:space="0"/>
              <w:bottom w:val="single" w:color="auto" w:sz="4" w:space="0"/>
              <w:right w:val="single" w:color="auto" w:sz="4" w:space="0"/>
            </w:tcBorders>
            <w:vAlign w:val="center"/>
          </w:tcPr>
          <w:p w14:paraId="76EED1B6">
            <w:pPr>
              <w:keepNext w:val="0"/>
              <w:keepLines w:val="0"/>
              <w:pageBreakBefore w:val="0"/>
              <w:kinsoku/>
              <w:overflowPunct/>
              <w:topLinePunct w:val="0"/>
              <w:autoSpaceDE/>
              <w:autoSpaceDN/>
              <w:bidi w:val="0"/>
              <w:adjustRightInd/>
              <w:snapToGrid/>
              <w:spacing w:line="560" w:lineRule="exact"/>
              <w:ind w:left="0" w:leftChars="0" w:firstLine="640" w:firstLineChars="200"/>
              <w:jc w:val="center"/>
              <w:textAlignment w:val="auto"/>
              <w:rPr>
                <w:rFonts w:hint="eastAsia" w:ascii="仿宋" w:hAnsi="仿宋" w:eastAsia="仿宋" w:cs="仿宋"/>
                <w:sz w:val="32"/>
                <w:szCs w:val="32"/>
              </w:rPr>
            </w:pPr>
          </w:p>
        </w:tc>
        <w:tc>
          <w:tcPr>
            <w:tcW w:w="1590" w:type="dxa"/>
            <w:tcBorders>
              <w:top w:val="single" w:color="auto" w:sz="4" w:space="0"/>
              <w:left w:val="single" w:color="auto" w:sz="4" w:space="0"/>
              <w:bottom w:val="single" w:color="auto" w:sz="4" w:space="0"/>
              <w:right w:val="single" w:color="auto" w:sz="4" w:space="0"/>
            </w:tcBorders>
            <w:vAlign w:val="center"/>
          </w:tcPr>
          <w:p w14:paraId="4FB946DE">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b/>
                <w:sz w:val="32"/>
                <w:szCs w:val="32"/>
              </w:rPr>
              <w:t>出生年月</w:t>
            </w:r>
          </w:p>
        </w:tc>
        <w:tc>
          <w:tcPr>
            <w:tcW w:w="2265" w:type="dxa"/>
            <w:tcBorders>
              <w:top w:val="single" w:color="auto" w:sz="4" w:space="0"/>
              <w:left w:val="single" w:color="auto" w:sz="4" w:space="0"/>
              <w:bottom w:val="single" w:color="auto" w:sz="4" w:space="0"/>
              <w:right w:val="single" w:color="auto" w:sz="4" w:space="0"/>
            </w:tcBorders>
            <w:vAlign w:val="center"/>
          </w:tcPr>
          <w:p w14:paraId="5661EAB9">
            <w:pPr>
              <w:keepNext w:val="0"/>
              <w:keepLines w:val="0"/>
              <w:pageBreakBefore w:val="0"/>
              <w:kinsoku/>
              <w:overflowPunct/>
              <w:topLinePunct w:val="0"/>
              <w:autoSpaceDE/>
              <w:autoSpaceDN/>
              <w:bidi w:val="0"/>
              <w:adjustRightInd/>
              <w:snapToGrid/>
              <w:spacing w:line="560" w:lineRule="exact"/>
              <w:ind w:left="0" w:leftChars="0" w:firstLine="640" w:firstLineChars="200"/>
              <w:jc w:val="center"/>
              <w:textAlignment w:val="auto"/>
              <w:rPr>
                <w:rFonts w:hint="eastAsia" w:ascii="仿宋" w:hAnsi="仿宋" w:eastAsia="仿宋" w:cs="仿宋"/>
                <w:sz w:val="32"/>
                <w:szCs w:val="32"/>
              </w:rPr>
            </w:pPr>
          </w:p>
        </w:tc>
      </w:tr>
      <w:tr w14:paraId="1E01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71" w:type="dxa"/>
            <w:tcBorders>
              <w:top w:val="single" w:color="auto" w:sz="4" w:space="0"/>
              <w:left w:val="single" w:color="auto" w:sz="4" w:space="0"/>
              <w:bottom w:val="single" w:color="auto" w:sz="4" w:space="0"/>
              <w:right w:val="single" w:color="auto" w:sz="4" w:space="0"/>
            </w:tcBorders>
            <w:vAlign w:val="center"/>
          </w:tcPr>
          <w:p w14:paraId="6D261140">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政治面貌</w:t>
            </w:r>
          </w:p>
        </w:tc>
        <w:tc>
          <w:tcPr>
            <w:tcW w:w="1140" w:type="dxa"/>
            <w:tcBorders>
              <w:top w:val="single" w:color="auto" w:sz="4" w:space="0"/>
              <w:left w:val="single" w:color="auto" w:sz="4" w:space="0"/>
              <w:bottom w:val="single" w:color="auto" w:sz="4" w:space="0"/>
              <w:right w:val="single" w:color="auto" w:sz="4" w:space="0"/>
            </w:tcBorders>
            <w:vAlign w:val="center"/>
          </w:tcPr>
          <w:p w14:paraId="183E4D17">
            <w:pPr>
              <w:keepNext w:val="0"/>
              <w:keepLines w:val="0"/>
              <w:pageBreakBefore w:val="0"/>
              <w:kinsoku/>
              <w:overflowPunct/>
              <w:topLinePunct w:val="0"/>
              <w:autoSpaceDE/>
              <w:autoSpaceDN/>
              <w:bidi w:val="0"/>
              <w:adjustRightInd/>
              <w:snapToGrid/>
              <w:spacing w:line="560" w:lineRule="exact"/>
              <w:ind w:left="0" w:leftChars="0" w:firstLine="640" w:firstLineChars="200"/>
              <w:jc w:val="center"/>
              <w:textAlignment w:val="auto"/>
              <w:rPr>
                <w:rFonts w:hint="eastAsia" w:ascii="仿宋" w:hAnsi="仿宋" w:eastAsia="仿宋" w:cs="仿宋"/>
                <w:sz w:val="32"/>
                <w:szCs w:val="32"/>
              </w:rPr>
            </w:pPr>
          </w:p>
        </w:tc>
        <w:tc>
          <w:tcPr>
            <w:tcW w:w="1860" w:type="dxa"/>
            <w:tcBorders>
              <w:top w:val="single" w:color="auto" w:sz="4" w:space="0"/>
              <w:left w:val="single" w:color="auto" w:sz="4" w:space="0"/>
              <w:bottom w:val="single" w:color="auto" w:sz="4" w:space="0"/>
              <w:right w:val="single" w:color="auto" w:sz="4" w:space="0"/>
            </w:tcBorders>
            <w:vAlign w:val="center"/>
          </w:tcPr>
          <w:p w14:paraId="0850784A">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文化程度</w:t>
            </w:r>
          </w:p>
        </w:tc>
        <w:tc>
          <w:tcPr>
            <w:tcW w:w="885" w:type="dxa"/>
            <w:tcBorders>
              <w:top w:val="single" w:color="auto" w:sz="4" w:space="0"/>
              <w:left w:val="single" w:color="auto" w:sz="4" w:space="0"/>
              <w:bottom w:val="single" w:color="auto" w:sz="4" w:space="0"/>
              <w:right w:val="single" w:color="auto" w:sz="4" w:space="0"/>
            </w:tcBorders>
            <w:vAlign w:val="center"/>
          </w:tcPr>
          <w:p w14:paraId="1BC9FBDA">
            <w:pPr>
              <w:keepNext w:val="0"/>
              <w:keepLines w:val="0"/>
              <w:pageBreakBefore w:val="0"/>
              <w:kinsoku/>
              <w:overflowPunct/>
              <w:topLinePunct w:val="0"/>
              <w:autoSpaceDE/>
              <w:autoSpaceDN/>
              <w:bidi w:val="0"/>
              <w:adjustRightInd/>
              <w:snapToGrid/>
              <w:spacing w:line="560" w:lineRule="exact"/>
              <w:ind w:left="0" w:leftChars="0" w:firstLine="643" w:firstLineChars="200"/>
              <w:jc w:val="center"/>
              <w:textAlignment w:val="auto"/>
              <w:rPr>
                <w:rFonts w:hint="eastAsia" w:ascii="仿宋" w:hAnsi="仿宋" w:eastAsia="仿宋" w:cs="仿宋"/>
                <w:b/>
                <w:sz w:val="32"/>
                <w:szCs w:val="32"/>
              </w:rPr>
            </w:pPr>
          </w:p>
        </w:tc>
        <w:tc>
          <w:tcPr>
            <w:tcW w:w="1590" w:type="dxa"/>
            <w:tcBorders>
              <w:top w:val="single" w:color="auto" w:sz="4" w:space="0"/>
              <w:left w:val="single" w:color="auto" w:sz="4" w:space="0"/>
              <w:bottom w:val="single" w:color="auto" w:sz="4" w:space="0"/>
              <w:right w:val="single" w:color="auto" w:sz="4" w:space="0"/>
            </w:tcBorders>
            <w:vAlign w:val="center"/>
          </w:tcPr>
          <w:p w14:paraId="7C9E5BA5">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擅长专业</w:t>
            </w:r>
          </w:p>
        </w:tc>
        <w:tc>
          <w:tcPr>
            <w:tcW w:w="2265" w:type="dxa"/>
            <w:tcBorders>
              <w:top w:val="single" w:color="auto" w:sz="4" w:space="0"/>
              <w:left w:val="single" w:color="auto" w:sz="4" w:space="0"/>
              <w:bottom w:val="single" w:color="auto" w:sz="4" w:space="0"/>
              <w:right w:val="single" w:color="auto" w:sz="4" w:space="0"/>
            </w:tcBorders>
            <w:vAlign w:val="center"/>
          </w:tcPr>
          <w:p w14:paraId="5B00990C">
            <w:pPr>
              <w:keepNext w:val="0"/>
              <w:keepLines w:val="0"/>
              <w:pageBreakBefore w:val="0"/>
              <w:kinsoku/>
              <w:overflowPunct/>
              <w:topLinePunct w:val="0"/>
              <w:autoSpaceDE/>
              <w:autoSpaceDN/>
              <w:bidi w:val="0"/>
              <w:adjustRightInd/>
              <w:snapToGrid/>
              <w:spacing w:line="560" w:lineRule="exact"/>
              <w:ind w:left="0" w:leftChars="0" w:firstLine="640" w:firstLineChars="200"/>
              <w:jc w:val="center"/>
              <w:textAlignment w:val="auto"/>
              <w:rPr>
                <w:rFonts w:hint="eastAsia" w:ascii="仿宋" w:hAnsi="仿宋" w:eastAsia="仿宋" w:cs="仿宋"/>
                <w:sz w:val="32"/>
                <w:szCs w:val="32"/>
              </w:rPr>
            </w:pPr>
          </w:p>
        </w:tc>
      </w:tr>
      <w:tr w14:paraId="6B988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71" w:type="dxa"/>
            <w:tcBorders>
              <w:top w:val="single" w:color="auto" w:sz="4" w:space="0"/>
              <w:left w:val="single" w:color="auto" w:sz="4" w:space="0"/>
              <w:bottom w:val="single" w:color="auto" w:sz="4" w:space="0"/>
              <w:right w:val="single" w:color="auto" w:sz="4" w:space="0"/>
            </w:tcBorders>
            <w:vAlign w:val="center"/>
          </w:tcPr>
          <w:p w14:paraId="65808C2D">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家庭住址</w:t>
            </w:r>
          </w:p>
        </w:tc>
        <w:tc>
          <w:tcPr>
            <w:tcW w:w="3885" w:type="dxa"/>
            <w:gridSpan w:val="3"/>
            <w:tcBorders>
              <w:top w:val="single" w:color="auto" w:sz="4" w:space="0"/>
              <w:left w:val="single" w:color="auto" w:sz="4" w:space="0"/>
              <w:bottom w:val="single" w:color="auto" w:sz="4" w:space="0"/>
              <w:right w:val="single" w:color="auto" w:sz="4" w:space="0"/>
            </w:tcBorders>
            <w:vAlign w:val="center"/>
          </w:tcPr>
          <w:p w14:paraId="2F414CC0">
            <w:pPr>
              <w:keepNext w:val="0"/>
              <w:keepLines w:val="0"/>
              <w:pageBreakBefore w:val="0"/>
              <w:kinsoku/>
              <w:overflowPunct/>
              <w:topLinePunct w:val="0"/>
              <w:autoSpaceDE/>
              <w:autoSpaceDN/>
              <w:bidi w:val="0"/>
              <w:adjustRightInd/>
              <w:snapToGrid/>
              <w:spacing w:line="560" w:lineRule="exact"/>
              <w:ind w:left="0" w:leftChars="0" w:firstLine="640" w:firstLineChars="200"/>
              <w:jc w:val="center"/>
              <w:textAlignment w:val="auto"/>
              <w:rPr>
                <w:rFonts w:hint="eastAsia" w:ascii="仿宋" w:hAnsi="仿宋" w:eastAsia="仿宋" w:cs="仿宋"/>
                <w:sz w:val="32"/>
                <w:szCs w:val="32"/>
              </w:rPr>
            </w:pPr>
          </w:p>
        </w:tc>
        <w:tc>
          <w:tcPr>
            <w:tcW w:w="1590" w:type="dxa"/>
            <w:tcBorders>
              <w:top w:val="single" w:color="auto" w:sz="4" w:space="0"/>
              <w:left w:val="single" w:color="auto" w:sz="4" w:space="0"/>
              <w:bottom w:val="single" w:color="auto" w:sz="4" w:space="0"/>
              <w:right w:val="single" w:color="auto" w:sz="4" w:space="0"/>
            </w:tcBorders>
            <w:vAlign w:val="center"/>
          </w:tcPr>
          <w:p w14:paraId="1B9101E4">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b/>
                <w:sz w:val="32"/>
                <w:szCs w:val="32"/>
              </w:rPr>
              <w:t>手机号码</w:t>
            </w:r>
          </w:p>
        </w:tc>
        <w:tc>
          <w:tcPr>
            <w:tcW w:w="2265" w:type="dxa"/>
            <w:tcBorders>
              <w:top w:val="single" w:color="auto" w:sz="4" w:space="0"/>
              <w:left w:val="single" w:color="auto" w:sz="4" w:space="0"/>
              <w:bottom w:val="single" w:color="auto" w:sz="4" w:space="0"/>
              <w:right w:val="single" w:color="auto" w:sz="4" w:space="0"/>
            </w:tcBorders>
            <w:vAlign w:val="center"/>
          </w:tcPr>
          <w:p w14:paraId="42B6CA8F">
            <w:pPr>
              <w:keepNext w:val="0"/>
              <w:keepLines w:val="0"/>
              <w:pageBreakBefore w:val="0"/>
              <w:kinsoku/>
              <w:overflowPunct/>
              <w:topLinePunct w:val="0"/>
              <w:autoSpaceDE/>
              <w:autoSpaceDN/>
              <w:bidi w:val="0"/>
              <w:adjustRightInd/>
              <w:snapToGrid/>
              <w:spacing w:line="560" w:lineRule="exact"/>
              <w:ind w:left="0" w:leftChars="0" w:firstLine="640" w:firstLineChars="200"/>
              <w:jc w:val="center"/>
              <w:textAlignment w:val="auto"/>
              <w:rPr>
                <w:rFonts w:hint="eastAsia" w:ascii="仿宋" w:hAnsi="仿宋" w:eastAsia="仿宋" w:cs="仿宋"/>
                <w:sz w:val="32"/>
                <w:szCs w:val="32"/>
              </w:rPr>
            </w:pPr>
          </w:p>
        </w:tc>
      </w:tr>
      <w:tr w14:paraId="40CEB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71" w:type="dxa"/>
            <w:tcBorders>
              <w:top w:val="single" w:color="auto" w:sz="4" w:space="0"/>
              <w:left w:val="single" w:color="auto" w:sz="4" w:space="0"/>
              <w:bottom w:val="single" w:color="auto" w:sz="4" w:space="0"/>
              <w:right w:val="single" w:color="auto" w:sz="4" w:space="0"/>
            </w:tcBorders>
            <w:vAlign w:val="center"/>
          </w:tcPr>
          <w:p w14:paraId="7D631037">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执业日期</w:t>
            </w:r>
          </w:p>
        </w:tc>
        <w:tc>
          <w:tcPr>
            <w:tcW w:w="7740" w:type="dxa"/>
            <w:gridSpan w:val="5"/>
            <w:tcBorders>
              <w:top w:val="single" w:color="auto" w:sz="4" w:space="0"/>
              <w:left w:val="single" w:color="auto" w:sz="4" w:space="0"/>
              <w:bottom w:val="single" w:color="auto" w:sz="4" w:space="0"/>
              <w:right w:val="single" w:color="auto" w:sz="4" w:space="0"/>
            </w:tcBorders>
            <w:vAlign w:val="center"/>
          </w:tcPr>
          <w:p w14:paraId="2E62EA00">
            <w:pPr>
              <w:keepNext w:val="0"/>
              <w:keepLines w:val="0"/>
              <w:pageBreakBefore w:val="0"/>
              <w:kinsoku/>
              <w:overflowPunct/>
              <w:topLinePunct w:val="0"/>
              <w:autoSpaceDE/>
              <w:autoSpaceDN/>
              <w:bidi w:val="0"/>
              <w:adjustRightInd/>
              <w:snapToGrid/>
              <w:spacing w:line="560" w:lineRule="exact"/>
              <w:ind w:left="0" w:leftChars="0" w:firstLine="640" w:firstLineChars="200"/>
              <w:jc w:val="center"/>
              <w:textAlignment w:val="auto"/>
              <w:rPr>
                <w:rFonts w:hint="eastAsia" w:ascii="仿宋" w:hAnsi="仿宋" w:eastAsia="仿宋" w:cs="仿宋"/>
                <w:sz w:val="32"/>
                <w:szCs w:val="32"/>
              </w:rPr>
            </w:pPr>
          </w:p>
        </w:tc>
      </w:tr>
      <w:tr w14:paraId="1017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71" w:type="dxa"/>
            <w:tcBorders>
              <w:top w:val="single" w:color="auto" w:sz="4" w:space="0"/>
              <w:left w:val="single" w:color="auto" w:sz="4" w:space="0"/>
              <w:bottom w:val="single" w:color="auto" w:sz="4" w:space="0"/>
              <w:right w:val="single" w:color="auto" w:sz="4" w:space="0"/>
            </w:tcBorders>
            <w:vAlign w:val="center"/>
          </w:tcPr>
          <w:p w14:paraId="11552F9F">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b/>
                <w:sz w:val="32"/>
                <w:szCs w:val="32"/>
              </w:rPr>
              <w:t>执业证号</w:t>
            </w:r>
          </w:p>
        </w:tc>
        <w:tc>
          <w:tcPr>
            <w:tcW w:w="7740" w:type="dxa"/>
            <w:gridSpan w:val="5"/>
            <w:tcBorders>
              <w:top w:val="single" w:color="auto" w:sz="4" w:space="0"/>
              <w:left w:val="single" w:color="auto" w:sz="4" w:space="0"/>
              <w:bottom w:val="single" w:color="auto" w:sz="4" w:space="0"/>
              <w:right w:val="single" w:color="auto" w:sz="4" w:space="0"/>
            </w:tcBorders>
            <w:vAlign w:val="center"/>
          </w:tcPr>
          <w:p w14:paraId="59E5B777">
            <w:pPr>
              <w:keepNext w:val="0"/>
              <w:keepLines w:val="0"/>
              <w:pageBreakBefore w:val="0"/>
              <w:kinsoku/>
              <w:overflowPunct/>
              <w:topLinePunct w:val="0"/>
              <w:autoSpaceDE/>
              <w:autoSpaceDN/>
              <w:bidi w:val="0"/>
              <w:adjustRightInd/>
              <w:snapToGrid/>
              <w:spacing w:line="560" w:lineRule="exact"/>
              <w:ind w:left="0" w:leftChars="0" w:firstLine="640" w:firstLineChars="200"/>
              <w:jc w:val="center"/>
              <w:textAlignment w:val="auto"/>
              <w:rPr>
                <w:rFonts w:hint="eastAsia" w:ascii="仿宋" w:hAnsi="仿宋" w:eastAsia="仿宋" w:cs="仿宋"/>
                <w:sz w:val="32"/>
                <w:szCs w:val="32"/>
              </w:rPr>
            </w:pPr>
          </w:p>
        </w:tc>
      </w:tr>
      <w:tr w14:paraId="68FE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671" w:type="dxa"/>
            <w:tcBorders>
              <w:top w:val="single" w:color="auto" w:sz="4" w:space="0"/>
              <w:left w:val="single" w:color="auto" w:sz="4" w:space="0"/>
              <w:right w:val="single" w:color="auto" w:sz="4" w:space="0"/>
            </w:tcBorders>
            <w:vAlign w:val="center"/>
          </w:tcPr>
          <w:p w14:paraId="258B1112">
            <w:pPr>
              <w:keepNext w:val="0"/>
              <w:keepLines w:val="0"/>
              <w:pageBreakBefore w:val="0"/>
              <w:kinsoku/>
              <w:overflowPunct/>
              <w:topLinePunct w:val="0"/>
              <w:autoSpaceDE/>
              <w:autoSpaceDN/>
              <w:bidi w:val="0"/>
              <w:adjustRightInd/>
              <w:snapToGrid/>
              <w:spacing w:line="560" w:lineRule="exact"/>
              <w:ind w:firstLine="321" w:firstLineChars="100"/>
              <w:textAlignment w:val="auto"/>
              <w:rPr>
                <w:rFonts w:hint="eastAsia" w:ascii="仿宋" w:hAnsi="仿宋" w:eastAsia="仿宋" w:cs="仿宋"/>
                <w:b/>
                <w:bCs/>
                <w:sz w:val="32"/>
                <w:szCs w:val="32"/>
              </w:rPr>
            </w:pPr>
            <w:r>
              <w:rPr>
                <w:rFonts w:hint="eastAsia" w:ascii="仿宋" w:hAnsi="仿宋" w:eastAsia="仿宋" w:cs="仿宋"/>
                <w:b/>
                <w:bCs/>
                <w:sz w:val="32"/>
                <w:szCs w:val="32"/>
              </w:rPr>
              <w:t>选</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择</w:t>
            </w:r>
          </w:p>
          <w:p w14:paraId="5D075DA9">
            <w:pPr>
              <w:keepNext w:val="0"/>
              <w:keepLines w:val="0"/>
              <w:pageBreakBefore w:val="0"/>
              <w:kinsoku/>
              <w:overflowPunct/>
              <w:topLinePunct w:val="0"/>
              <w:autoSpaceDE/>
              <w:autoSpaceDN/>
              <w:bidi w:val="0"/>
              <w:adjustRightInd/>
              <w:snapToGrid/>
              <w:spacing w:line="560" w:lineRule="exact"/>
              <w:ind w:firstLine="321" w:firstLineChars="100"/>
              <w:textAlignment w:val="auto"/>
              <w:rPr>
                <w:rFonts w:hint="eastAsia" w:ascii="仿宋" w:hAnsi="仿宋" w:eastAsia="仿宋" w:cs="仿宋"/>
                <w:b/>
                <w:bCs/>
                <w:sz w:val="32"/>
                <w:szCs w:val="32"/>
              </w:rPr>
            </w:pPr>
            <w:r>
              <w:rPr>
                <w:rFonts w:hint="eastAsia" w:ascii="仿宋" w:hAnsi="仿宋" w:eastAsia="仿宋" w:cs="仿宋"/>
                <w:b/>
                <w:bCs/>
                <w:sz w:val="32"/>
                <w:szCs w:val="32"/>
              </w:rPr>
              <w:t>值</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班</w:t>
            </w:r>
          </w:p>
          <w:p w14:paraId="4DF11FBC">
            <w:pPr>
              <w:keepNext w:val="0"/>
              <w:keepLines w:val="0"/>
              <w:pageBreakBefore w:val="0"/>
              <w:kinsoku/>
              <w:overflowPunct/>
              <w:topLinePunct w:val="0"/>
              <w:autoSpaceDE/>
              <w:autoSpaceDN/>
              <w:bidi w:val="0"/>
              <w:adjustRightInd/>
              <w:snapToGrid/>
              <w:spacing w:line="560" w:lineRule="exact"/>
              <w:ind w:firstLine="321" w:firstLineChars="100"/>
              <w:textAlignment w:val="auto"/>
              <w:rPr>
                <w:rFonts w:hint="eastAsia" w:ascii="仿宋" w:hAnsi="仿宋" w:eastAsia="仿宋" w:cs="仿宋"/>
                <w:sz w:val="32"/>
                <w:szCs w:val="32"/>
              </w:rPr>
            </w:pPr>
            <w:r>
              <w:rPr>
                <w:rFonts w:hint="eastAsia" w:ascii="仿宋" w:hAnsi="仿宋" w:eastAsia="仿宋" w:cs="仿宋"/>
                <w:b/>
                <w:bCs/>
                <w:sz w:val="32"/>
                <w:szCs w:val="32"/>
              </w:rPr>
              <w:t>岗</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位</w:t>
            </w:r>
          </w:p>
        </w:tc>
        <w:tc>
          <w:tcPr>
            <w:tcW w:w="7740" w:type="dxa"/>
            <w:gridSpan w:val="5"/>
            <w:tcBorders>
              <w:top w:val="single" w:color="auto" w:sz="4" w:space="0"/>
              <w:left w:val="single" w:color="auto" w:sz="4" w:space="0"/>
              <w:right w:val="single" w:color="auto" w:sz="4" w:space="0"/>
            </w:tcBorders>
            <w:vAlign w:val="center"/>
          </w:tcPr>
          <w:p w14:paraId="441CD2EE">
            <w:pPr>
              <w:keepNext w:val="0"/>
              <w:keepLines w:val="0"/>
              <w:pageBreakBefore w:val="0"/>
              <w:kinsoku/>
              <w:overflowPunct/>
              <w:topLinePunct w:val="0"/>
              <w:autoSpaceDE/>
              <w:autoSpaceDN/>
              <w:bidi w:val="0"/>
              <w:adjustRightInd/>
              <w:snapToGrid/>
              <w:spacing w:line="560" w:lineRule="exact"/>
              <w:ind w:right="56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□公共法律服务中心受理大厅    </w:t>
            </w:r>
          </w:p>
          <w:p w14:paraId="3A1F1CC7">
            <w:pPr>
              <w:keepNext w:val="0"/>
              <w:keepLines w:val="0"/>
              <w:pageBreakBefore w:val="0"/>
              <w:kinsoku/>
              <w:overflowPunct/>
              <w:topLinePunct w:val="0"/>
              <w:autoSpaceDE/>
              <w:autoSpaceDN/>
              <w:bidi w:val="0"/>
              <w:adjustRightInd/>
              <w:snapToGrid/>
              <w:spacing w:line="560" w:lineRule="exact"/>
              <w:ind w:right="56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□人民法院工作站</w:t>
            </w:r>
          </w:p>
          <w:p w14:paraId="10FD7AE5">
            <w:pPr>
              <w:keepNext w:val="0"/>
              <w:keepLines w:val="0"/>
              <w:pageBreakBefore w:val="0"/>
              <w:kinsoku/>
              <w:overflowPunct/>
              <w:topLinePunct w:val="0"/>
              <w:autoSpaceDE/>
              <w:autoSpaceDN/>
              <w:bidi w:val="0"/>
              <w:adjustRightInd/>
              <w:snapToGrid/>
              <w:spacing w:line="560" w:lineRule="exact"/>
              <w:ind w:left="0" w:leftChars="0" w:right="56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□看守所工作站                </w:t>
            </w:r>
          </w:p>
          <w:p w14:paraId="1813AB45">
            <w:pPr>
              <w:keepNext w:val="0"/>
              <w:keepLines w:val="0"/>
              <w:pageBreakBefore w:val="0"/>
              <w:kinsoku/>
              <w:overflowPunct/>
              <w:topLinePunct w:val="0"/>
              <w:autoSpaceDE/>
              <w:autoSpaceDN/>
              <w:bidi w:val="0"/>
              <w:adjustRightInd/>
              <w:snapToGrid/>
              <w:spacing w:line="560" w:lineRule="exact"/>
              <w:ind w:left="0" w:leftChars="0" w:right="56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□12348周六值班                                  </w:t>
            </w:r>
          </w:p>
        </w:tc>
      </w:tr>
      <w:tr w14:paraId="438F5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671" w:type="dxa"/>
            <w:tcBorders>
              <w:top w:val="single" w:color="auto" w:sz="4" w:space="0"/>
              <w:left w:val="single" w:color="auto" w:sz="4" w:space="0"/>
              <w:bottom w:val="single" w:color="auto" w:sz="4" w:space="0"/>
              <w:right w:val="single" w:color="auto" w:sz="4" w:space="0"/>
            </w:tcBorders>
            <w:vAlign w:val="center"/>
          </w:tcPr>
          <w:p w14:paraId="7FA85DE2">
            <w:pPr>
              <w:keepNext w:val="0"/>
              <w:keepLines w:val="0"/>
              <w:pageBreakBefore w:val="0"/>
              <w:kinsoku/>
              <w:overflowPunct/>
              <w:topLinePunct w:val="0"/>
              <w:autoSpaceDE/>
              <w:autoSpaceDN/>
              <w:bidi w:val="0"/>
              <w:adjustRightInd/>
              <w:snapToGrid/>
              <w:spacing w:line="560" w:lineRule="exact"/>
              <w:jc w:val="left"/>
              <w:textAlignment w:val="auto"/>
              <w:rPr>
                <w:rFonts w:hint="eastAsia" w:ascii="仿宋" w:hAnsi="仿宋" w:eastAsia="仿宋" w:cs="仿宋"/>
                <w:b/>
                <w:sz w:val="32"/>
                <w:szCs w:val="32"/>
              </w:rPr>
            </w:pPr>
            <w:r>
              <w:rPr>
                <w:rFonts w:hint="eastAsia" w:ascii="仿宋" w:hAnsi="仿宋" w:eastAsia="仿宋" w:cs="仿宋"/>
                <w:b/>
                <w:sz w:val="32"/>
                <w:szCs w:val="32"/>
              </w:rPr>
              <w:t>执业以来取得</w:t>
            </w:r>
            <w:r>
              <w:rPr>
                <w:rFonts w:hint="eastAsia" w:ascii="仿宋" w:hAnsi="仿宋" w:eastAsia="仿宋" w:cs="仿宋"/>
                <w:b/>
                <w:sz w:val="32"/>
                <w:szCs w:val="32"/>
                <w:lang w:eastAsia="zh-CN"/>
              </w:rPr>
              <w:t>荣誉</w:t>
            </w:r>
            <w:r>
              <w:rPr>
                <w:rFonts w:hint="eastAsia" w:ascii="仿宋" w:hAnsi="仿宋" w:eastAsia="仿宋" w:cs="仿宋"/>
                <w:b/>
                <w:sz w:val="32"/>
                <w:szCs w:val="32"/>
              </w:rPr>
              <w:t xml:space="preserve">   </w:t>
            </w:r>
          </w:p>
        </w:tc>
        <w:tc>
          <w:tcPr>
            <w:tcW w:w="7740" w:type="dxa"/>
            <w:gridSpan w:val="5"/>
            <w:tcBorders>
              <w:top w:val="single" w:color="auto" w:sz="4" w:space="0"/>
              <w:left w:val="single" w:color="auto" w:sz="4" w:space="0"/>
              <w:bottom w:val="single" w:color="auto" w:sz="4" w:space="0"/>
              <w:right w:val="single" w:color="auto" w:sz="4" w:space="0"/>
            </w:tcBorders>
            <w:vAlign w:val="center"/>
          </w:tcPr>
          <w:p w14:paraId="41CC0E19">
            <w:pPr>
              <w:keepNext w:val="0"/>
              <w:keepLines w:val="0"/>
              <w:pageBreakBefore w:val="0"/>
              <w:widowControl/>
              <w:kinsoku/>
              <w:overflowPunct/>
              <w:topLinePunct w:val="0"/>
              <w:autoSpaceDE/>
              <w:autoSpaceDN/>
              <w:bidi w:val="0"/>
              <w:adjustRightInd/>
              <w:snapToGrid/>
              <w:spacing w:line="560" w:lineRule="exact"/>
              <w:ind w:left="0" w:leftChars="0" w:firstLine="643" w:firstLineChars="200"/>
              <w:jc w:val="left"/>
              <w:textAlignment w:val="auto"/>
              <w:rPr>
                <w:rFonts w:hint="eastAsia" w:ascii="仿宋" w:hAnsi="仿宋" w:eastAsia="仿宋" w:cs="仿宋"/>
                <w:b/>
                <w:bCs/>
                <w:color w:val="3F3F3F"/>
                <w:kern w:val="0"/>
                <w:sz w:val="32"/>
                <w:szCs w:val="32"/>
              </w:rPr>
            </w:pPr>
            <w:r>
              <w:rPr>
                <w:rFonts w:hint="eastAsia" w:ascii="仿宋" w:hAnsi="仿宋" w:eastAsia="仿宋" w:cs="仿宋"/>
                <w:b/>
                <w:bCs/>
                <w:color w:val="3F3F3F"/>
                <w:kern w:val="0"/>
                <w:sz w:val="32"/>
                <w:szCs w:val="32"/>
              </w:rPr>
              <w:t xml:space="preserve"> </w:t>
            </w:r>
          </w:p>
          <w:p w14:paraId="473D6FD1">
            <w:pPr>
              <w:keepNext w:val="0"/>
              <w:keepLines w:val="0"/>
              <w:pageBreakBefore w:val="0"/>
              <w:kinsoku/>
              <w:overflowPunct/>
              <w:topLinePunct w:val="0"/>
              <w:autoSpaceDE/>
              <w:autoSpaceDN/>
              <w:bidi w:val="0"/>
              <w:adjustRightInd/>
              <w:snapToGrid/>
              <w:spacing w:line="560" w:lineRule="exact"/>
              <w:ind w:left="0" w:leftChars="0" w:right="112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14:paraId="4BF5459B">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rPr>
            </w:pPr>
          </w:p>
        </w:tc>
      </w:tr>
      <w:tr w14:paraId="08A26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671" w:type="dxa"/>
            <w:tcBorders>
              <w:top w:val="single" w:color="auto" w:sz="4" w:space="0"/>
              <w:left w:val="single" w:color="auto" w:sz="4" w:space="0"/>
              <w:bottom w:val="single" w:color="auto" w:sz="4" w:space="0"/>
              <w:right w:val="single" w:color="auto" w:sz="4" w:space="0"/>
            </w:tcBorders>
            <w:vAlign w:val="center"/>
          </w:tcPr>
          <w:p w14:paraId="751FC38E">
            <w:pPr>
              <w:keepNext w:val="0"/>
              <w:keepLines w:val="0"/>
              <w:pageBreakBefore w:val="0"/>
              <w:kinsoku/>
              <w:overflowPunct/>
              <w:topLinePunct w:val="0"/>
              <w:autoSpaceDE/>
              <w:autoSpaceDN/>
              <w:bidi w:val="0"/>
              <w:adjustRightInd/>
              <w:snapToGrid/>
              <w:spacing w:line="560" w:lineRule="exact"/>
              <w:jc w:val="left"/>
              <w:textAlignment w:val="auto"/>
              <w:rPr>
                <w:rFonts w:hint="eastAsia" w:ascii="仿宋" w:hAnsi="仿宋" w:eastAsia="仿宋" w:cs="仿宋"/>
                <w:b/>
                <w:sz w:val="32"/>
                <w:szCs w:val="32"/>
              </w:rPr>
            </w:pPr>
            <w:r>
              <w:rPr>
                <w:rFonts w:hint="eastAsia" w:ascii="仿宋" w:hAnsi="仿宋" w:eastAsia="仿宋" w:cs="仿宋"/>
                <w:b/>
                <w:sz w:val="32"/>
                <w:szCs w:val="32"/>
              </w:rPr>
              <w:t>推荐单位意    见</w:t>
            </w:r>
          </w:p>
        </w:tc>
        <w:tc>
          <w:tcPr>
            <w:tcW w:w="7740" w:type="dxa"/>
            <w:gridSpan w:val="5"/>
            <w:tcBorders>
              <w:top w:val="single" w:color="auto" w:sz="4" w:space="0"/>
              <w:left w:val="single" w:color="auto" w:sz="4" w:space="0"/>
              <w:bottom w:val="single" w:color="auto" w:sz="4" w:space="0"/>
              <w:right w:val="single" w:color="auto" w:sz="4" w:space="0"/>
            </w:tcBorders>
            <w:vAlign w:val="center"/>
          </w:tcPr>
          <w:p w14:paraId="74146775">
            <w:pPr>
              <w:keepNext w:val="0"/>
              <w:keepLines w:val="0"/>
              <w:pageBreakBefore w:val="0"/>
              <w:kinsoku/>
              <w:overflowPunct/>
              <w:topLinePunct w:val="0"/>
              <w:autoSpaceDE/>
              <w:autoSpaceDN/>
              <w:bidi w:val="0"/>
              <w:adjustRightInd/>
              <w:snapToGrid/>
              <w:spacing w:line="560" w:lineRule="exact"/>
              <w:ind w:left="0" w:leftChars="0" w:right="560" w:firstLine="640" w:firstLineChars="200"/>
              <w:jc w:val="left"/>
              <w:textAlignment w:val="auto"/>
              <w:rPr>
                <w:rFonts w:hint="eastAsia" w:ascii="仿宋" w:hAnsi="仿宋" w:eastAsia="仿宋" w:cs="仿宋"/>
                <w:sz w:val="32"/>
                <w:szCs w:val="32"/>
              </w:rPr>
            </w:pPr>
          </w:p>
          <w:p w14:paraId="70458A28">
            <w:pPr>
              <w:keepNext w:val="0"/>
              <w:keepLines w:val="0"/>
              <w:pageBreakBefore w:val="0"/>
              <w:kinsoku/>
              <w:overflowPunct/>
              <w:topLinePunct w:val="0"/>
              <w:autoSpaceDE/>
              <w:autoSpaceDN/>
              <w:bidi w:val="0"/>
              <w:adjustRightInd/>
              <w:snapToGrid/>
              <w:spacing w:line="560" w:lineRule="exact"/>
              <w:ind w:left="0" w:leftChars="0" w:right="56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主任（签字）： </w:t>
            </w:r>
          </w:p>
        </w:tc>
      </w:tr>
      <w:tr w14:paraId="7B13E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671" w:type="dxa"/>
            <w:tcBorders>
              <w:top w:val="single" w:color="auto" w:sz="4" w:space="0"/>
              <w:left w:val="single" w:color="auto" w:sz="4" w:space="0"/>
              <w:bottom w:val="single" w:color="auto" w:sz="4" w:space="0"/>
              <w:right w:val="single" w:color="auto" w:sz="4" w:space="0"/>
            </w:tcBorders>
            <w:vAlign w:val="center"/>
          </w:tcPr>
          <w:p w14:paraId="77B94E59">
            <w:pPr>
              <w:keepNext w:val="0"/>
              <w:keepLines w:val="0"/>
              <w:pageBreakBefore w:val="0"/>
              <w:kinsoku/>
              <w:overflowPunct/>
              <w:topLinePunct w:val="0"/>
              <w:autoSpaceDE/>
              <w:autoSpaceDN/>
              <w:bidi w:val="0"/>
              <w:adjustRightInd/>
              <w:snapToGrid/>
              <w:spacing w:line="560" w:lineRule="exact"/>
              <w:jc w:val="left"/>
              <w:textAlignment w:val="auto"/>
              <w:rPr>
                <w:rFonts w:hint="eastAsia" w:ascii="仿宋" w:hAnsi="仿宋" w:eastAsia="仿宋" w:cs="仿宋"/>
                <w:b/>
                <w:sz w:val="32"/>
                <w:szCs w:val="32"/>
              </w:rPr>
            </w:pPr>
            <w:r>
              <w:rPr>
                <w:rFonts w:hint="eastAsia" w:ascii="仿宋" w:hAnsi="仿宋" w:eastAsia="仿宋" w:cs="仿宋"/>
                <w:b/>
                <w:sz w:val="32"/>
                <w:szCs w:val="32"/>
              </w:rPr>
              <w:t>法律援助中心意见</w:t>
            </w:r>
          </w:p>
        </w:tc>
        <w:tc>
          <w:tcPr>
            <w:tcW w:w="7740" w:type="dxa"/>
            <w:gridSpan w:val="5"/>
            <w:tcBorders>
              <w:top w:val="single" w:color="auto" w:sz="4" w:space="0"/>
              <w:left w:val="single" w:color="auto" w:sz="4" w:space="0"/>
              <w:bottom w:val="single" w:color="auto" w:sz="4" w:space="0"/>
              <w:right w:val="single" w:color="auto" w:sz="4" w:space="0"/>
            </w:tcBorders>
            <w:vAlign w:val="center"/>
          </w:tcPr>
          <w:p w14:paraId="4C003008">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rPr>
            </w:pPr>
          </w:p>
        </w:tc>
      </w:tr>
      <w:tr w14:paraId="376E6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671" w:type="dxa"/>
            <w:tcBorders>
              <w:top w:val="single" w:color="auto" w:sz="4" w:space="0"/>
              <w:left w:val="single" w:color="auto" w:sz="4" w:space="0"/>
              <w:bottom w:val="single" w:color="auto" w:sz="4" w:space="0"/>
              <w:right w:val="single" w:color="auto" w:sz="4" w:space="0"/>
            </w:tcBorders>
            <w:vAlign w:val="center"/>
          </w:tcPr>
          <w:p w14:paraId="2C32F97D">
            <w:pPr>
              <w:keepNext w:val="0"/>
              <w:keepLines w:val="0"/>
              <w:pageBreakBefore w:val="0"/>
              <w:kinsoku/>
              <w:overflowPunct/>
              <w:topLinePunct w:val="0"/>
              <w:autoSpaceDE/>
              <w:autoSpaceDN/>
              <w:bidi w:val="0"/>
              <w:adjustRightInd/>
              <w:snapToGrid/>
              <w:spacing w:line="560" w:lineRule="exact"/>
              <w:jc w:val="left"/>
              <w:textAlignment w:val="auto"/>
              <w:rPr>
                <w:rFonts w:hint="eastAsia" w:ascii="仿宋" w:hAnsi="仿宋" w:eastAsia="仿宋" w:cs="仿宋"/>
                <w:b/>
                <w:sz w:val="32"/>
                <w:szCs w:val="32"/>
              </w:rPr>
            </w:pPr>
            <w:r>
              <w:rPr>
                <w:rFonts w:hint="eastAsia" w:ascii="仿宋" w:hAnsi="仿宋" w:eastAsia="仿宋" w:cs="仿宋"/>
                <w:b/>
                <w:sz w:val="32"/>
                <w:szCs w:val="32"/>
              </w:rPr>
              <w:t>主管领导意    见</w:t>
            </w:r>
          </w:p>
        </w:tc>
        <w:tc>
          <w:tcPr>
            <w:tcW w:w="7740" w:type="dxa"/>
            <w:gridSpan w:val="5"/>
            <w:tcBorders>
              <w:top w:val="single" w:color="auto" w:sz="4" w:space="0"/>
              <w:left w:val="single" w:color="auto" w:sz="4" w:space="0"/>
              <w:bottom w:val="single" w:color="auto" w:sz="4" w:space="0"/>
              <w:right w:val="single" w:color="auto" w:sz="4" w:space="0"/>
            </w:tcBorders>
            <w:vAlign w:val="center"/>
          </w:tcPr>
          <w:p w14:paraId="41E260E2">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rPr>
            </w:pPr>
          </w:p>
        </w:tc>
      </w:tr>
      <w:tr w14:paraId="447EA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671" w:type="dxa"/>
            <w:tcBorders>
              <w:top w:val="single" w:color="auto" w:sz="4" w:space="0"/>
              <w:left w:val="single" w:color="auto" w:sz="4" w:space="0"/>
              <w:bottom w:val="single" w:color="auto" w:sz="4" w:space="0"/>
              <w:right w:val="single" w:color="auto" w:sz="4" w:space="0"/>
            </w:tcBorders>
            <w:vAlign w:val="center"/>
          </w:tcPr>
          <w:p w14:paraId="310C4F51">
            <w:pPr>
              <w:keepNext w:val="0"/>
              <w:keepLines w:val="0"/>
              <w:pageBreakBefore w:val="0"/>
              <w:kinsoku/>
              <w:overflowPunct/>
              <w:topLinePunct w:val="0"/>
              <w:autoSpaceDE/>
              <w:autoSpaceDN/>
              <w:bidi w:val="0"/>
              <w:adjustRightInd/>
              <w:snapToGrid/>
              <w:spacing w:line="560" w:lineRule="exact"/>
              <w:jc w:val="left"/>
              <w:textAlignment w:val="auto"/>
              <w:rPr>
                <w:rFonts w:hint="eastAsia" w:ascii="仿宋" w:hAnsi="仿宋" w:eastAsia="仿宋" w:cs="仿宋"/>
                <w:b/>
                <w:sz w:val="32"/>
                <w:szCs w:val="32"/>
              </w:rPr>
            </w:pPr>
            <w:r>
              <w:rPr>
                <w:rFonts w:hint="eastAsia" w:ascii="仿宋" w:hAnsi="仿宋" w:eastAsia="仿宋" w:cs="仿宋"/>
                <w:b/>
                <w:sz w:val="32"/>
                <w:szCs w:val="32"/>
              </w:rPr>
              <w:t>备   注</w:t>
            </w:r>
          </w:p>
        </w:tc>
        <w:tc>
          <w:tcPr>
            <w:tcW w:w="7740" w:type="dxa"/>
            <w:gridSpan w:val="5"/>
            <w:tcBorders>
              <w:top w:val="single" w:color="auto" w:sz="4" w:space="0"/>
              <w:left w:val="single" w:color="auto" w:sz="4" w:space="0"/>
              <w:bottom w:val="single" w:color="auto" w:sz="4" w:space="0"/>
              <w:right w:val="single" w:color="auto" w:sz="4" w:space="0"/>
            </w:tcBorders>
            <w:vAlign w:val="center"/>
          </w:tcPr>
          <w:p w14:paraId="1D3FB6C9">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rPr>
            </w:pPr>
          </w:p>
        </w:tc>
      </w:tr>
    </w:tbl>
    <w:p w14:paraId="244C7821">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footerReference r:id="rId3" w:type="default"/>
      <w:pgSz w:w="11906" w:h="16838"/>
      <w:pgMar w:top="1440" w:right="1800" w:bottom="1440" w:left="1800"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7212B">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3C63E2F">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21C5E"/>
    <w:rsid w:val="00033480"/>
    <w:rsid w:val="001527E2"/>
    <w:rsid w:val="002550A8"/>
    <w:rsid w:val="002723DB"/>
    <w:rsid w:val="003E4D50"/>
    <w:rsid w:val="0044796C"/>
    <w:rsid w:val="006120B5"/>
    <w:rsid w:val="00664444"/>
    <w:rsid w:val="00677FBB"/>
    <w:rsid w:val="006D0558"/>
    <w:rsid w:val="006F142B"/>
    <w:rsid w:val="008A09BB"/>
    <w:rsid w:val="009979DE"/>
    <w:rsid w:val="009B1CA1"/>
    <w:rsid w:val="00BA4180"/>
    <w:rsid w:val="00C25CBF"/>
    <w:rsid w:val="00D16BA9"/>
    <w:rsid w:val="00DF503E"/>
    <w:rsid w:val="00F21C5E"/>
    <w:rsid w:val="00FC4C77"/>
    <w:rsid w:val="085A732D"/>
    <w:rsid w:val="0B8D0AE6"/>
    <w:rsid w:val="0C547B20"/>
    <w:rsid w:val="0E675FE6"/>
    <w:rsid w:val="125A5E76"/>
    <w:rsid w:val="149F7D95"/>
    <w:rsid w:val="24BB235E"/>
    <w:rsid w:val="2607224D"/>
    <w:rsid w:val="35D91810"/>
    <w:rsid w:val="379B52B0"/>
    <w:rsid w:val="4F162F85"/>
    <w:rsid w:val="532A2B79"/>
    <w:rsid w:val="565C6676"/>
    <w:rsid w:val="626B652D"/>
    <w:rsid w:val="67691645"/>
    <w:rsid w:val="684D5616"/>
    <w:rsid w:val="7139611A"/>
    <w:rsid w:val="75550B4A"/>
    <w:rsid w:val="7EB94F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pPr>
      <w:ind w:left="100" w:leftChars="250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character" w:customStyle="1" w:styleId="10">
    <w:name w:val="日期 Char"/>
    <w:basedOn w:val="7"/>
    <w:link w:val="2"/>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1216</Words>
  <Characters>1253</Characters>
  <Lines>9</Lines>
  <Paragraphs>2</Paragraphs>
  <TotalTime>0</TotalTime>
  <ScaleCrop>false</ScaleCrop>
  <LinksUpToDate>false</LinksUpToDate>
  <CharactersWithSpaces>1409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2017-12-06T06:17:00Z</dcterms:created>
  <dc:creator>OK</dc:creator>
  <cp:lastModifiedBy>admin</cp:lastModifiedBy>
  <cp:lastPrinted>2017-12-08T00:38:00Z</cp:lastPrinted>
  <dcterms:modified xsi:type="dcterms:W3CDTF">2025-04-23T02:07:31Z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eyJoZGlkIjoiZDIwOTQ0M2M2ZDY0MDNmMWRlOGNlN2U5NGU3MzMyZmQifQ==</vt:lpwstr>
  </property>
  <property fmtid="{D5CDD505-2E9C-101B-9397-08002B2CF9AE}" pid="4" name="ICV">
    <vt:lpwstr>52444FF5DE6D40D797A91C3B458304F9_12</vt:lpwstr>
  </property>
</Properties>
</file>