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94CA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32"/>
          <w:szCs w:val="28"/>
        </w:rPr>
      </w:pPr>
      <w:r>
        <w:rPr>
          <w:rFonts w:hint="eastAsia" w:ascii="Times New Roman" w:hAnsi="Times New Roman" w:eastAsia="方正小标宋简体"/>
          <w:sz w:val="32"/>
          <w:szCs w:val="28"/>
        </w:rPr>
        <w:t>附表</w:t>
      </w:r>
      <w:r>
        <w:rPr>
          <w:rFonts w:ascii="Times New Roman" w:hAnsi="Times New Roman" w:eastAsia="方正小标宋简体"/>
          <w:sz w:val="32"/>
          <w:szCs w:val="28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28"/>
        </w:rPr>
        <w:t>：</w:t>
      </w:r>
      <w:bookmarkStart w:id="0" w:name="_GoBack"/>
      <w:r>
        <w:rPr>
          <w:rFonts w:hint="eastAsia" w:ascii="Times New Roman" w:hAnsi="Times New Roman" w:eastAsia="方正小标宋简体"/>
          <w:sz w:val="32"/>
          <w:szCs w:val="28"/>
        </w:rPr>
        <w:t>2024年金坛区第一批商品有机肥实际补助数量</w:t>
      </w:r>
      <w:bookmarkEnd w:id="0"/>
    </w:p>
    <w:tbl>
      <w:tblPr>
        <w:tblStyle w:val="2"/>
        <w:tblW w:w="662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5935"/>
        <w:gridCol w:w="3183"/>
      </w:tblGrid>
      <w:tr w14:paraId="19DC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D8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CB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3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5CE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实际补助数量（吨）</w:t>
            </w:r>
          </w:p>
        </w:tc>
      </w:tr>
      <w:tr w14:paraId="2FB7F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E485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110F2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常州市金坛区红新悦果蔬苗木专业合作社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1D29F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16.2</w:t>
            </w:r>
          </w:p>
        </w:tc>
      </w:tr>
      <w:tr w14:paraId="4652F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D6A5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A6B6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段菊凤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D8071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9.6</w:t>
            </w:r>
          </w:p>
        </w:tc>
      </w:tr>
      <w:tr w14:paraId="2D19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85CB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C483B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常州市金坛区金城镇庄城村村民委员会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3AF85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26.2</w:t>
            </w:r>
          </w:p>
        </w:tc>
      </w:tr>
      <w:tr w14:paraId="7E6DD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A50C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1C389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张春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A2F25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16.2</w:t>
            </w:r>
          </w:p>
        </w:tc>
      </w:tr>
      <w:tr w14:paraId="4668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1AB1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4F340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谢如中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7A1F7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14:paraId="54C7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BFF8E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0DF60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徐国炳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D67C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7FB4D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32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016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江苏鑫品茶业有限公司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BC10D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3F95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E4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211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查爱华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8541D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</w:tr>
      <w:tr w14:paraId="22827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DE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0E57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  元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57B58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12.2</w:t>
            </w:r>
          </w:p>
        </w:tc>
      </w:tr>
      <w:tr w14:paraId="21CC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11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D9C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江苏方麓茶场有限公司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DF445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79BC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E0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A74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常州果美农业科技有限公司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7F37D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65.4</w:t>
            </w:r>
          </w:p>
        </w:tc>
      </w:tr>
      <w:tr w14:paraId="5420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C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F6EB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秦爱平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BAC4D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73B1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3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0D9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王息保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A510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</w:tr>
      <w:tr w14:paraId="0868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E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273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何小平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00EFF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14:paraId="0D88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0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28F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陈水平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FF233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16.2</w:t>
            </w:r>
          </w:p>
        </w:tc>
      </w:tr>
      <w:tr w14:paraId="125D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6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0D3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常州市金坛茅麓茶场有限公司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E8089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0A90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C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5F4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武志明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D9C9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5465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0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6CC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金坛区生态良种茶场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1712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4197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1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AB5E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王国林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3C00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14:paraId="48B5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8D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60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江苏茅山茶海有限公司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B8D7A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4668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CDA0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0796C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常州中天黄金农业科技有限公司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CB2D8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160B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0A9B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B13A4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金坛区朱林桃林人家庭农场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06CA0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24.4</w:t>
            </w:r>
          </w:p>
        </w:tc>
      </w:tr>
      <w:tr w14:paraId="6CB4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881D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FCECC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黄飞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CE794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35.6</w:t>
            </w:r>
          </w:p>
        </w:tc>
      </w:tr>
      <w:tr w14:paraId="65C43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99DA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FBFF1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金坛区朱林姗姗家庭农场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29319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14.2</w:t>
            </w:r>
          </w:p>
        </w:tc>
      </w:tr>
      <w:tr w14:paraId="7D00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732F5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74593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钱国平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D3C04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32.6</w:t>
            </w:r>
          </w:p>
        </w:tc>
      </w:tr>
      <w:tr w14:paraId="4EA1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DD489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4497E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曹珺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B43AA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204.4</w:t>
            </w:r>
          </w:p>
        </w:tc>
      </w:tr>
      <w:tr w14:paraId="75F3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539E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914C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唐文峰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F0D42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16.2</w:t>
            </w:r>
          </w:p>
        </w:tc>
      </w:tr>
      <w:tr w14:paraId="7642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D2FC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EA0D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王子豹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E22B9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14:paraId="71785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92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5A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AE9B6">
            <w:pPr>
              <w:widowControl/>
              <w:jc w:val="center"/>
              <w:textAlignment w:val="bottom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2211.2</w:t>
            </w:r>
          </w:p>
        </w:tc>
      </w:tr>
    </w:tbl>
    <w:p w14:paraId="26C3BDD4">
      <w:pPr>
        <w:adjustRightInd w:val="0"/>
        <w:snapToGrid w:val="0"/>
        <w:spacing w:line="360" w:lineRule="auto"/>
        <w:rPr>
          <w:rFonts w:hint="eastAsia" w:ascii="仿宋" w:hAnsi="仿宋" w:eastAsia="仿宋" w:cs="Times New Roman"/>
          <w:sz w:val="32"/>
          <w:szCs w:val="32"/>
        </w:rPr>
      </w:pPr>
    </w:p>
    <w:p w14:paraId="48A3E87B"/>
    <w:p w14:paraId="7413AB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0405"/>
    <w:rsid w:val="608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2024-12-09T07:02:00Z</dcterms:created>
  <dc:creator>詹小棠</dc:creator>
  <cp:lastModifiedBy>詹小棠</cp:lastModifiedBy>
  <dcterms:modified xsi:type="dcterms:W3CDTF">2024-12-09T07:02:30Z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FC2DA872C4F84D4EB67041115FABAD18_11</vt:lpwstr>
  </property>
</Properties>
</file>