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DFF6E">
      <w:pPr>
        <w:spacing w:line="700" w:lineRule="exact"/>
        <w:jc w:val="left"/>
        <w:rPr>
          <w:rFonts w:ascii="黑体" w:hAnsi="黑体" w:eastAsia="黑体"/>
          <w:sz w:val="32"/>
          <w:szCs w:val="32"/>
        </w:rPr>
      </w:pPr>
      <w:bookmarkStart w:id="0" w:name="_GoBack"/>
      <w:bookmarkEnd w:id="0"/>
      <w:r>
        <w:rPr>
          <w:rFonts w:ascii="黑体" w:hAnsi="黑体" w:eastAsia="黑体"/>
          <w:sz w:val="32"/>
          <w:szCs w:val="32"/>
        </w:rPr>
        <w:t>附件1</w:t>
      </w:r>
    </w:p>
    <w:p w14:paraId="07DD4BBB">
      <w:pPr>
        <w:spacing w:line="400" w:lineRule="exact"/>
        <w:jc w:val="center"/>
        <w:rPr>
          <w:rFonts w:eastAsia="方正小标宋简体"/>
          <w:sz w:val="44"/>
          <w:szCs w:val="44"/>
        </w:rPr>
      </w:pPr>
    </w:p>
    <w:p w14:paraId="097895B0">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2024年省级粮食生产应急救灾资金</w:t>
      </w:r>
    </w:p>
    <w:p w14:paraId="3D3C6D4D">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实施方案</w:t>
      </w:r>
    </w:p>
    <w:p w14:paraId="7D2FB18C">
      <w:pPr>
        <w:spacing w:line="700" w:lineRule="exact"/>
        <w:ind w:firstLine="640" w:firstLineChars="200"/>
        <w:rPr>
          <w:rFonts w:eastAsia="黑体"/>
          <w:sz w:val="32"/>
          <w:szCs w:val="32"/>
        </w:rPr>
      </w:pPr>
    </w:p>
    <w:p w14:paraId="63874F12">
      <w:pPr>
        <w:spacing w:line="560" w:lineRule="exact"/>
        <w:ind w:firstLine="640" w:firstLineChars="200"/>
        <w:rPr>
          <w:rFonts w:eastAsia="黑体"/>
          <w:sz w:val="32"/>
          <w:szCs w:val="32"/>
        </w:rPr>
      </w:pPr>
      <w:r>
        <w:rPr>
          <w:rFonts w:eastAsia="黑体"/>
          <w:sz w:val="32"/>
          <w:szCs w:val="32"/>
        </w:rPr>
        <w:t>一、实施范围</w:t>
      </w:r>
    </w:p>
    <w:p w14:paraId="42D7AAF3">
      <w:pPr>
        <w:spacing w:line="560" w:lineRule="exact"/>
        <w:ind w:firstLine="640" w:firstLineChars="200"/>
        <w:rPr>
          <w:rFonts w:eastAsia="仿宋"/>
          <w:sz w:val="32"/>
          <w:szCs w:val="32"/>
        </w:rPr>
      </w:pPr>
      <w:r>
        <w:rPr>
          <w:rFonts w:eastAsia="仿宋"/>
          <w:sz w:val="32"/>
          <w:szCs w:val="32"/>
        </w:rPr>
        <w:t>金坛区</w:t>
      </w:r>
      <w:r>
        <w:rPr>
          <w:rFonts w:hint="eastAsia" w:eastAsia="仿宋"/>
          <w:sz w:val="32"/>
          <w:szCs w:val="32"/>
        </w:rPr>
        <w:t>全域。</w:t>
      </w:r>
    </w:p>
    <w:p w14:paraId="0F06601A">
      <w:pPr>
        <w:spacing w:line="560" w:lineRule="exact"/>
        <w:ind w:firstLine="640" w:firstLineChars="200"/>
        <w:rPr>
          <w:rFonts w:eastAsia="黑体"/>
          <w:sz w:val="32"/>
          <w:szCs w:val="32"/>
        </w:rPr>
      </w:pPr>
      <w:r>
        <w:rPr>
          <w:rFonts w:eastAsia="黑体"/>
          <w:sz w:val="32"/>
          <w:szCs w:val="32"/>
        </w:rPr>
        <w:t>二、实施内容</w:t>
      </w:r>
    </w:p>
    <w:p w14:paraId="53AAAAB4">
      <w:pPr>
        <w:spacing w:line="560" w:lineRule="exact"/>
        <w:ind w:firstLine="640" w:firstLineChars="200"/>
        <w:rPr>
          <w:rFonts w:eastAsia="仿宋"/>
          <w:sz w:val="32"/>
          <w:szCs w:val="32"/>
        </w:rPr>
      </w:pPr>
      <w:r>
        <w:rPr>
          <w:rFonts w:hAnsi="仿宋" w:eastAsia="仿宋"/>
          <w:sz w:val="32"/>
          <w:szCs w:val="32"/>
        </w:rPr>
        <w:t>根据《关于下达</w:t>
      </w:r>
      <w:r>
        <w:rPr>
          <w:rFonts w:eastAsia="仿宋"/>
          <w:sz w:val="32"/>
          <w:szCs w:val="32"/>
        </w:rPr>
        <w:t>2024</w:t>
      </w:r>
      <w:r>
        <w:rPr>
          <w:rFonts w:hAnsi="仿宋" w:eastAsia="仿宋"/>
          <w:sz w:val="32"/>
          <w:szCs w:val="32"/>
        </w:rPr>
        <w:t>年度第一批省对市县农业专项转移支付预算资金的通知》（苏财农〔</w:t>
      </w:r>
      <w:r>
        <w:rPr>
          <w:rFonts w:eastAsia="仿宋"/>
          <w:sz w:val="32"/>
          <w:szCs w:val="32"/>
        </w:rPr>
        <w:t>2024</w:t>
      </w:r>
      <w:r>
        <w:rPr>
          <w:rFonts w:hAnsi="仿宋" w:eastAsia="仿宋"/>
          <w:sz w:val="32"/>
          <w:szCs w:val="32"/>
        </w:rPr>
        <w:t>〕</w:t>
      </w:r>
      <w:r>
        <w:rPr>
          <w:rFonts w:eastAsia="仿宋"/>
          <w:sz w:val="32"/>
          <w:szCs w:val="32"/>
        </w:rPr>
        <w:t>24</w:t>
      </w:r>
      <w:r>
        <w:rPr>
          <w:rFonts w:hAnsi="仿宋" w:eastAsia="仿宋"/>
          <w:sz w:val="32"/>
          <w:szCs w:val="32"/>
        </w:rPr>
        <w:t>号、苏农计〔</w:t>
      </w:r>
      <w:r>
        <w:rPr>
          <w:rFonts w:eastAsia="仿宋"/>
          <w:sz w:val="32"/>
          <w:szCs w:val="32"/>
        </w:rPr>
        <w:t>2024</w:t>
      </w:r>
      <w:r>
        <w:rPr>
          <w:rFonts w:hAnsi="仿宋" w:eastAsia="仿宋"/>
          <w:sz w:val="32"/>
          <w:szCs w:val="32"/>
        </w:rPr>
        <w:t>〕</w:t>
      </w:r>
      <w:r>
        <w:rPr>
          <w:rFonts w:eastAsia="仿宋"/>
          <w:sz w:val="32"/>
          <w:szCs w:val="32"/>
        </w:rPr>
        <w:t>12</w:t>
      </w:r>
      <w:r>
        <w:rPr>
          <w:rFonts w:hAnsi="仿宋" w:eastAsia="仿宋"/>
          <w:sz w:val="32"/>
          <w:szCs w:val="32"/>
        </w:rPr>
        <w:t>号）、《市财政局</w:t>
      </w:r>
      <w:r>
        <w:rPr>
          <w:rFonts w:eastAsia="仿宋"/>
          <w:sz w:val="32"/>
          <w:szCs w:val="32"/>
        </w:rPr>
        <w:t xml:space="preserve"> </w:t>
      </w:r>
      <w:r>
        <w:rPr>
          <w:rFonts w:hAnsi="仿宋" w:eastAsia="仿宋"/>
          <w:sz w:val="32"/>
          <w:szCs w:val="32"/>
        </w:rPr>
        <w:t>市农业农村局关于下达</w:t>
      </w:r>
      <w:r>
        <w:rPr>
          <w:rFonts w:eastAsia="仿宋"/>
          <w:sz w:val="32"/>
          <w:szCs w:val="32"/>
        </w:rPr>
        <w:t>2024</w:t>
      </w:r>
      <w:r>
        <w:rPr>
          <w:rFonts w:hAnsi="仿宋" w:eastAsia="仿宋"/>
          <w:sz w:val="32"/>
          <w:szCs w:val="32"/>
        </w:rPr>
        <w:t>年度省级农业农村专项资金（第二批）的通知》（常财农〔</w:t>
      </w:r>
      <w:r>
        <w:rPr>
          <w:rFonts w:eastAsia="仿宋"/>
          <w:sz w:val="32"/>
          <w:szCs w:val="32"/>
        </w:rPr>
        <w:t>2024</w:t>
      </w:r>
      <w:r>
        <w:rPr>
          <w:rFonts w:hAnsi="仿宋" w:eastAsia="仿宋"/>
          <w:sz w:val="32"/>
          <w:szCs w:val="32"/>
        </w:rPr>
        <w:t>〕</w:t>
      </w:r>
      <w:r>
        <w:rPr>
          <w:rFonts w:eastAsia="仿宋"/>
          <w:sz w:val="32"/>
          <w:szCs w:val="32"/>
        </w:rPr>
        <w:t>61</w:t>
      </w:r>
      <w:r>
        <w:rPr>
          <w:rFonts w:hAnsi="仿宋" w:eastAsia="仿宋"/>
          <w:sz w:val="32"/>
          <w:szCs w:val="32"/>
        </w:rPr>
        <w:t>号）文件精神，下达我区财政的粮食生产应急救灾资金共计</w:t>
      </w:r>
      <w:r>
        <w:rPr>
          <w:rFonts w:eastAsia="仿宋"/>
          <w:sz w:val="32"/>
          <w:szCs w:val="32"/>
        </w:rPr>
        <w:t>244.21</w:t>
      </w:r>
      <w:r>
        <w:rPr>
          <w:rFonts w:hAnsi="仿宋" w:eastAsia="仿宋"/>
          <w:sz w:val="32"/>
          <w:szCs w:val="32"/>
        </w:rPr>
        <w:t>万元。</w:t>
      </w:r>
    </w:p>
    <w:p w14:paraId="5B166913">
      <w:pPr>
        <w:spacing w:line="560" w:lineRule="exact"/>
        <w:ind w:firstLine="640" w:firstLineChars="200"/>
        <w:rPr>
          <w:rFonts w:eastAsia="楷体"/>
          <w:sz w:val="32"/>
          <w:szCs w:val="32"/>
        </w:rPr>
      </w:pPr>
      <w:r>
        <w:rPr>
          <w:rFonts w:eastAsia="楷体"/>
          <w:sz w:val="32"/>
          <w:szCs w:val="32"/>
        </w:rPr>
        <w:t>（一）补贴范围和内容</w:t>
      </w:r>
    </w:p>
    <w:p w14:paraId="04D56074">
      <w:pPr>
        <w:spacing w:line="560" w:lineRule="exact"/>
        <w:ind w:firstLine="640" w:firstLineChars="200"/>
        <w:rPr>
          <w:rFonts w:eastAsia="仿宋"/>
          <w:sz w:val="32"/>
          <w:szCs w:val="32"/>
        </w:rPr>
      </w:pPr>
      <w:r>
        <w:rPr>
          <w:rFonts w:eastAsia="仿宋"/>
          <w:sz w:val="32"/>
          <w:szCs w:val="32"/>
        </w:rPr>
        <w:t>本次农业生产救灾资金主要用于水稻等秋粮作物救灾和防灾稳产，按照《农业生产和水利救灾资金管理办法》（财农〔2019〕117 号）规定，粮食生产应急救灾资金主要用于对受灾农户购买燃油、农药、种子、灌溉设备等物资，以及农业生产设施修复、农田沟渠疏浚费、防病治虫的作业费和人工费用给予补助。</w:t>
      </w:r>
    </w:p>
    <w:p w14:paraId="23B37856">
      <w:pPr>
        <w:spacing w:line="560" w:lineRule="exact"/>
        <w:ind w:firstLine="640" w:firstLineChars="200"/>
        <w:rPr>
          <w:rFonts w:eastAsia="楷体"/>
          <w:sz w:val="32"/>
          <w:szCs w:val="32"/>
        </w:rPr>
      </w:pPr>
      <w:r>
        <w:rPr>
          <w:rFonts w:eastAsia="楷体"/>
          <w:sz w:val="32"/>
          <w:szCs w:val="32"/>
        </w:rPr>
        <w:t>（二）补贴对象</w:t>
      </w:r>
    </w:p>
    <w:p w14:paraId="6E49D2C4">
      <w:pPr>
        <w:numPr>
          <w:ilvl w:val="255"/>
          <w:numId w:val="0"/>
        </w:numPr>
        <w:spacing w:line="500" w:lineRule="exact"/>
        <w:ind w:firstLine="640" w:firstLineChars="200"/>
        <w:rPr>
          <w:rFonts w:eastAsia="仿宋"/>
          <w:sz w:val="32"/>
          <w:szCs w:val="32"/>
        </w:rPr>
      </w:pPr>
      <w:r>
        <w:rPr>
          <w:rFonts w:eastAsia="仿宋"/>
          <w:sz w:val="32"/>
          <w:szCs w:val="32"/>
        </w:rPr>
        <w:t>支持粮食生产应急救灾补贴对象为利用自有承包地种粮</w:t>
      </w:r>
      <w:r>
        <w:rPr>
          <w:rFonts w:hint="eastAsia" w:eastAsia="仿宋"/>
          <w:sz w:val="32"/>
          <w:szCs w:val="32"/>
        </w:rPr>
        <w:t>（具体粮食作物包括水稻、大豆、玉米、高粱等）</w:t>
      </w:r>
      <w:r>
        <w:rPr>
          <w:rFonts w:eastAsia="仿宋"/>
          <w:sz w:val="32"/>
          <w:szCs w:val="32"/>
        </w:rPr>
        <w:t>的农民</w:t>
      </w:r>
      <w:r>
        <w:rPr>
          <w:rFonts w:hint="eastAsia" w:eastAsia="仿宋"/>
          <w:sz w:val="32"/>
          <w:szCs w:val="32"/>
        </w:rPr>
        <w:t>，</w:t>
      </w:r>
      <w:r>
        <w:rPr>
          <w:rFonts w:eastAsia="仿宋"/>
          <w:sz w:val="32"/>
          <w:szCs w:val="32"/>
        </w:rPr>
        <w:t>流转土地种粮的大户、家庭农场、农民合作社、农业企业等新型农业经营主体及村（组）集体经济组织</w:t>
      </w:r>
      <w:r>
        <w:rPr>
          <w:rFonts w:hint="eastAsia" w:eastAsia="仿宋"/>
          <w:sz w:val="32"/>
          <w:szCs w:val="32"/>
        </w:rPr>
        <w:t>。</w:t>
      </w:r>
    </w:p>
    <w:p w14:paraId="0991BD10">
      <w:pPr>
        <w:spacing w:line="560" w:lineRule="exact"/>
        <w:ind w:firstLine="640" w:firstLineChars="200"/>
        <w:rPr>
          <w:rFonts w:eastAsia="楷体"/>
          <w:sz w:val="32"/>
          <w:szCs w:val="32"/>
        </w:rPr>
      </w:pPr>
      <w:r>
        <w:rPr>
          <w:rFonts w:eastAsia="楷体"/>
          <w:sz w:val="32"/>
          <w:szCs w:val="32"/>
        </w:rPr>
        <w:t>（三）补贴依据和标准</w:t>
      </w:r>
    </w:p>
    <w:p w14:paraId="5FB699EA">
      <w:pPr>
        <w:numPr>
          <w:ilvl w:val="255"/>
          <w:numId w:val="0"/>
        </w:numPr>
        <w:spacing w:line="520" w:lineRule="exact"/>
        <w:ind w:firstLine="640" w:firstLineChars="200"/>
        <w:rPr>
          <w:rFonts w:eastAsia="仿宋"/>
          <w:sz w:val="32"/>
          <w:szCs w:val="32"/>
        </w:rPr>
      </w:pPr>
      <w:r>
        <w:rPr>
          <w:rFonts w:eastAsia="仿宋"/>
          <w:sz w:val="32"/>
          <w:szCs w:val="32"/>
        </w:rPr>
        <w:t>补贴依据为202</w:t>
      </w:r>
      <w:r>
        <w:rPr>
          <w:rFonts w:hint="eastAsia" w:eastAsia="仿宋"/>
          <w:sz w:val="32"/>
          <w:szCs w:val="32"/>
        </w:rPr>
        <w:t>4</w:t>
      </w:r>
      <w:r>
        <w:rPr>
          <w:rFonts w:eastAsia="仿宋"/>
          <w:sz w:val="32"/>
          <w:szCs w:val="32"/>
        </w:rPr>
        <w:t>年目前在田的水稻、大豆</w:t>
      </w:r>
      <w:r>
        <w:rPr>
          <w:rFonts w:hint="eastAsia" w:eastAsia="仿宋"/>
          <w:sz w:val="32"/>
          <w:szCs w:val="32"/>
        </w:rPr>
        <w:t>、</w:t>
      </w:r>
      <w:r>
        <w:rPr>
          <w:rFonts w:eastAsia="仿宋"/>
          <w:sz w:val="32"/>
          <w:szCs w:val="32"/>
        </w:rPr>
        <w:t>玉米、</w:t>
      </w:r>
      <w:r>
        <w:rPr>
          <w:rFonts w:hint="eastAsia" w:eastAsia="仿宋"/>
          <w:sz w:val="32"/>
          <w:szCs w:val="32"/>
        </w:rPr>
        <w:t>高粱等粮食作物</w:t>
      </w:r>
      <w:r>
        <w:rPr>
          <w:rFonts w:eastAsia="仿宋"/>
          <w:sz w:val="32"/>
          <w:szCs w:val="32"/>
        </w:rPr>
        <w:t>播种面积。补贴标准由区农业农村局、财政局根据各镇、街道审定上报汇总数据，按照“补贴总资金/总面积”确定。</w:t>
      </w:r>
    </w:p>
    <w:p w14:paraId="23A5BB67">
      <w:pPr>
        <w:spacing w:line="560" w:lineRule="exact"/>
        <w:ind w:firstLine="640" w:firstLineChars="200"/>
        <w:rPr>
          <w:rFonts w:eastAsia="黑体"/>
          <w:sz w:val="32"/>
          <w:szCs w:val="32"/>
        </w:rPr>
      </w:pPr>
      <w:r>
        <w:rPr>
          <w:rFonts w:eastAsia="黑体"/>
          <w:sz w:val="32"/>
          <w:szCs w:val="32"/>
        </w:rPr>
        <w:t>三、工作流程</w:t>
      </w:r>
    </w:p>
    <w:p w14:paraId="1C9EB686">
      <w:pPr>
        <w:spacing w:line="560" w:lineRule="exact"/>
        <w:ind w:firstLine="640" w:firstLineChars="200"/>
        <w:rPr>
          <w:rFonts w:eastAsia="楷体"/>
          <w:sz w:val="32"/>
          <w:szCs w:val="32"/>
        </w:rPr>
      </w:pPr>
      <w:r>
        <w:rPr>
          <w:rFonts w:eastAsia="楷体"/>
          <w:sz w:val="32"/>
          <w:szCs w:val="32"/>
        </w:rPr>
        <w:t>（一）建立补贴清册</w:t>
      </w:r>
    </w:p>
    <w:p w14:paraId="6D9E06A0">
      <w:pPr>
        <w:spacing w:line="560" w:lineRule="exact"/>
        <w:ind w:firstLine="640" w:firstLineChars="200"/>
        <w:rPr>
          <w:rFonts w:eastAsia="仿宋"/>
          <w:sz w:val="32"/>
          <w:szCs w:val="32"/>
        </w:rPr>
      </w:pPr>
      <w:r>
        <w:rPr>
          <w:rFonts w:eastAsia="仿宋"/>
          <w:sz w:val="32"/>
          <w:szCs w:val="32"/>
        </w:rPr>
        <w:t>村民委员会按照区统一的补贴依据核实各补贴对象应享受的补贴面积，填报《2024年金坛区支持粮食生产应急救灾补贴对象分户登记清册》（附表1），由经办人员和村委会主任签字并加盖行政村公章后上报镇（街道）人民政府（办事处）。登记清册应于2024年1</w:t>
      </w:r>
      <w:r>
        <w:rPr>
          <w:rFonts w:hint="eastAsia" w:eastAsia="仿宋"/>
          <w:sz w:val="32"/>
          <w:szCs w:val="32"/>
        </w:rPr>
        <w:t>1</w:t>
      </w:r>
      <w:r>
        <w:rPr>
          <w:rFonts w:eastAsia="仿宋"/>
          <w:sz w:val="32"/>
          <w:szCs w:val="32"/>
        </w:rPr>
        <w:t>月</w:t>
      </w:r>
      <w:r>
        <w:rPr>
          <w:rFonts w:hint="eastAsia" w:eastAsia="仿宋"/>
          <w:sz w:val="32"/>
          <w:szCs w:val="32"/>
        </w:rPr>
        <w:t>10</w:t>
      </w:r>
      <w:r>
        <w:rPr>
          <w:rFonts w:eastAsia="仿宋"/>
          <w:sz w:val="32"/>
          <w:szCs w:val="32"/>
        </w:rPr>
        <w:t>日前完成。</w:t>
      </w:r>
    </w:p>
    <w:p w14:paraId="02EE1E93">
      <w:pPr>
        <w:spacing w:line="560" w:lineRule="exact"/>
        <w:ind w:firstLine="640" w:firstLineChars="200"/>
        <w:rPr>
          <w:rFonts w:eastAsia="楷体"/>
          <w:sz w:val="32"/>
          <w:szCs w:val="32"/>
        </w:rPr>
      </w:pPr>
      <w:r>
        <w:rPr>
          <w:rFonts w:eastAsia="楷体"/>
          <w:sz w:val="32"/>
          <w:szCs w:val="32"/>
        </w:rPr>
        <w:t>（二）公开公示</w:t>
      </w:r>
    </w:p>
    <w:p w14:paraId="50EE4168">
      <w:pPr>
        <w:spacing w:line="560" w:lineRule="exact"/>
        <w:ind w:firstLine="640" w:firstLineChars="200"/>
        <w:rPr>
          <w:rFonts w:eastAsia="仿宋"/>
          <w:sz w:val="32"/>
          <w:szCs w:val="32"/>
        </w:rPr>
      </w:pPr>
      <w:r>
        <w:rPr>
          <w:rFonts w:eastAsia="仿宋"/>
          <w:sz w:val="32"/>
          <w:szCs w:val="32"/>
        </w:rPr>
        <w:t>镇（街道）人民政府（办事处）组织对各村上报的补贴面积进行核实，核实无误后在《清册》上加盖镇（街道）人民政府（办事处）公章，并张榜公示，公示应在村公示栏和村民小组醒目位置一并进行，公示时间不少于7天。公示期间，各村应将张榜公示情况拍照，并报镇（街道）农业、财政部门存档。公示有异议的要及时查实更正并再次张榜公示。公示无异议后，镇（街道）人民政府（办事处）填报《2024年金坛区支持粮食生产应急救灾补贴对象分村汇总表》（附表2），由经办人员和镇（街道）负责人签字并加盖镇（街道）人民政府（办事处）公章后连同《清册》上报区农业农村局和区财政局。各镇（街道）上报汇总截止时间为2024年11月</w:t>
      </w:r>
      <w:r>
        <w:rPr>
          <w:rFonts w:hint="eastAsia" w:eastAsia="仿宋"/>
          <w:sz w:val="32"/>
          <w:szCs w:val="32"/>
        </w:rPr>
        <w:t>20</w:t>
      </w:r>
      <w:r>
        <w:rPr>
          <w:rFonts w:eastAsia="仿宋"/>
          <w:sz w:val="32"/>
          <w:szCs w:val="32"/>
        </w:rPr>
        <w:t>日。</w:t>
      </w:r>
    </w:p>
    <w:p w14:paraId="44FEAA19">
      <w:pPr>
        <w:spacing w:line="560" w:lineRule="exact"/>
        <w:ind w:firstLine="640" w:firstLineChars="200"/>
        <w:rPr>
          <w:rFonts w:eastAsia="楷体"/>
          <w:sz w:val="32"/>
          <w:szCs w:val="32"/>
        </w:rPr>
      </w:pPr>
      <w:r>
        <w:rPr>
          <w:rFonts w:eastAsia="楷体"/>
          <w:sz w:val="32"/>
          <w:szCs w:val="32"/>
        </w:rPr>
        <w:t>（三）补贴面积和金额审定</w:t>
      </w:r>
    </w:p>
    <w:p w14:paraId="70ABBCCD">
      <w:pPr>
        <w:spacing w:line="560" w:lineRule="exact"/>
        <w:ind w:firstLine="640" w:firstLineChars="200"/>
        <w:rPr>
          <w:rFonts w:eastAsia="仿宋"/>
          <w:sz w:val="32"/>
          <w:szCs w:val="32"/>
        </w:rPr>
      </w:pPr>
      <w:r>
        <w:rPr>
          <w:rFonts w:eastAsia="仿宋"/>
          <w:sz w:val="32"/>
          <w:szCs w:val="32"/>
        </w:rPr>
        <w:t>区农业农村局、区财政局对各镇（街道）人民政府（办事处）上报的相关数据汇总分析，确定补贴面积、补助标准和补助金额后，报市农业农村局、市财政局，作为补贴发放的依据。</w:t>
      </w:r>
    </w:p>
    <w:p w14:paraId="141EF769">
      <w:pPr>
        <w:spacing w:line="560" w:lineRule="exact"/>
        <w:ind w:firstLine="640" w:firstLineChars="200"/>
        <w:rPr>
          <w:rFonts w:eastAsia="楷体"/>
          <w:sz w:val="32"/>
          <w:szCs w:val="32"/>
        </w:rPr>
      </w:pPr>
      <w:r>
        <w:rPr>
          <w:rFonts w:eastAsia="楷体"/>
          <w:sz w:val="32"/>
          <w:szCs w:val="32"/>
        </w:rPr>
        <w:t>（四）补贴资金发放</w:t>
      </w:r>
    </w:p>
    <w:p w14:paraId="5FD9AA4A">
      <w:pPr>
        <w:spacing w:line="560" w:lineRule="exact"/>
        <w:ind w:firstLine="640"/>
        <w:rPr>
          <w:rFonts w:eastAsia="仿宋"/>
          <w:sz w:val="32"/>
          <w:szCs w:val="32"/>
        </w:rPr>
      </w:pPr>
      <w:r>
        <w:rPr>
          <w:rFonts w:eastAsia="仿宋"/>
          <w:sz w:val="32"/>
          <w:szCs w:val="32"/>
        </w:rPr>
        <w:t>区农业农村局对补贴面积和金额进行审定，并根据审定金额将补贴资金拨付至镇（街道）财政部门，区财政局组织镇（街道）财政部门将相关补贴资金通过</w:t>
      </w:r>
      <w:r>
        <w:rPr>
          <w:rFonts w:hint="eastAsia" w:eastAsia="仿宋"/>
          <w:sz w:val="32"/>
          <w:szCs w:val="32"/>
        </w:rPr>
        <w:t>江苏省惠民惠农财政补贴资金“一卡通”系统及时发放，</w:t>
      </w:r>
      <w:r>
        <w:rPr>
          <w:rFonts w:eastAsia="仿宋"/>
          <w:sz w:val="32"/>
          <w:szCs w:val="32"/>
        </w:rPr>
        <w:t>并于2024年1</w:t>
      </w:r>
      <w:r>
        <w:rPr>
          <w:rFonts w:hint="eastAsia" w:eastAsia="仿宋"/>
          <w:sz w:val="32"/>
          <w:szCs w:val="32"/>
        </w:rPr>
        <w:t>2</w:t>
      </w:r>
      <w:r>
        <w:rPr>
          <w:rFonts w:eastAsia="仿宋"/>
          <w:sz w:val="32"/>
          <w:szCs w:val="32"/>
        </w:rPr>
        <w:t>月</w:t>
      </w:r>
      <w:r>
        <w:rPr>
          <w:rFonts w:hint="eastAsia" w:eastAsia="仿宋"/>
          <w:sz w:val="32"/>
          <w:szCs w:val="32"/>
        </w:rPr>
        <w:t>底</w:t>
      </w:r>
      <w:r>
        <w:rPr>
          <w:rFonts w:eastAsia="仿宋"/>
          <w:sz w:val="32"/>
          <w:szCs w:val="32"/>
        </w:rPr>
        <w:t>前全部发放到位。</w:t>
      </w:r>
    </w:p>
    <w:p w14:paraId="3BA3962C">
      <w:pPr>
        <w:kinsoku w:val="0"/>
        <w:overflowPunct w:val="0"/>
        <w:spacing w:line="560" w:lineRule="exact"/>
        <w:ind w:firstLine="640" w:firstLineChars="200"/>
        <w:rPr>
          <w:rFonts w:eastAsia="黑体"/>
          <w:sz w:val="32"/>
          <w:szCs w:val="32"/>
        </w:rPr>
      </w:pPr>
      <w:r>
        <w:rPr>
          <w:rFonts w:eastAsia="黑体"/>
          <w:sz w:val="32"/>
          <w:szCs w:val="32"/>
        </w:rPr>
        <w:t>四、相关要求</w:t>
      </w:r>
    </w:p>
    <w:p w14:paraId="34D10DC4">
      <w:pPr>
        <w:kinsoku w:val="0"/>
        <w:overflowPunct w:val="0"/>
        <w:spacing w:line="560" w:lineRule="exact"/>
        <w:ind w:firstLine="640" w:firstLineChars="200"/>
        <w:rPr>
          <w:rFonts w:eastAsia="仿宋"/>
          <w:sz w:val="32"/>
          <w:szCs w:val="32"/>
        </w:rPr>
      </w:pPr>
      <w:r>
        <w:rPr>
          <w:rFonts w:eastAsia="楷体"/>
          <w:sz w:val="32"/>
          <w:szCs w:val="32"/>
        </w:rPr>
        <w:t>（一）加强组织领导。</w:t>
      </w:r>
      <w:r>
        <w:rPr>
          <w:rFonts w:eastAsia="仿宋"/>
          <w:sz w:val="32"/>
          <w:szCs w:val="32"/>
        </w:rPr>
        <w:t xml:space="preserve">各镇（街道）人民政府（办事处）和村民委员会对补贴对象和补贴面积的真实性负责。各镇（街道）农业部门负责补贴面积统计工作；财政部门负责补贴资金发放工作。各镇（街道）农业、财政部门要指定专人负责，切实抓好相关工作的落实，确保补贴资金及时、准确发放到户。 </w:t>
      </w:r>
    </w:p>
    <w:p w14:paraId="576EA421">
      <w:pPr>
        <w:spacing w:line="560" w:lineRule="exact"/>
        <w:ind w:firstLine="640" w:firstLineChars="200"/>
        <w:rPr>
          <w:rFonts w:eastAsia="仿宋"/>
          <w:sz w:val="32"/>
          <w:szCs w:val="32"/>
          <w:highlight w:val="yellow"/>
        </w:rPr>
      </w:pPr>
      <w:r>
        <w:rPr>
          <w:rFonts w:eastAsia="楷体"/>
          <w:sz w:val="32"/>
          <w:szCs w:val="32"/>
        </w:rPr>
        <w:t>（二）规范发放流程。</w:t>
      </w:r>
      <w:r>
        <w:rPr>
          <w:rFonts w:eastAsia="仿宋"/>
          <w:sz w:val="32"/>
          <w:szCs w:val="32"/>
        </w:rPr>
        <w:t>各镇（街道）要严格按照补贴发放规定，做好补贴面积登记造册、公开公示、核定和补贴资金计算、发放等工作。</w:t>
      </w:r>
    </w:p>
    <w:p w14:paraId="30ED18C9">
      <w:pPr>
        <w:spacing w:line="560" w:lineRule="exact"/>
        <w:ind w:firstLine="640" w:firstLineChars="200"/>
        <w:rPr>
          <w:rFonts w:eastAsia="仿宋"/>
          <w:sz w:val="32"/>
          <w:szCs w:val="32"/>
        </w:rPr>
      </w:pPr>
      <w:r>
        <w:rPr>
          <w:rFonts w:eastAsia="楷体"/>
          <w:sz w:val="32"/>
          <w:szCs w:val="32"/>
        </w:rPr>
        <w:t>（三）强化监督管理。</w:t>
      </w:r>
      <w:r>
        <w:rPr>
          <w:rFonts w:eastAsia="仿宋"/>
          <w:sz w:val="32"/>
          <w:szCs w:val="32"/>
        </w:rPr>
        <w:t>各级农业、财政部门要规范补贴档案管理，指定专人负责，以备查询；同时要加强检查督察，确保程序合法合规，严禁任何单位和个人以任何理由截留、挤占、挪用补贴资金。</w:t>
      </w:r>
    </w:p>
    <w:p w14:paraId="7120CE78">
      <w:pPr>
        <w:spacing w:line="560" w:lineRule="exact"/>
        <w:ind w:firstLine="640" w:firstLineChars="200"/>
        <w:rPr>
          <w:rFonts w:eastAsia="黑体"/>
          <w:sz w:val="32"/>
          <w:szCs w:val="32"/>
        </w:rPr>
      </w:pPr>
      <w:r>
        <w:rPr>
          <w:rFonts w:eastAsia="黑体"/>
          <w:sz w:val="32"/>
          <w:szCs w:val="32"/>
        </w:rPr>
        <w:t>五、经费预算</w:t>
      </w:r>
    </w:p>
    <w:p w14:paraId="058C040B">
      <w:pPr>
        <w:widowControl/>
        <w:spacing w:line="560" w:lineRule="exact"/>
        <w:ind w:firstLine="640" w:firstLineChars="200"/>
        <w:jc w:val="left"/>
        <w:rPr>
          <w:rFonts w:eastAsia="仿宋"/>
          <w:color w:val="000000"/>
          <w:kern w:val="0"/>
          <w:sz w:val="32"/>
          <w:szCs w:val="32"/>
        </w:rPr>
      </w:pPr>
      <w:r>
        <w:rPr>
          <w:rFonts w:eastAsia="仿宋"/>
          <w:color w:val="000000"/>
          <w:kern w:val="0"/>
          <w:sz w:val="32"/>
          <w:szCs w:val="32"/>
        </w:rPr>
        <w:t>1.</w:t>
      </w:r>
      <w:r>
        <w:rPr>
          <w:rFonts w:hAnsi="仿宋" w:eastAsia="仿宋"/>
          <w:color w:val="000000"/>
          <w:kern w:val="0"/>
          <w:sz w:val="32"/>
          <w:szCs w:val="32"/>
        </w:rPr>
        <w:t>资金来源。项目总投资（入）资金</w:t>
      </w:r>
      <w:r>
        <w:rPr>
          <w:rFonts w:eastAsia="仿宋"/>
          <w:color w:val="000000"/>
          <w:kern w:val="0"/>
          <w:sz w:val="32"/>
          <w:szCs w:val="32"/>
        </w:rPr>
        <w:t>244.21</w:t>
      </w:r>
      <w:r>
        <w:rPr>
          <w:rFonts w:hAnsi="仿宋" w:eastAsia="仿宋"/>
          <w:color w:val="000000"/>
          <w:kern w:val="0"/>
          <w:sz w:val="32"/>
          <w:szCs w:val="32"/>
        </w:rPr>
        <w:t>万元，来源为省级救灾资金，依据为《</w:t>
      </w:r>
      <w:r>
        <w:rPr>
          <w:rFonts w:hAnsi="仿宋" w:eastAsia="仿宋"/>
          <w:sz w:val="32"/>
          <w:szCs w:val="32"/>
        </w:rPr>
        <w:t>市财政局</w:t>
      </w:r>
      <w:r>
        <w:rPr>
          <w:rFonts w:eastAsia="仿宋"/>
          <w:sz w:val="32"/>
          <w:szCs w:val="32"/>
        </w:rPr>
        <w:t xml:space="preserve"> </w:t>
      </w:r>
      <w:r>
        <w:rPr>
          <w:rFonts w:hAnsi="仿宋" w:eastAsia="仿宋"/>
          <w:sz w:val="32"/>
          <w:szCs w:val="32"/>
        </w:rPr>
        <w:t>市农业农村局关于下达</w:t>
      </w:r>
      <w:r>
        <w:rPr>
          <w:rFonts w:eastAsia="仿宋"/>
          <w:sz w:val="32"/>
          <w:szCs w:val="32"/>
        </w:rPr>
        <w:t>2024</w:t>
      </w:r>
      <w:r>
        <w:rPr>
          <w:rFonts w:hAnsi="仿宋" w:eastAsia="仿宋"/>
          <w:sz w:val="32"/>
          <w:szCs w:val="32"/>
        </w:rPr>
        <w:t>年度省级农业农村专项资金（第二批）的通知》（常财农〔</w:t>
      </w:r>
      <w:r>
        <w:rPr>
          <w:rFonts w:eastAsia="仿宋"/>
          <w:sz w:val="32"/>
          <w:szCs w:val="32"/>
        </w:rPr>
        <w:t>2024</w:t>
      </w:r>
      <w:r>
        <w:rPr>
          <w:rFonts w:hAnsi="仿宋" w:eastAsia="仿宋"/>
          <w:sz w:val="32"/>
          <w:szCs w:val="32"/>
        </w:rPr>
        <w:t>〕</w:t>
      </w:r>
      <w:r>
        <w:rPr>
          <w:rFonts w:eastAsia="仿宋"/>
          <w:sz w:val="32"/>
          <w:szCs w:val="32"/>
        </w:rPr>
        <w:t>61</w:t>
      </w:r>
      <w:r>
        <w:rPr>
          <w:rFonts w:hAnsi="仿宋" w:eastAsia="仿宋"/>
          <w:sz w:val="32"/>
          <w:szCs w:val="32"/>
        </w:rPr>
        <w:t>号）</w:t>
      </w:r>
      <w:r>
        <w:rPr>
          <w:rFonts w:hAnsi="仿宋" w:eastAsia="仿宋"/>
          <w:color w:val="000000"/>
          <w:kern w:val="0"/>
          <w:sz w:val="32"/>
          <w:szCs w:val="32"/>
        </w:rPr>
        <w:t>。</w:t>
      </w:r>
    </w:p>
    <w:p w14:paraId="6A76B823">
      <w:pPr>
        <w:widowControl/>
        <w:spacing w:line="560" w:lineRule="exact"/>
        <w:ind w:firstLine="640" w:firstLineChars="200"/>
        <w:jc w:val="left"/>
        <w:rPr>
          <w:rFonts w:eastAsia="楷体"/>
          <w:color w:val="000000"/>
          <w:kern w:val="0"/>
          <w:sz w:val="32"/>
          <w:szCs w:val="32"/>
        </w:rPr>
      </w:pPr>
      <w:r>
        <w:rPr>
          <w:rFonts w:eastAsia="楷体"/>
          <w:color w:val="000000"/>
          <w:kern w:val="0"/>
          <w:sz w:val="32"/>
          <w:szCs w:val="32"/>
        </w:rPr>
        <w:t>2.明细预算。</w:t>
      </w:r>
    </w:p>
    <w:p w14:paraId="5888DF19">
      <w:pPr>
        <w:widowControl/>
        <w:spacing w:line="560" w:lineRule="exact"/>
        <w:jc w:val="center"/>
        <w:rPr>
          <w:rFonts w:eastAsia="仿宋"/>
          <w:color w:val="000000"/>
          <w:kern w:val="0"/>
          <w:sz w:val="28"/>
          <w:szCs w:val="28"/>
        </w:rPr>
      </w:pPr>
      <w:r>
        <w:rPr>
          <w:rFonts w:eastAsia="仿宋"/>
          <w:color w:val="000000"/>
          <w:kern w:val="0"/>
          <w:sz w:val="28"/>
          <w:szCs w:val="28"/>
        </w:rPr>
        <w:t xml:space="preserve">                                             单位：万元</w:t>
      </w:r>
    </w:p>
    <w:tbl>
      <w:tblPr>
        <w:tblStyle w:val="7"/>
        <w:tblW w:w="884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70"/>
        <w:gridCol w:w="2534"/>
        <w:gridCol w:w="1644"/>
        <w:gridCol w:w="2200"/>
      </w:tblGrid>
      <w:tr w14:paraId="58EE11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jc w:val="center"/>
        </w:trPr>
        <w:tc>
          <w:tcPr>
            <w:tcW w:w="2470" w:type="dxa"/>
            <w:vAlign w:val="center"/>
          </w:tcPr>
          <w:p w14:paraId="6419DFAE">
            <w:pPr>
              <w:widowControl/>
              <w:spacing w:line="560" w:lineRule="exact"/>
              <w:jc w:val="center"/>
              <w:rPr>
                <w:rFonts w:eastAsia="黑体"/>
                <w:color w:val="000000"/>
                <w:kern w:val="0"/>
                <w:sz w:val="28"/>
                <w:szCs w:val="28"/>
              </w:rPr>
            </w:pPr>
            <w:r>
              <w:rPr>
                <w:rFonts w:eastAsia="黑体"/>
                <w:color w:val="000000"/>
                <w:kern w:val="0"/>
                <w:sz w:val="28"/>
                <w:szCs w:val="28"/>
              </w:rPr>
              <w:t>实施内容</w:t>
            </w:r>
          </w:p>
        </w:tc>
        <w:tc>
          <w:tcPr>
            <w:tcW w:w="2534" w:type="dxa"/>
            <w:vAlign w:val="center"/>
          </w:tcPr>
          <w:p w14:paraId="25AC1F04">
            <w:pPr>
              <w:widowControl/>
              <w:spacing w:line="560" w:lineRule="exact"/>
              <w:jc w:val="center"/>
              <w:rPr>
                <w:rFonts w:eastAsia="黑体"/>
                <w:color w:val="000000"/>
                <w:kern w:val="0"/>
                <w:sz w:val="28"/>
                <w:szCs w:val="28"/>
              </w:rPr>
            </w:pPr>
            <w:r>
              <w:rPr>
                <w:rFonts w:eastAsia="黑体"/>
                <w:color w:val="000000"/>
                <w:kern w:val="0"/>
                <w:sz w:val="28"/>
                <w:szCs w:val="28"/>
              </w:rPr>
              <w:t>资金/补助标准</w:t>
            </w:r>
          </w:p>
        </w:tc>
        <w:tc>
          <w:tcPr>
            <w:tcW w:w="1644" w:type="dxa"/>
            <w:vAlign w:val="center"/>
          </w:tcPr>
          <w:p w14:paraId="370FD701">
            <w:pPr>
              <w:widowControl/>
              <w:spacing w:line="560" w:lineRule="exact"/>
              <w:jc w:val="center"/>
              <w:rPr>
                <w:rFonts w:eastAsia="黑体"/>
                <w:color w:val="000000"/>
                <w:kern w:val="0"/>
                <w:sz w:val="28"/>
                <w:szCs w:val="28"/>
              </w:rPr>
            </w:pPr>
            <w:r>
              <w:rPr>
                <w:rFonts w:eastAsia="黑体"/>
                <w:color w:val="000000"/>
                <w:kern w:val="0"/>
                <w:sz w:val="28"/>
                <w:szCs w:val="28"/>
              </w:rPr>
              <w:t>资金来源</w:t>
            </w:r>
          </w:p>
        </w:tc>
        <w:tc>
          <w:tcPr>
            <w:tcW w:w="2200" w:type="dxa"/>
            <w:vAlign w:val="center"/>
          </w:tcPr>
          <w:p w14:paraId="2DEDF28C">
            <w:pPr>
              <w:widowControl/>
              <w:spacing w:line="560" w:lineRule="exact"/>
              <w:jc w:val="center"/>
              <w:rPr>
                <w:rFonts w:eastAsia="黑体"/>
                <w:color w:val="000000"/>
                <w:kern w:val="0"/>
                <w:sz w:val="28"/>
                <w:szCs w:val="28"/>
              </w:rPr>
            </w:pPr>
            <w:r>
              <w:rPr>
                <w:rFonts w:eastAsia="黑体"/>
                <w:color w:val="000000"/>
                <w:kern w:val="0"/>
                <w:sz w:val="28"/>
                <w:szCs w:val="28"/>
              </w:rPr>
              <w:t>备注</w:t>
            </w:r>
          </w:p>
        </w:tc>
      </w:tr>
      <w:tr w14:paraId="7AFBA9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jc w:val="center"/>
        </w:trPr>
        <w:tc>
          <w:tcPr>
            <w:tcW w:w="2470" w:type="dxa"/>
            <w:vAlign w:val="center"/>
          </w:tcPr>
          <w:p w14:paraId="2F3CD703">
            <w:pPr>
              <w:widowControl/>
              <w:spacing w:line="560" w:lineRule="exact"/>
              <w:jc w:val="center"/>
              <w:rPr>
                <w:rFonts w:eastAsia="仿宋"/>
                <w:color w:val="000000"/>
                <w:kern w:val="0"/>
                <w:sz w:val="28"/>
                <w:szCs w:val="28"/>
              </w:rPr>
            </w:pPr>
            <w:r>
              <w:rPr>
                <w:rFonts w:eastAsia="仿宋"/>
                <w:color w:val="000000"/>
                <w:kern w:val="0"/>
                <w:sz w:val="28"/>
                <w:szCs w:val="28"/>
              </w:rPr>
              <w:t>粮食生产应急救灾补贴</w:t>
            </w:r>
          </w:p>
        </w:tc>
        <w:tc>
          <w:tcPr>
            <w:tcW w:w="2534" w:type="dxa"/>
            <w:vAlign w:val="center"/>
          </w:tcPr>
          <w:p w14:paraId="6DEDCA9D">
            <w:pPr>
              <w:widowControl/>
              <w:spacing w:line="560" w:lineRule="exact"/>
              <w:jc w:val="center"/>
              <w:rPr>
                <w:rFonts w:eastAsia="仿宋"/>
                <w:color w:val="000000"/>
                <w:kern w:val="0"/>
                <w:sz w:val="28"/>
                <w:szCs w:val="28"/>
              </w:rPr>
            </w:pPr>
            <w:r>
              <w:rPr>
                <w:rFonts w:eastAsia="仿宋"/>
                <w:color w:val="000000"/>
                <w:kern w:val="0"/>
                <w:sz w:val="28"/>
                <w:szCs w:val="28"/>
              </w:rPr>
              <w:t>244.21</w:t>
            </w:r>
          </w:p>
        </w:tc>
        <w:tc>
          <w:tcPr>
            <w:tcW w:w="1644" w:type="dxa"/>
            <w:vAlign w:val="center"/>
          </w:tcPr>
          <w:p w14:paraId="44F9E6F8">
            <w:pPr>
              <w:widowControl/>
              <w:spacing w:line="560" w:lineRule="exact"/>
              <w:jc w:val="center"/>
              <w:rPr>
                <w:rFonts w:eastAsia="仿宋"/>
                <w:color w:val="000000"/>
                <w:kern w:val="0"/>
                <w:sz w:val="28"/>
                <w:szCs w:val="28"/>
              </w:rPr>
            </w:pPr>
            <w:r>
              <w:rPr>
                <w:rFonts w:eastAsia="仿宋"/>
                <w:color w:val="000000"/>
                <w:kern w:val="0"/>
                <w:sz w:val="28"/>
                <w:szCs w:val="28"/>
              </w:rPr>
              <w:t>省级</w:t>
            </w:r>
          </w:p>
        </w:tc>
        <w:tc>
          <w:tcPr>
            <w:tcW w:w="2200" w:type="dxa"/>
            <w:vAlign w:val="center"/>
          </w:tcPr>
          <w:p w14:paraId="4BEB2F52">
            <w:pPr>
              <w:widowControl/>
              <w:spacing w:line="560" w:lineRule="exact"/>
              <w:jc w:val="left"/>
              <w:rPr>
                <w:rFonts w:eastAsia="仿宋"/>
                <w:color w:val="000000"/>
                <w:kern w:val="0"/>
                <w:sz w:val="28"/>
                <w:szCs w:val="28"/>
              </w:rPr>
            </w:pPr>
          </w:p>
        </w:tc>
      </w:tr>
      <w:tr w14:paraId="59B02E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0" w:hRule="atLeast"/>
          <w:jc w:val="center"/>
        </w:trPr>
        <w:tc>
          <w:tcPr>
            <w:tcW w:w="2470" w:type="dxa"/>
            <w:vAlign w:val="center"/>
          </w:tcPr>
          <w:p w14:paraId="2FA8ECD6">
            <w:pPr>
              <w:widowControl/>
              <w:spacing w:line="560" w:lineRule="exact"/>
              <w:jc w:val="center"/>
              <w:rPr>
                <w:rFonts w:eastAsia="仿宋"/>
                <w:color w:val="000000"/>
                <w:kern w:val="0"/>
                <w:sz w:val="28"/>
                <w:szCs w:val="28"/>
              </w:rPr>
            </w:pPr>
            <w:r>
              <w:rPr>
                <w:rFonts w:eastAsia="仿宋"/>
                <w:b/>
                <w:bCs/>
                <w:color w:val="000000"/>
                <w:kern w:val="0"/>
                <w:sz w:val="28"/>
                <w:szCs w:val="28"/>
              </w:rPr>
              <w:t>合计</w:t>
            </w:r>
          </w:p>
        </w:tc>
        <w:tc>
          <w:tcPr>
            <w:tcW w:w="2534" w:type="dxa"/>
            <w:vAlign w:val="center"/>
          </w:tcPr>
          <w:p w14:paraId="199A09D0">
            <w:pPr>
              <w:widowControl/>
              <w:spacing w:line="560" w:lineRule="exact"/>
              <w:jc w:val="center"/>
              <w:rPr>
                <w:rFonts w:eastAsia="仿宋"/>
                <w:color w:val="000000"/>
                <w:kern w:val="0"/>
                <w:sz w:val="28"/>
                <w:szCs w:val="28"/>
              </w:rPr>
            </w:pPr>
            <w:r>
              <w:rPr>
                <w:rFonts w:eastAsia="仿宋"/>
                <w:color w:val="000000"/>
                <w:kern w:val="0"/>
                <w:sz w:val="28"/>
                <w:szCs w:val="28"/>
              </w:rPr>
              <w:t>244.21</w:t>
            </w:r>
          </w:p>
        </w:tc>
        <w:tc>
          <w:tcPr>
            <w:tcW w:w="1644" w:type="dxa"/>
            <w:vAlign w:val="center"/>
          </w:tcPr>
          <w:p w14:paraId="6776C8AC">
            <w:pPr>
              <w:widowControl/>
              <w:spacing w:line="560" w:lineRule="exact"/>
              <w:jc w:val="left"/>
              <w:rPr>
                <w:rFonts w:eastAsia="仿宋"/>
                <w:color w:val="000000"/>
                <w:kern w:val="0"/>
                <w:sz w:val="28"/>
                <w:szCs w:val="28"/>
              </w:rPr>
            </w:pPr>
          </w:p>
        </w:tc>
        <w:tc>
          <w:tcPr>
            <w:tcW w:w="2200" w:type="dxa"/>
            <w:vAlign w:val="center"/>
          </w:tcPr>
          <w:p w14:paraId="05489606">
            <w:pPr>
              <w:widowControl/>
              <w:spacing w:line="560" w:lineRule="exact"/>
              <w:jc w:val="left"/>
              <w:rPr>
                <w:rFonts w:eastAsia="仿宋"/>
                <w:color w:val="000000"/>
                <w:kern w:val="0"/>
                <w:sz w:val="28"/>
                <w:szCs w:val="28"/>
              </w:rPr>
            </w:pPr>
          </w:p>
        </w:tc>
      </w:tr>
    </w:tbl>
    <w:p w14:paraId="5B94E0AF">
      <w:pPr>
        <w:spacing w:line="560" w:lineRule="exact"/>
        <w:ind w:firstLine="640" w:firstLineChars="200"/>
        <w:rPr>
          <w:rFonts w:eastAsia="黑体"/>
          <w:sz w:val="32"/>
          <w:szCs w:val="32"/>
        </w:rPr>
      </w:pPr>
      <w:r>
        <w:rPr>
          <w:rFonts w:eastAsia="黑体"/>
          <w:sz w:val="32"/>
          <w:szCs w:val="32"/>
        </w:rPr>
        <w:t>六、实施进度</w:t>
      </w:r>
    </w:p>
    <w:p w14:paraId="683B461E">
      <w:pPr>
        <w:spacing w:line="560" w:lineRule="exact"/>
        <w:ind w:firstLine="640" w:firstLineChars="200"/>
        <w:rPr>
          <w:rFonts w:eastAsia="仿宋"/>
          <w:sz w:val="32"/>
          <w:szCs w:val="32"/>
        </w:rPr>
      </w:pPr>
      <w:r>
        <w:rPr>
          <w:rFonts w:eastAsia="仿宋"/>
          <w:sz w:val="32"/>
          <w:szCs w:val="32"/>
        </w:rPr>
        <w:t>本项目实施期限自2024年10月起至2025年2月止，实施进度安排如下：</w:t>
      </w:r>
    </w:p>
    <w:p w14:paraId="779F5C09">
      <w:pPr>
        <w:spacing w:line="560" w:lineRule="exact"/>
        <w:ind w:firstLine="640" w:firstLineChars="200"/>
        <w:rPr>
          <w:rFonts w:eastAsia="仿宋"/>
          <w:sz w:val="32"/>
          <w:szCs w:val="32"/>
        </w:rPr>
      </w:pPr>
      <w:r>
        <w:rPr>
          <w:rFonts w:eastAsia="仿宋"/>
          <w:sz w:val="32"/>
          <w:szCs w:val="32"/>
        </w:rPr>
        <w:t>1.2024年10月下旬，编制实施方案。</w:t>
      </w:r>
    </w:p>
    <w:p w14:paraId="394BD192">
      <w:pPr>
        <w:spacing w:line="560" w:lineRule="exact"/>
        <w:ind w:firstLine="640" w:firstLineChars="200"/>
        <w:rPr>
          <w:rFonts w:eastAsia="仿宋"/>
          <w:sz w:val="32"/>
          <w:szCs w:val="32"/>
        </w:rPr>
      </w:pPr>
      <w:r>
        <w:rPr>
          <w:rFonts w:eastAsia="仿宋"/>
          <w:sz w:val="32"/>
          <w:szCs w:val="32"/>
        </w:rPr>
        <w:t>2.2024年10月下旬—11月中旬，开展登记造册、公示。</w:t>
      </w:r>
    </w:p>
    <w:p w14:paraId="744C3B4E">
      <w:pPr>
        <w:spacing w:line="560" w:lineRule="exact"/>
        <w:ind w:firstLine="640" w:firstLineChars="200"/>
        <w:rPr>
          <w:rFonts w:eastAsia="仿宋"/>
          <w:spacing w:val="-10"/>
          <w:sz w:val="32"/>
          <w:szCs w:val="32"/>
        </w:rPr>
      </w:pPr>
      <w:r>
        <w:rPr>
          <w:rFonts w:eastAsia="仿宋"/>
          <w:sz w:val="32"/>
          <w:szCs w:val="32"/>
        </w:rPr>
        <w:t>3.2024年</w:t>
      </w:r>
      <w:r>
        <w:rPr>
          <w:rFonts w:eastAsia="仿宋"/>
          <w:spacing w:val="-10"/>
          <w:sz w:val="32"/>
          <w:szCs w:val="32"/>
        </w:rPr>
        <w:t>1</w:t>
      </w:r>
      <w:r>
        <w:rPr>
          <w:rFonts w:hint="eastAsia" w:eastAsia="仿宋"/>
          <w:spacing w:val="-10"/>
          <w:sz w:val="32"/>
          <w:szCs w:val="32"/>
        </w:rPr>
        <w:t>2</w:t>
      </w:r>
      <w:r>
        <w:rPr>
          <w:rFonts w:eastAsia="仿宋"/>
          <w:spacing w:val="-10"/>
          <w:sz w:val="32"/>
          <w:szCs w:val="32"/>
        </w:rPr>
        <w:t>月底前，补贴资金发放。</w:t>
      </w:r>
    </w:p>
    <w:p w14:paraId="39C41225">
      <w:pPr>
        <w:spacing w:line="560" w:lineRule="exact"/>
        <w:ind w:firstLine="640" w:firstLineChars="200"/>
        <w:rPr>
          <w:rFonts w:eastAsia="仿宋"/>
          <w:sz w:val="32"/>
          <w:szCs w:val="32"/>
        </w:rPr>
      </w:pPr>
      <w:r>
        <w:rPr>
          <w:rFonts w:eastAsia="仿宋"/>
          <w:sz w:val="32"/>
          <w:szCs w:val="32"/>
        </w:rPr>
        <w:t>4.202</w:t>
      </w:r>
      <w:r>
        <w:rPr>
          <w:rFonts w:hint="eastAsia" w:eastAsia="仿宋"/>
          <w:sz w:val="32"/>
          <w:szCs w:val="32"/>
        </w:rPr>
        <w:t>5</w:t>
      </w:r>
      <w:r>
        <w:rPr>
          <w:rFonts w:eastAsia="仿宋"/>
          <w:sz w:val="32"/>
          <w:szCs w:val="32"/>
        </w:rPr>
        <w:t>年</w:t>
      </w:r>
      <w:r>
        <w:rPr>
          <w:rFonts w:hint="eastAsia" w:eastAsia="仿宋"/>
          <w:sz w:val="32"/>
          <w:szCs w:val="32"/>
        </w:rPr>
        <w:t>1</w:t>
      </w:r>
      <w:r>
        <w:rPr>
          <w:rFonts w:eastAsia="仿宋"/>
          <w:sz w:val="32"/>
          <w:szCs w:val="32"/>
        </w:rPr>
        <w:t>月—2025年2月，项目总结、审计</w:t>
      </w:r>
      <w:r>
        <w:rPr>
          <w:rFonts w:hint="eastAsia" w:eastAsia="仿宋"/>
          <w:sz w:val="32"/>
          <w:szCs w:val="32"/>
        </w:rPr>
        <w:t>、验收等</w:t>
      </w:r>
      <w:r>
        <w:rPr>
          <w:rFonts w:eastAsia="仿宋"/>
          <w:sz w:val="32"/>
          <w:szCs w:val="32"/>
        </w:rPr>
        <w:t>。</w:t>
      </w:r>
    </w:p>
    <w:p w14:paraId="4AAAE7F7">
      <w:pPr>
        <w:spacing w:line="560" w:lineRule="exact"/>
        <w:ind w:firstLine="640" w:firstLineChars="200"/>
        <w:rPr>
          <w:rFonts w:eastAsia="黑体"/>
          <w:sz w:val="32"/>
          <w:szCs w:val="32"/>
        </w:rPr>
      </w:pPr>
      <w:r>
        <w:rPr>
          <w:rFonts w:eastAsia="黑体"/>
          <w:sz w:val="32"/>
          <w:szCs w:val="32"/>
        </w:rPr>
        <w:t>七、绩效目标</w:t>
      </w:r>
    </w:p>
    <w:tbl>
      <w:tblPr>
        <w:tblStyle w:val="6"/>
        <w:tblpPr w:leftFromText="180" w:rightFromText="180" w:vertAnchor="text" w:horzAnchor="page" w:tblpXSpec="center" w:tblpY="119"/>
        <w:tblOverlap w:val="never"/>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950"/>
        <w:gridCol w:w="4110"/>
        <w:gridCol w:w="1811"/>
      </w:tblGrid>
      <w:tr w14:paraId="0830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66" w:type="dxa"/>
            <w:vAlign w:val="center"/>
          </w:tcPr>
          <w:p w14:paraId="716FAD91">
            <w:pPr>
              <w:widowControl/>
              <w:jc w:val="center"/>
              <w:rPr>
                <w:rFonts w:eastAsia="黑体"/>
                <w:color w:val="000000"/>
                <w:kern w:val="0"/>
                <w:sz w:val="24"/>
              </w:rPr>
            </w:pPr>
            <w:r>
              <w:rPr>
                <w:rFonts w:eastAsia="黑体"/>
                <w:color w:val="000000"/>
                <w:kern w:val="0"/>
                <w:sz w:val="24"/>
              </w:rPr>
              <w:t>序号</w:t>
            </w:r>
          </w:p>
        </w:tc>
        <w:tc>
          <w:tcPr>
            <w:tcW w:w="1950" w:type="dxa"/>
            <w:vAlign w:val="center"/>
          </w:tcPr>
          <w:p w14:paraId="1785E8D2">
            <w:pPr>
              <w:widowControl/>
              <w:jc w:val="center"/>
              <w:rPr>
                <w:rFonts w:eastAsia="黑体"/>
                <w:color w:val="000000"/>
                <w:kern w:val="0"/>
                <w:sz w:val="24"/>
              </w:rPr>
            </w:pPr>
            <w:r>
              <w:rPr>
                <w:rFonts w:eastAsia="黑体"/>
                <w:color w:val="000000"/>
                <w:kern w:val="0"/>
                <w:sz w:val="24"/>
              </w:rPr>
              <w:t>绩效目标类型</w:t>
            </w:r>
          </w:p>
        </w:tc>
        <w:tc>
          <w:tcPr>
            <w:tcW w:w="4110" w:type="dxa"/>
            <w:vAlign w:val="center"/>
          </w:tcPr>
          <w:p w14:paraId="1F3A8EBE">
            <w:pPr>
              <w:widowControl/>
              <w:jc w:val="center"/>
              <w:rPr>
                <w:rFonts w:eastAsia="黑体"/>
                <w:color w:val="000000"/>
                <w:kern w:val="0"/>
                <w:sz w:val="24"/>
              </w:rPr>
            </w:pPr>
            <w:r>
              <w:rPr>
                <w:rFonts w:eastAsia="黑体"/>
                <w:color w:val="000000"/>
                <w:kern w:val="0"/>
                <w:sz w:val="24"/>
              </w:rPr>
              <w:t>绩效目标名称</w:t>
            </w:r>
          </w:p>
        </w:tc>
        <w:tc>
          <w:tcPr>
            <w:tcW w:w="1811" w:type="dxa"/>
            <w:vAlign w:val="center"/>
          </w:tcPr>
          <w:p w14:paraId="4F5C0DB9">
            <w:pPr>
              <w:widowControl/>
              <w:jc w:val="center"/>
              <w:rPr>
                <w:rFonts w:eastAsia="黑体"/>
                <w:color w:val="000000"/>
                <w:kern w:val="0"/>
                <w:sz w:val="24"/>
              </w:rPr>
            </w:pPr>
            <w:r>
              <w:rPr>
                <w:rFonts w:eastAsia="黑体"/>
                <w:color w:val="000000"/>
                <w:kern w:val="0"/>
                <w:sz w:val="24"/>
              </w:rPr>
              <w:t>目标值</w:t>
            </w:r>
          </w:p>
        </w:tc>
      </w:tr>
      <w:tr w14:paraId="3DCF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66" w:type="dxa"/>
            <w:vAlign w:val="center"/>
          </w:tcPr>
          <w:p w14:paraId="20761AC4">
            <w:pPr>
              <w:widowControl/>
              <w:jc w:val="center"/>
              <w:rPr>
                <w:rFonts w:eastAsia="仿宋"/>
                <w:color w:val="000000"/>
                <w:kern w:val="0"/>
                <w:sz w:val="24"/>
              </w:rPr>
            </w:pPr>
            <w:r>
              <w:rPr>
                <w:rFonts w:eastAsia="仿宋"/>
                <w:color w:val="000000"/>
                <w:kern w:val="0"/>
                <w:sz w:val="24"/>
              </w:rPr>
              <w:t>1</w:t>
            </w:r>
          </w:p>
        </w:tc>
        <w:tc>
          <w:tcPr>
            <w:tcW w:w="1950" w:type="dxa"/>
            <w:vAlign w:val="center"/>
          </w:tcPr>
          <w:p w14:paraId="3B72C38A">
            <w:pPr>
              <w:widowControl/>
              <w:jc w:val="center"/>
              <w:rPr>
                <w:rFonts w:eastAsia="仿宋"/>
                <w:color w:val="000000"/>
                <w:kern w:val="0"/>
                <w:sz w:val="24"/>
              </w:rPr>
            </w:pPr>
            <w:r>
              <w:rPr>
                <w:rFonts w:eastAsia="仿宋"/>
                <w:color w:val="000000"/>
                <w:kern w:val="0"/>
                <w:sz w:val="24"/>
              </w:rPr>
              <w:t>时效指标</w:t>
            </w:r>
          </w:p>
        </w:tc>
        <w:tc>
          <w:tcPr>
            <w:tcW w:w="4110" w:type="dxa"/>
            <w:vAlign w:val="center"/>
          </w:tcPr>
          <w:p w14:paraId="2EF9BF29">
            <w:pPr>
              <w:widowControl/>
              <w:jc w:val="center"/>
              <w:rPr>
                <w:rFonts w:eastAsia="仿宋"/>
                <w:color w:val="000000"/>
                <w:kern w:val="0"/>
                <w:sz w:val="24"/>
              </w:rPr>
            </w:pPr>
            <w:r>
              <w:rPr>
                <w:rFonts w:eastAsia="仿宋"/>
                <w:color w:val="000000"/>
                <w:kern w:val="0"/>
                <w:sz w:val="24"/>
              </w:rPr>
              <w:t>灾后生产恢复及时性</w:t>
            </w:r>
          </w:p>
        </w:tc>
        <w:tc>
          <w:tcPr>
            <w:tcW w:w="1811" w:type="dxa"/>
            <w:vAlign w:val="center"/>
          </w:tcPr>
          <w:p w14:paraId="4E8C1886">
            <w:pPr>
              <w:widowControl/>
              <w:jc w:val="center"/>
              <w:rPr>
                <w:rFonts w:eastAsia="仿宋"/>
                <w:color w:val="000000"/>
                <w:kern w:val="0"/>
                <w:sz w:val="24"/>
              </w:rPr>
            </w:pPr>
            <w:r>
              <w:rPr>
                <w:rFonts w:eastAsia="仿宋"/>
                <w:color w:val="000000"/>
                <w:kern w:val="0"/>
                <w:sz w:val="24"/>
              </w:rPr>
              <w:t>及时</w:t>
            </w:r>
          </w:p>
        </w:tc>
      </w:tr>
      <w:tr w14:paraId="3DA9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66" w:type="dxa"/>
            <w:vAlign w:val="center"/>
          </w:tcPr>
          <w:p w14:paraId="20783A43">
            <w:pPr>
              <w:widowControl/>
              <w:jc w:val="center"/>
              <w:rPr>
                <w:rFonts w:eastAsia="仿宋"/>
                <w:color w:val="000000"/>
                <w:kern w:val="0"/>
                <w:sz w:val="24"/>
              </w:rPr>
            </w:pPr>
            <w:r>
              <w:rPr>
                <w:rFonts w:eastAsia="仿宋"/>
                <w:color w:val="000000"/>
                <w:kern w:val="0"/>
                <w:sz w:val="24"/>
              </w:rPr>
              <w:t>2</w:t>
            </w:r>
          </w:p>
        </w:tc>
        <w:tc>
          <w:tcPr>
            <w:tcW w:w="1950" w:type="dxa"/>
            <w:vAlign w:val="center"/>
          </w:tcPr>
          <w:p w14:paraId="01B58642">
            <w:pPr>
              <w:widowControl/>
              <w:jc w:val="center"/>
              <w:rPr>
                <w:rFonts w:eastAsia="仿宋"/>
                <w:color w:val="000000"/>
                <w:kern w:val="0"/>
                <w:sz w:val="24"/>
              </w:rPr>
            </w:pPr>
            <w:r>
              <w:rPr>
                <w:rFonts w:eastAsia="仿宋"/>
                <w:color w:val="000000"/>
                <w:kern w:val="0"/>
                <w:sz w:val="24"/>
              </w:rPr>
              <w:t>时效指标</w:t>
            </w:r>
          </w:p>
        </w:tc>
        <w:tc>
          <w:tcPr>
            <w:tcW w:w="4110" w:type="dxa"/>
            <w:vAlign w:val="center"/>
          </w:tcPr>
          <w:p w14:paraId="4F003CCB">
            <w:pPr>
              <w:widowControl/>
              <w:jc w:val="center"/>
              <w:rPr>
                <w:rFonts w:eastAsia="仿宋"/>
                <w:color w:val="000000"/>
                <w:kern w:val="0"/>
                <w:sz w:val="24"/>
              </w:rPr>
            </w:pPr>
            <w:r>
              <w:rPr>
                <w:rFonts w:eastAsia="仿宋"/>
                <w:color w:val="000000"/>
                <w:kern w:val="0"/>
                <w:sz w:val="24"/>
              </w:rPr>
              <w:t>资金下达到市级6个月内预算执行率（%）</w:t>
            </w:r>
          </w:p>
        </w:tc>
        <w:tc>
          <w:tcPr>
            <w:tcW w:w="1811" w:type="dxa"/>
            <w:vAlign w:val="center"/>
          </w:tcPr>
          <w:p w14:paraId="6434F497">
            <w:pPr>
              <w:widowControl/>
              <w:jc w:val="center"/>
              <w:rPr>
                <w:rFonts w:eastAsia="仿宋"/>
                <w:color w:val="000000"/>
                <w:kern w:val="0"/>
                <w:sz w:val="24"/>
              </w:rPr>
            </w:pPr>
            <w:r>
              <w:rPr>
                <w:rFonts w:eastAsia="仿宋"/>
                <w:color w:val="000000"/>
                <w:kern w:val="0"/>
                <w:sz w:val="24"/>
              </w:rPr>
              <w:t>≥80</w:t>
            </w:r>
          </w:p>
        </w:tc>
      </w:tr>
      <w:tr w14:paraId="7C67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566" w:type="dxa"/>
            <w:vAlign w:val="center"/>
          </w:tcPr>
          <w:p w14:paraId="7B1F830B">
            <w:pPr>
              <w:widowControl/>
              <w:jc w:val="center"/>
              <w:rPr>
                <w:rFonts w:eastAsia="仿宋"/>
                <w:color w:val="000000"/>
                <w:kern w:val="0"/>
                <w:sz w:val="24"/>
              </w:rPr>
            </w:pPr>
            <w:r>
              <w:rPr>
                <w:rFonts w:eastAsia="仿宋"/>
                <w:color w:val="000000"/>
                <w:kern w:val="0"/>
                <w:sz w:val="24"/>
              </w:rPr>
              <w:t>3</w:t>
            </w:r>
          </w:p>
        </w:tc>
        <w:tc>
          <w:tcPr>
            <w:tcW w:w="1950" w:type="dxa"/>
            <w:vAlign w:val="center"/>
          </w:tcPr>
          <w:p w14:paraId="4B70018C">
            <w:pPr>
              <w:widowControl/>
              <w:jc w:val="center"/>
              <w:rPr>
                <w:rFonts w:eastAsia="仿宋"/>
                <w:color w:val="000000"/>
                <w:kern w:val="0"/>
                <w:sz w:val="24"/>
              </w:rPr>
            </w:pPr>
            <w:r>
              <w:rPr>
                <w:rFonts w:eastAsia="仿宋"/>
                <w:color w:val="000000"/>
                <w:kern w:val="0"/>
                <w:sz w:val="24"/>
              </w:rPr>
              <w:t>社会效益指标</w:t>
            </w:r>
          </w:p>
        </w:tc>
        <w:tc>
          <w:tcPr>
            <w:tcW w:w="4110" w:type="dxa"/>
            <w:vAlign w:val="center"/>
          </w:tcPr>
          <w:p w14:paraId="59CB384B">
            <w:pPr>
              <w:widowControl/>
              <w:jc w:val="center"/>
              <w:rPr>
                <w:rFonts w:eastAsia="仿宋"/>
                <w:color w:val="000000"/>
                <w:kern w:val="0"/>
                <w:sz w:val="24"/>
              </w:rPr>
            </w:pPr>
            <w:r>
              <w:rPr>
                <w:rFonts w:eastAsia="仿宋"/>
                <w:color w:val="000000"/>
                <w:kern w:val="0"/>
                <w:sz w:val="24"/>
              </w:rPr>
              <w:t>使用资金无重大违规违纪问题</w:t>
            </w:r>
          </w:p>
        </w:tc>
        <w:tc>
          <w:tcPr>
            <w:tcW w:w="1811" w:type="dxa"/>
            <w:vAlign w:val="center"/>
          </w:tcPr>
          <w:p w14:paraId="427D16D5">
            <w:pPr>
              <w:widowControl/>
              <w:jc w:val="center"/>
              <w:rPr>
                <w:rFonts w:eastAsia="仿宋"/>
                <w:color w:val="000000"/>
                <w:kern w:val="0"/>
                <w:sz w:val="24"/>
              </w:rPr>
            </w:pPr>
            <w:r>
              <w:rPr>
                <w:rFonts w:eastAsia="仿宋"/>
                <w:color w:val="000000"/>
                <w:kern w:val="0"/>
                <w:sz w:val="24"/>
              </w:rPr>
              <w:t>无</w:t>
            </w:r>
          </w:p>
        </w:tc>
      </w:tr>
    </w:tbl>
    <w:p w14:paraId="53FFD734">
      <w:pPr>
        <w:spacing w:line="560" w:lineRule="exact"/>
        <w:ind w:firstLine="640" w:firstLineChars="200"/>
        <w:rPr>
          <w:rFonts w:eastAsia="仿宋"/>
          <w:sz w:val="32"/>
          <w:szCs w:val="32"/>
        </w:rPr>
      </w:pPr>
      <w:r>
        <w:rPr>
          <w:rFonts w:eastAsia="黑体"/>
          <w:sz w:val="32"/>
          <w:szCs w:val="32"/>
        </w:rPr>
        <w:t>八、组织管理</w:t>
      </w:r>
    </w:p>
    <w:p w14:paraId="706FCE8D">
      <w:pPr>
        <w:spacing w:line="560" w:lineRule="exact"/>
        <w:ind w:firstLine="640" w:firstLineChars="200"/>
        <w:rPr>
          <w:rFonts w:eastAsia="楷体"/>
          <w:sz w:val="32"/>
          <w:szCs w:val="32"/>
        </w:rPr>
      </w:pPr>
      <w:r>
        <w:rPr>
          <w:rFonts w:eastAsia="楷体"/>
          <w:sz w:val="32"/>
          <w:szCs w:val="32"/>
        </w:rPr>
        <w:t>（一）项目组成员</w:t>
      </w:r>
    </w:p>
    <w:p w14:paraId="405BAC16">
      <w:pPr>
        <w:spacing w:line="560" w:lineRule="exact"/>
        <w:ind w:firstLine="640" w:firstLineChars="200"/>
        <w:rPr>
          <w:rFonts w:eastAsia="仿宋"/>
          <w:sz w:val="32"/>
          <w:szCs w:val="32"/>
        </w:rPr>
      </w:pPr>
      <w:r>
        <w:rPr>
          <w:rFonts w:eastAsia="仿宋"/>
          <w:sz w:val="32"/>
          <w:szCs w:val="32"/>
        </w:rPr>
        <w:t>傅俊毅、钟剑文、张叶飞、朱彩云、刘  辉、史黎明、</w:t>
      </w:r>
    </w:p>
    <w:p w14:paraId="67090CC8">
      <w:pPr>
        <w:spacing w:line="560" w:lineRule="exact"/>
        <w:ind w:firstLine="640" w:firstLineChars="200"/>
        <w:rPr>
          <w:rFonts w:eastAsia="仿宋"/>
          <w:sz w:val="32"/>
          <w:szCs w:val="32"/>
        </w:rPr>
      </w:pPr>
      <w:r>
        <w:rPr>
          <w:rFonts w:eastAsia="仿宋"/>
          <w:sz w:val="32"/>
          <w:szCs w:val="32"/>
        </w:rPr>
        <w:t>高</w:t>
      </w:r>
      <w:r>
        <w:rPr>
          <w:rFonts w:hint="eastAsia" w:eastAsia="仿宋"/>
          <w:sz w:val="32"/>
          <w:szCs w:val="32"/>
        </w:rPr>
        <w:t xml:space="preserve">  </w:t>
      </w:r>
      <w:r>
        <w:rPr>
          <w:rFonts w:eastAsia="仿宋"/>
          <w:sz w:val="32"/>
          <w:szCs w:val="32"/>
        </w:rPr>
        <w:t>伟、洪爱梅、沈  鑫、陈</w:t>
      </w:r>
      <w:r>
        <w:rPr>
          <w:rFonts w:hint="eastAsia" w:eastAsia="仿宋"/>
          <w:sz w:val="32"/>
          <w:szCs w:val="32"/>
        </w:rPr>
        <w:t xml:space="preserve">  </w:t>
      </w:r>
      <w:r>
        <w:rPr>
          <w:rFonts w:eastAsia="仿宋"/>
          <w:sz w:val="32"/>
          <w:szCs w:val="32"/>
        </w:rPr>
        <w:t>畅、朱</w:t>
      </w:r>
      <w:r>
        <w:rPr>
          <w:rFonts w:hint="eastAsia" w:eastAsia="仿宋"/>
          <w:sz w:val="32"/>
          <w:szCs w:val="32"/>
        </w:rPr>
        <w:t xml:space="preserve">  </w:t>
      </w:r>
      <w:r>
        <w:rPr>
          <w:rFonts w:eastAsia="仿宋"/>
          <w:sz w:val="32"/>
          <w:szCs w:val="32"/>
        </w:rPr>
        <w:t>萍、郑  飞、</w:t>
      </w:r>
    </w:p>
    <w:p w14:paraId="03005283">
      <w:pPr>
        <w:spacing w:line="560" w:lineRule="exact"/>
        <w:ind w:firstLine="640" w:firstLineChars="200"/>
        <w:rPr>
          <w:rFonts w:eastAsia="仿宋"/>
          <w:sz w:val="32"/>
          <w:szCs w:val="32"/>
        </w:rPr>
      </w:pPr>
      <w:r>
        <w:rPr>
          <w:rFonts w:eastAsia="仿宋"/>
          <w:sz w:val="32"/>
          <w:szCs w:val="32"/>
        </w:rPr>
        <w:t>段云辉、李  勇、沈家禾、潘望俊、袁  辉、朱林森、</w:t>
      </w:r>
    </w:p>
    <w:p w14:paraId="1CFC4C04">
      <w:pPr>
        <w:spacing w:line="560" w:lineRule="exact"/>
        <w:ind w:firstLine="640" w:firstLineChars="200"/>
        <w:rPr>
          <w:rFonts w:eastAsia="仿宋"/>
          <w:sz w:val="32"/>
          <w:szCs w:val="32"/>
        </w:rPr>
      </w:pPr>
      <w:r>
        <w:rPr>
          <w:rFonts w:eastAsia="仿宋"/>
          <w:sz w:val="32"/>
          <w:szCs w:val="32"/>
        </w:rPr>
        <w:t>蒋益平、纪连元、庄志平、于澄姣、季晓春、周明方。</w:t>
      </w:r>
    </w:p>
    <w:p w14:paraId="2668F67C">
      <w:pPr>
        <w:spacing w:line="560" w:lineRule="exact"/>
        <w:ind w:firstLine="640" w:firstLineChars="200"/>
        <w:rPr>
          <w:rFonts w:eastAsia="仿宋"/>
          <w:sz w:val="32"/>
          <w:szCs w:val="32"/>
        </w:rPr>
      </w:pPr>
      <w:r>
        <w:rPr>
          <w:rFonts w:eastAsia="仿宋"/>
          <w:sz w:val="32"/>
          <w:szCs w:val="32"/>
        </w:rPr>
        <w:t>联系人：钟剑文；  联系电话：0519-80189061。</w:t>
      </w:r>
    </w:p>
    <w:p w14:paraId="51CC1122">
      <w:pPr>
        <w:spacing w:line="560" w:lineRule="exact"/>
        <w:ind w:firstLine="640" w:firstLineChars="200"/>
        <w:rPr>
          <w:rFonts w:eastAsia="楷体"/>
          <w:sz w:val="32"/>
          <w:szCs w:val="32"/>
        </w:rPr>
      </w:pPr>
      <w:r>
        <w:rPr>
          <w:rFonts w:eastAsia="楷体"/>
          <w:sz w:val="32"/>
          <w:szCs w:val="32"/>
        </w:rPr>
        <w:t>（二）管理责任人</w:t>
      </w:r>
    </w:p>
    <w:p w14:paraId="7B9F36E9">
      <w:pPr>
        <w:spacing w:line="560" w:lineRule="exact"/>
        <w:ind w:firstLine="640" w:firstLineChars="200"/>
        <w:rPr>
          <w:rFonts w:eastAsia="仿宋"/>
          <w:sz w:val="32"/>
          <w:szCs w:val="32"/>
        </w:rPr>
      </w:pPr>
      <w:r>
        <w:rPr>
          <w:rFonts w:eastAsia="仿宋"/>
          <w:sz w:val="32"/>
          <w:szCs w:val="32"/>
        </w:rPr>
        <w:t>常州市金坛区农业农村局副局长    魏广彬</w:t>
      </w:r>
    </w:p>
    <w:p w14:paraId="74D0B04B">
      <w:pPr>
        <w:spacing w:line="560" w:lineRule="exact"/>
        <w:ind w:firstLine="640" w:firstLineChars="200"/>
        <w:rPr>
          <w:rFonts w:eastAsia="仿宋"/>
          <w:sz w:val="32"/>
          <w:szCs w:val="32"/>
        </w:rPr>
      </w:pPr>
    </w:p>
    <w:p w14:paraId="7C6DF64F">
      <w:pPr>
        <w:spacing w:line="560" w:lineRule="exact"/>
        <w:ind w:firstLine="640" w:firstLineChars="200"/>
        <w:rPr>
          <w:rFonts w:eastAsia="仿宋"/>
          <w:sz w:val="32"/>
          <w:szCs w:val="32"/>
        </w:rPr>
      </w:pPr>
      <w:r>
        <w:rPr>
          <w:rFonts w:eastAsia="仿宋"/>
          <w:sz w:val="32"/>
          <w:szCs w:val="32"/>
        </w:rPr>
        <w:t>附表：</w:t>
      </w:r>
    </w:p>
    <w:p w14:paraId="7F241908">
      <w:pPr>
        <w:spacing w:line="560" w:lineRule="exact"/>
        <w:ind w:firstLine="596" w:firstLineChars="200"/>
        <w:rPr>
          <w:rFonts w:eastAsia="仿宋"/>
          <w:spacing w:val="-11"/>
          <w:sz w:val="32"/>
          <w:szCs w:val="32"/>
        </w:rPr>
      </w:pPr>
      <w:r>
        <w:rPr>
          <w:rFonts w:eastAsia="仿宋"/>
          <w:spacing w:val="-11"/>
          <w:sz w:val="32"/>
          <w:szCs w:val="32"/>
        </w:rPr>
        <w:t>1.2024年金坛区支持粮食生产应急救灾补贴对象分户登记清册；</w:t>
      </w:r>
    </w:p>
    <w:p w14:paraId="0588099F">
      <w:pPr>
        <w:spacing w:line="560" w:lineRule="exact"/>
        <w:ind w:firstLine="596" w:firstLineChars="200"/>
        <w:rPr>
          <w:rFonts w:eastAsia="仿宋"/>
          <w:spacing w:val="-11"/>
          <w:sz w:val="32"/>
          <w:szCs w:val="32"/>
        </w:rPr>
      </w:pPr>
      <w:r>
        <w:rPr>
          <w:rFonts w:eastAsia="仿宋"/>
          <w:spacing w:val="-11"/>
          <w:sz w:val="32"/>
          <w:szCs w:val="32"/>
        </w:rPr>
        <w:t>2.2024年金坛区支持粮食生产应急救灾补贴对象分村汇总表；</w:t>
      </w:r>
    </w:p>
    <w:p w14:paraId="581BDE02">
      <w:pPr>
        <w:spacing w:line="560" w:lineRule="exact"/>
        <w:ind w:firstLine="596" w:firstLineChars="200"/>
        <w:rPr>
          <w:rFonts w:eastAsia="仿宋"/>
          <w:spacing w:val="-11"/>
          <w:sz w:val="32"/>
          <w:szCs w:val="32"/>
        </w:rPr>
      </w:pPr>
      <w:r>
        <w:rPr>
          <w:rFonts w:eastAsia="仿宋"/>
          <w:spacing w:val="-11"/>
          <w:sz w:val="32"/>
          <w:szCs w:val="32"/>
        </w:rPr>
        <w:t>3.2024年金坛区支持粮食生产应急救灾补贴对象区级汇总表；</w:t>
      </w:r>
    </w:p>
    <w:p w14:paraId="14EDC763">
      <w:pPr>
        <w:spacing w:line="560" w:lineRule="exact"/>
        <w:ind w:firstLine="640" w:firstLineChars="200"/>
        <w:rPr>
          <w:rFonts w:eastAsia="仿宋"/>
          <w:sz w:val="32"/>
          <w:szCs w:val="32"/>
        </w:rPr>
        <w:sectPr>
          <w:footerReference r:id="rId3" w:type="default"/>
          <w:footerReference r:id="rId4" w:type="even"/>
          <w:pgSz w:w="11906" w:h="16838"/>
          <w:pgMar w:top="2098" w:right="1531" w:bottom="1985" w:left="1531" w:header="709" w:footer="1361" w:gutter="0"/>
          <w:cols w:space="425" w:num="1"/>
          <w:docGrid w:type="lines" w:linePitch="312" w:charSpace="0"/>
        </w:sectPr>
      </w:pPr>
    </w:p>
    <w:p w14:paraId="0F565D25">
      <w:pPr>
        <w:spacing w:line="700" w:lineRule="exact"/>
        <w:jc w:val="left"/>
        <w:rPr>
          <w:rFonts w:eastAsia="黑体"/>
          <w:sz w:val="32"/>
          <w:szCs w:val="32"/>
        </w:rPr>
      </w:pPr>
      <w:r>
        <w:rPr>
          <w:rFonts w:eastAsia="黑体"/>
          <w:sz w:val="32"/>
          <w:szCs w:val="32"/>
        </w:rPr>
        <w:t>附表1</w:t>
      </w:r>
    </w:p>
    <w:p w14:paraId="4091D654">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2024年金坛区支持粮食生产应急救灾补贴对象分户登记清册</w:t>
      </w:r>
    </w:p>
    <w:p w14:paraId="18F04E94">
      <w:pPr>
        <w:spacing w:line="560" w:lineRule="exact"/>
        <w:rPr>
          <w:rFonts w:eastAsia="仿宋"/>
          <w:sz w:val="24"/>
        </w:rPr>
      </w:pPr>
      <w:r>
        <w:rPr>
          <w:rFonts w:eastAsia="仿宋"/>
          <w:sz w:val="24"/>
        </w:rPr>
        <w:t>常州市金坛区镇（街道）村（社区）（盖章）</w:t>
      </w:r>
    </w:p>
    <w:tbl>
      <w:tblPr>
        <w:tblStyle w:val="6"/>
        <w:tblW w:w="5427" w:type="pct"/>
        <w:jc w:val="center"/>
        <w:tblLayout w:type="fixed"/>
        <w:tblCellMar>
          <w:top w:w="0" w:type="dxa"/>
          <w:left w:w="108" w:type="dxa"/>
          <w:bottom w:w="0" w:type="dxa"/>
          <w:right w:w="108" w:type="dxa"/>
        </w:tblCellMar>
      </w:tblPr>
      <w:tblGrid>
        <w:gridCol w:w="956"/>
        <w:gridCol w:w="1308"/>
        <w:gridCol w:w="2197"/>
        <w:gridCol w:w="1215"/>
        <w:gridCol w:w="1226"/>
        <w:gridCol w:w="1201"/>
        <w:gridCol w:w="1195"/>
        <w:gridCol w:w="1709"/>
        <w:gridCol w:w="1721"/>
        <w:gridCol w:w="1352"/>
      </w:tblGrid>
      <w:tr w14:paraId="5FCBA1B2">
        <w:tblPrEx>
          <w:tblCellMar>
            <w:top w:w="0" w:type="dxa"/>
            <w:left w:w="108" w:type="dxa"/>
            <w:bottom w:w="0" w:type="dxa"/>
            <w:right w:w="108" w:type="dxa"/>
          </w:tblCellMar>
        </w:tblPrEx>
        <w:trPr>
          <w:trHeight w:val="859"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23743C26">
            <w:pPr>
              <w:widowControl/>
              <w:jc w:val="center"/>
              <w:rPr>
                <w:rFonts w:eastAsia="黑体"/>
                <w:color w:val="000000"/>
                <w:kern w:val="0"/>
                <w:sz w:val="22"/>
                <w:szCs w:val="22"/>
              </w:rPr>
            </w:pPr>
            <w:r>
              <w:rPr>
                <w:rFonts w:eastAsia="黑体"/>
                <w:color w:val="000000"/>
                <w:kern w:val="0"/>
                <w:sz w:val="24"/>
              </w:rPr>
              <w:t>序号</w:t>
            </w:r>
          </w:p>
        </w:tc>
        <w:tc>
          <w:tcPr>
            <w:tcW w:w="464" w:type="pct"/>
            <w:tcBorders>
              <w:top w:val="single" w:color="auto" w:sz="4" w:space="0"/>
              <w:left w:val="nil"/>
              <w:bottom w:val="single" w:color="auto" w:sz="4" w:space="0"/>
              <w:right w:val="single" w:color="auto" w:sz="4" w:space="0"/>
            </w:tcBorders>
            <w:shd w:val="clear" w:color="auto" w:fill="auto"/>
            <w:vAlign w:val="center"/>
          </w:tcPr>
          <w:p w14:paraId="2D00D47A">
            <w:pPr>
              <w:widowControl/>
              <w:jc w:val="center"/>
              <w:rPr>
                <w:rFonts w:eastAsia="黑体"/>
                <w:color w:val="000000"/>
                <w:kern w:val="0"/>
                <w:sz w:val="22"/>
                <w:szCs w:val="22"/>
              </w:rPr>
            </w:pPr>
            <w:r>
              <w:rPr>
                <w:rFonts w:eastAsia="黑体"/>
                <w:color w:val="000000"/>
                <w:kern w:val="0"/>
                <w:sz w:val="24"/>
              </w:rPr>
              <w:t>补贴对象姓名</w:t>
            </w:r>
          </w:p>
        </w:tc>
        <w:tc>
          <w:tcPr>
            <w:tcW w:w="779" w:type="pct"/>
            <w:tcBorders>
              <w:top w:val="single" w:color="auto" w:sz="4" w:space="0"/>
              <w:left w:val="nil"/>
              <w:bottom w:val="single" w:color="auto" w:sz="4" w:space="0"/>
              <w:right w:val="single" w:color="auto" w:sz="4" w:space="0"/>
            </w:tcBorders>
            <w:shd w:val="clear" w:color="auto" w:fill="auto"/>
            <w:vAlign w:val="center"/>
          </w:tcPr>
          <w:p w14:paraId="6054D186">
            <w:pPr>
              <w:widowControl/>
              <w:spacing w:line="240" w:lineRule="exact"/>
              <w:jc w:val="center"/>
              <w:rPr>
                <w:rFonts w:eastAsia="黑体"/>
                <w:kern w:val="0"/>
                <w:sz w:val="24"/>
              </w:rPr>
            </w:pPr>
            <w:r>
              <w:rPr>
                <w:rFonts w:eastAsia="黑体"/>
                <w:kern w:val="0"/>
                <w:sz w:val="24"/>
              </w:rPr>
              <w:t>身份证号码/</w:t>
            </w:r>
          </w:p>
          <w:p w14:paraId="0FDAB270">
            <w:pPr>
              <w:widowControl/>
              <w:jc w:val="center"/>
              <w:textAlignment w:val="center"/>
              <w:rPr>
                <w:rFonts w:eastAsia="黑体"/>
                <w:color w:val="000000"/>
                <w:kern w:val="0"/>
                <w:sz w:val="24"/>
              </w:rPr>
            </w:pPr>
            <w:r>
              <w:rPr>
                <w:rFonts w:eastAsia="黑体"/>
                <w:kern w:val="0"/>
                <w:sz w:val="24"/>
              </w:rPr>
              <w:t>统一社会信用代码</w:t>
            </w:r>
          </w:p>
        </w:tc>
        <w:tc>
          <w:tcPr>
            <w:tcW w:w="431" w:type="pct"/>
            <w:tcBorders>
              <w:top w:val="single" w:color="auto" w:sz="4" w:space="0"/>
              <w:left w:val="nil"/>
              <w:bottom w:val="single" w:color="auto" w:sz="4" w:space="0"/>
              <w:right w:val="single" w:color="auto" w:sz="4" w:space="0"/>
            </w:tcBorders>
            <w:shd w:val="clear" w:color="auto" w:fill="auto"/>
            <w:vAlign w:val="center"/>
          </w:tcPr>
          <w:p w14:paraId="4B7EBA01">
            <w:pPr>
              <w:widowControl/>
              <w:jc w:val="center"/>
              <w:textAlignment w:val="center"/>
              <w:rPr>
                <w:rFonts w:eastAsia="黑体"/>
                <w:color w:val="000000"/>
                <w:kern w:val="0"/>
                <w:sz w:val="22"/>
                <w:szCs w:val="22"/>
              </w:rPr>
            </w:pPr>
            <w:r>
              <w:rPr>
                <w:rFonts w:eastAsia="黑体"/>
                <w:color w:val="000000"/>
                <w:kern w:val="0"/>
                <w:sz w:val="24"/>
              </w:rPr>
              <w:t>水稻面积（亩）</w:t>
            </w:r>
          </w:p>
        </w:tc>
        <w:tc>
          <w:tcPr>
            <w:tcW w:w="435" w:type="pct"/>
            <w:tcBorders>
              <w:top w:val="single" w:color="auto" w:sz="4" w:space="0"/>
              <w:left w:val="nil"/>
              <w:bottom w:val="single" w:color="auto" w:sz="4" w:space="0"/>
              <w:right w:val="single" w:color="auto" w:sz="4" w:space="0"/>
            </w:tcBorders>
            <w:shd w:val="clear" w:color="auto" w:fill="auto"/>
            <w:vAlign w:val="center"/>
          </w:tcPr>
          <w:p w14:paraId="4F81B908">
            <w:pPr>
              <w:widowControl/>
              <w:jc w:val="center"/>
              <w:textAlignment w:val="center"/>
              <w:rPr>
                <w:rFonts w:eastAsia="黑体"/>
                <w:color w:val="000000"/>
                <w:kern w:val="0"/>
                <w:sz w:val="22"/>
                <w:szCs w:val="22"/>
              </w:rPr>
            </w:pPr>
            <w:r>
              <w:rPr>
                <w:rFonts w:hint="eastAsia" w:eastAsia="黑体"/>
                <w:color w:val="000000"/>
                <w:kern w:val="0"/>
                <w:sz w:val="24"/>
              </w:rPr>
              <w:t>大豆</w:t>
            </w:r>
            <w:r>
              <w:rPr>
                <w:rFonts w:eastAsia="黑体"/>
                <w:color w:val="000000"/>
                <w:kern w:val="0"/>
                <w:sz w:val="24"/>
              </w:rPr>
              <w:t>面积（亩）</w:t>
            </w:r>
          </w:p>
        </w:tc>
        <w:tc>
          <w:tcPr>
            <w:tcW w:w="426" w:type="pct"/>
            <w:tcBorders>
              <w:top w:val="single" w:color="auto" w:sz="4" w:space="0"/>
              <w:left w:val="nil"/>
              <w:bottom w:val="single" w:color="auto" w:sz="4" w:space="0"/>
              <w:right w:val="single" w:color="auto" w:sz="4" w:space="0"/>
            </w:tcBorders>
            <w:shd w:val="clear" w:color="auto" w:fill="auto"/>
            <w:vAlign w:val="center"/>
          </w:tcPr>
          <w:p w14:paraId="1552DF12">
            <w:pPr>
              <w:widowControl/>
              <w:jc w:val="center"/>
              <w:textAlignment w:val="center"/>
              <w:rPr>
                <w:rFonts w:eastAsia="黑体"/>
                <w:color w:val="000000"/>
                <w:kern w:val="0"/>
                <w:sz w:val="22"/>
                <w:szCs w:val="22"/>
              </w:rPr>
            </w:pPr>
            <w:r>
              <w:rPr>
                <w:rFonts w:hint="eastAsia" w:eastAsia="黑体"/>
                <w:color w:val="000000"/>
                <w:kern w:val="0"/>
                <w:sz w:val="24"/>
              </w:rPr>
              <w:t>玉米</w:t>
            </w:r>
            <w:r>
              <w:rPr>
                <w:rFonts w:eastAsia="黑体"/>
                <w:color w:val="000000"/>
                <w:kern w:val="0"/>
                <w:sz w:val="24"/>
              </w:rPr>
              <w:t>面积（亩）</w:t>
            </w:r>
          </w:p>
        </w:tc>
        <w:tc>
          <w:tcPr>
            <w:tcW w:w="424" w:type="pct"/>
            <w:tcBorders>
              <w:top w:val="single" w:color="auto" w:sz="4" w:space="0"/>
              <w:left w:val="nil"/>
              <w:bottom w:val="single" w:color="auto" w:sz="4" w:space="0"/>
              <w:right w:val="single" w:color="auto" w:sz="4" w:space="0"/>
            </w:tcBorders>
            <w:shd w:val="clear" w:color="auto" w:fill="auto"/>
            <w:vAlign w:val="center"/>
          </w:tcPr>
          <w:p w14:paraId="20DB6209">
            <w:pPr>
              <w:widowControl/>
              <w:jc w:val="center"/>
              <w:textAlignment w:val="center"/>
              <w:rPr>
                <w:rFonts w:eastAsia="黑体"/>
                <w:color w:val="000000"/>
                <w:kern w:val="0"/>
                <w:sz w:val="24"/>
              </w:rPr>
            </w:pPr>
            <w:r>
              <w:rPr>
                <w:rFonts w:eastAsia="黑体"/>
                <w:color w:val="000000"/>
                <w:kern w:val="0"/>
                <w:sz w:val="24"/>
              </w:rPr>
              <w:t>高粱面积（亩）</w:t>
            </w:r>
          </w:p>
        </w:tc>
        <w:tc>
          <w:tcPr>
            <w:tcW w:w="607" w:type="pct"/>
            <w:tcBorders>
              <w:top w:val="single" w:color="auto" w:sz="4" w:space="0"/>
              <w:left w:val="nil"/>
              <w:bottom w:val="single" w:color="auto" w:sz="4" w:space="0"/>
              <w:right w:val="single" w:color="auto" w:sz="4" w:space="0"/>
            </w:tcBorders>
            <w:shd w:val="clear" w:color="auto" w:fill="auto"/>
            <w:vAlign w:val="center"/>
          </w:tcPr>
          <w:p w14:paraId="1B6D3C64">
            <w:pPr>
              <w:widowControl/>
              <w:jc w:val="center"/>
              <w:textAlignment w:val="center"/>
              <w:rPr>
                <w:rFonts w:eastAsia="黑体"/>
                <w:color w:val="000000"/>
                <w:kern w:val="0"/>
                <w:sz w:val="22"/>
                <w:szCs w:val="22"/>
              </w:rPr>
            </w:pPr>
            <w:r>
              <w:rPr>
                <w:rFonts w:eastAsia="黑体"/>
                <w:color w:val="000000"/>
                <w:kern w:val="0"/>
                <w:sz w:val="24"/>
              </w:rPr>
              <w:t>应享受补贴面积（亩）</w:t>
            </w:r>
          </w:p>
        </w:tc>
        <w:tc>
          <w:tcPr>
            <w:tcW w:w="611" w:type="pct"/>
            <w:tcBorders>
              <w:top w:val="single" w:color="auto" w:sz="4" w:space="0"/>
              <w:left w:val="nil"/>
              <w:bottom w:val="single" w:color="auto" w:sz="4" w:space="0"/>
              <w:right w:val="single" w:color="auto" w:sz="4" w:space="0"/>
            </w:tcBorders>
            <w:shd w:val="clear" w:color="auto" w:fill="auto"/>
            <w:vAlign w:val="center"/>
          </w:tcPr>
          <w:p w14:paraId="61665762">
            <w:pPr>
              <w:widowControl/>
              <w:jc w:val="center"/>
              <w:textAlignment w:val="center"/>
              <w:rPr>
                <w:rFonts w:eastAsia="黑体"/>
                <w:color w:val="000000"/>
                <w:kern w:val="0"/>
                <w:sz w:val="22"/>
                <w:szCs w:val="22"/>
              </w:rPr>
            </w:pPr>
            <w:r>
              <w:rPr>
                <w:rFonts w:eastAsia="黑体"/>
                <w:color w:val="000000"/>
                <w:kern w:val="0"/>
                <w:sz w:val="24"/>
              </w:rPr>
              <w:t>联系电话</w:t>
            </w:r>
          </w:p>
        </w:tc>
        <w:tc>
          <w:tcPr>
            <w:tcW w:w="480" w:type="pct"/>
            <w:tcBorders>
              <w:top w:val="single" w:color="auto" w:sz="4" w:space="0"/>
              <w:left w:val="nil"/>
              <w:bottom w:val="single" w:color="auto" w:sz="4" w:space="0"/>
              <w:right w:val="single" w:color="auto" w:sz="4" w:space="0"/>
            </w:tcBorders>
            <w:shd w:val="clear" w:color="auto" w:fill="auto"/>
            <w:vAlign w:val="center"/>
          </w:tcPr>
          <w:p w14:paraId="7FA61217">
            <w:pPr>
              <w:widowControl/>
              <w:jc w:val="center"/>
              <w:textAlignment w:val="center"/>
              <w:rPr>
                <w:rFonts w:eastAsia="黑体"/>
                <w:color w:val="000000"/>
                <w:kern w:val="0"/>
                <w:sz w:val="22"/>
                <w:szCs w:val="22"/>
              </w:rPr>
            </w:pPr>
            <w:r>
              <w:rPr>
                <w:rFonts w:eastAsia="黑体"/>
                <w:color w:val="000000"/>
                <w:kern w:val="0"/>
                <w:sz w:val="24"/>
              </w:rPr>
              <w:t>补贴对象签章</w:t>
            </w:r>
          </w:p>
        </w:tc>
      </w:tr>
      <w:tr w14:paraId="69E7C446">
        <w:tblPrEx>
          <w:tblCellMar>
            <w:top w:w="0" w:type="dxa"/>
            <w:left w:w="108" w:type="dxa"/>
            <w:bottom w:w="0" w:type="dxa"/>
            <w:right w:w="108" w:type="dxa"/>
          </w:tblCellMar>
        </w:tblPrEx>
        <w:trPr>
          <w:trHeight w:val="525" w:hRule="atLeast"/>
          <w:jc w:val="center"/>
        </w:trPr>
        <w:tc>
          <w:tcPr>
            <w:tcW w:w="339" w:type="pct"/>
            <w:tcBorders>
              <w:top w:val="nil"/>
              <w:left w:val="single" w:color="auto" w:sz="4" w:space="0"/>
              <w:bottom w:val="single" w:color="auto" w:sz="4" w:space="0"/>
              <w:right w:val="single" w:color="auto" w:sz="4" w:space="0"/>
            </w:tcBorders>
            <w:shd w:val="clear" w:color="auto" w:fill="auto"/>
            <w:vAlign w:val="center"/>
          </w:tcPr>
          <w:p w14:paraId="06576BAE">
            <w:pPr>
              <w:widowControl/>
              <w:jc w:val="center"/>
              <w:rPr>
                <w:rFonts w:eastAsia="黑体"/>
                <w:color w:val="000000"/>
                <w:kern w:val="0"/>
                <w:sz w:val="24"/>
              </w:rPr>
            </w:pPr>
          </w:p>
        </w:tc>
        <w:tc>
          <w:tcPr>
            <w:tcW w:w="464" w:type="pct"/>
            <w:tcBorders>
              <w:top w:val="nil"/>
              <w:left w:val="nil"/>
              <w:bottom w:val="single" w:color="auto" w:sz="4" w:space="0"/>
              <w:right w:val="single" w:color="auto" w:sz="4" w:space="0"/>
            </w:tcBorders>
            <w:shd w:val="clear" w:color="auto" w:fill="auto"/>
            <w:vAlign w:val="center"/>
          </w:tcPr>
          <w:p w14:paraId="2F049B71">
            <w:pPr>
              <w:widowControl/>
              <w:jc w:val="center"/>
              <w:rPr>
                <w:rFonts w:eastAsia="黑体"/>
                <w:color w:val="000000"/>
                <w:kern w:val="0"/>
                <w:sz w:val="24"/>
              </w:rPr>
            </w:pPr>
          </w:p>
        </w:tc>
        <w:tc>
          <w:tcPr>
            <w:tcW w:w="779" w:type="pct"/>
            <w:tcBorders>
              <w:top w:val="nil"/>
              <w:left w:val="nil"/>
              <w:bottom w:val="single" w:color="auto" w:sz="4" w:space="0"/>
              <w:right w:val="single" w:color="auto" w:sz="4" w:space="0"/>
            </w:tcBorders>
            <w:shd w:val="clear" w:color="auto" w:fill="auto"/>
            <w:noWrap/>
            <w:vAlign w:val="center"/>
          </w:tcPr>
          <w:p w14:paraId="2413AA19">
            <w:pPr>
              <w:widowControl/>
              <w:jc w:val="center"/>
              <w:rPr>
                <w:rFonts w:eastAsia="黑体"/>
                <w:color w:val="000000"/>
                <w:kern w:val="0"/>
                <w:sz w:val="24"/>
              </w:rPr>
            </w:pPr>
          </w:p>
        </w:tc>
        <w:tc>
          <w:tcPr>
            <w:tcW w:w="431" w:type="pct"/>
            <w:tcBorders>
              <w:top w:val="nil"/>
              <w:left w:val="nil"/>
              <w:bottom w:val="single" w:color="auto" w:sz="4" w:space="0"/>
              <w:right w:val="single" w:color="auto" w:sz="4" w:space="0"/>
            </w:tcBorders>
            <w:shd w:val="clear" w:color="auto" w:fill="auto"/>
            <w:noWrap/>
            <w:vAlign w:val="center"/>
          </w:tcPr>
          <w:p w14:paraId="7A2C6D3E">
            <w:pPr>
              <w:widowControl/>
              <w:jc w:val="center"/>
              <w:rPr>
                <w:rFonts w:eastAsia="黑体"/>
                <w:color w:val="000000"/>
                <w:kern w:val="0"/>
                <w:sz w:val="24"/>
              </w:rPr>
            </w:pPr>
          </w:p>
        </w:tc>
        <w:tc>
          <w:tcPr>
            <w:tcW w:w="435" w:type="pct"/>
            <w:tcBorders>
              <w:top w:val="nil"/>
              <w:left w:val="nil"/>
              <w:bottom w:val="single" w:color="auto" w:sz="4" w:space="0"/>
              <w:right w:val="single" w:color="auto" w:sz="4" w:space="0"/>
            </w:tcBorders>
            <w:shd w:val="clear" w:color="auto" w:fill="auto"/>
            <w:noWrap/>
            <w:vAlign w:val="center"/>
          </w:tcPr>
          <w:p w14:paraId="64241FAB">
            <w:pPr>
              <w:widowControl/>
              <w:jc w:val="center"/>
              <w:rPr>
                <w:rFonts w:eastAsia="黑体"/>
                <w:color w:val="000000"/>
                <w:kern w:val="0"/>
                <w:sz w:val="24"/>
              </w:rPr>
            </w:pPr>
          </w:p>
        </w:tc>
        <w:tc>
          <w:tcPr>
            <w:tcW w:w="426" w:type="pct"/>
            <w:tcBorders>
              <w:top w:val="nil"/>
              <w:left w:val="nil"/>
              <w:bottom w:val="single" w:color="auto" w:sz="4" w:space="0"/>
              <w:right w:val="single" w:color="auto" w:sz="4" w:space="0"/>
            </w:tcBorders>
            <w:shd w:val="clear" w:color="auto" w:fill="auto"/>
            <w:noWrap/>
            <w:vAlign w:val="center"/>
          </w:tcPr>
          <w:p w14:paraId="1E5AE1D6">
            <w:pPr>
              <w:widowControl/>
              <w:jc w:val="center"/>
              <w:rPr>
                <w:rFonts w:eastAsia="黑体"/>
                <w:color w:val="000000"/>
                <w:kern w:val="0"/>
                <w:sz w:val="24"/>
              </w:rPr>
            </w:pPr>
          </w:p>
        </w:tc>
        <w:tc>
          <w:tcPr>
            <w:tcW w:w="424" w:type="pct"/>
            <w:tcBorders>
              <w:top w:val="nil"/>
              <w:left w:val="nil"/>
              <w:bottom w:val="single" w:color="auto" w:sz="4" w:space="0"/>
              <w:right w:val="single" w:color="auto" w:sz="4" w:space="0"/>
            </w:tcBorders>
            <w:shd w:val="clear" w:color="auto" w:fill="auto"/>
            <w:noWrap/>
            <w:vAlign w:val="center"/>
          </w:tcPr>
          <w:p w14:paraId="00EA1362">
            <w:pPr>
              <w:widowControl/>
              <w:jc w:val="center"/>
              <w:rPr>
                <w:rFonts w:eastAsia="黑体"/>
                <w:color w:val="000000"/>
                <w:kern w:val="0"/>
                <w:sz w:val="24"/>
              </w:rPr>
            </w:pPr>
          </w:p>
        </w:tc>
        <w:tc>
          <w:tcPr>
            <w:tcW w:w="607" w:type="pct"/>
            <w:tcBorders>
              <w:top w:val="nil"/>
              <w:left w:val="nil"/>
              <w:bottom w:val="single" w:color="auto" w:sz="4" w:space="0"/>
              <w:right w:val="single" w:color="auto" w:sz="4" w:space="0"/>
            </w:tcBorders>
            <w:shd w:val="clear" w:color="auto" w:fill="auto"/>
            <w:noWrap/>
            <w:vAlign w:val="center"/>
          </w:tcPr>
          <w:p w14:paraId="50B02E1D">
            <w:pPr>
              <w:widowControl/>
              <w:jc w:val="center"/>
              <w:rPr>
                <w:rFonts w:eastAsia="黑体"/>
                <w:color w:val="000000"/>
                <w:kern w:val="0"/>
                <w:sz w:val="24"/>
              </w:rPr>
            </w:pPr>
          </w:p>
        </w:tc>
        <w:tc>
          <w:tcPr>
            <w:tcW w:w="611" w:type="pct"/>
            <w:tcBorders>
              <w:top w:val="nil"/>
              <w:left w:val="nil"/>
              <w:bottom w:val="single" w:color="auto" w:sz="4" w:space="0"/>
              <w:right w:val="single" w:color="auto" w:sz="4" w:space="0"/>
            </w:tcBorders>
            <w:shd w:val="clear" w:color="auto" w:fill="auto"/>
            <w:noWrap/>
            <w:vAlign w:val="center"/>
          </w:tcPr>
          <w:p w14:paraId="600F8E85">
            <w:pPr>
              <w:widowControl/>
              <w:jc w:val="center"/>
              <w:rPr>
                <w:rFonts w:eastAsia="黑体"/>
                <w:color w:val="000000"/>
                <w:kern w:val="0"/>
                <w:sz w:val="24"/>
              </w:rPr>
            </w:pPr>
          </w:p>
        </w:tc>
        <w:tc>
          <w:tcPr>
            <w:tcW w:w="480" w:type="pct"/>
            <w:tcBorders>
              <w:top w:val="nil"/>
              <w:left w:val="nil"/>
              <w:bottom w:val="single" w:color="auto" w:sz="4" w:space="0"/>
              <w:right w:val="single" w:color="auto" w:sz="4" w:space="0"/>
            </w:tcBorders>
            <w:shd w:val="clear" w:color="auto" w:fill="auto"/>
            <w:noWrap/>
            <w:vAlign w:val="center"/>
          </w:tcPr>
          <w:p w14:paraId="7A0AF90D">
            <w:pPr>
              <w:widowControl/>
              <w:jc w:val="center"/>
              <w:rPr>
                <w:rFonts w:eastAsia="黑体"/>
                <w:color w:val="000000"/>
                <w:kern w:val="0"/>
                <w:sz w:val="24"/>
              </w:rPr>
            </w:pPr>
          </w:p>
        </w:tc>
      </w:tr>
      <w:tr w14:paraId="090C90D6">
        <w:tblPrEx>
          <w:tblCellMar>
            <w:top w:w="0" w:type="dxa"/>
            <w:left w:w="108" w:type="dxa"/>
            <w:bottom w:w="0" w:type="dxa"/>
            <w:right w:w="108" w:type="dxa"/>
          </w:tblCellMar>
        </w:tblPrEx>
        <w:trPr>
          <w:trHeight w:val="495" w:hRule="atLeast"/>
          <w:jc w:val="center"/>
        </w:trPr>
        <w:tc>
          <w:tcPr>
            <w:tcW w:w="339" w:type="pct"/>
            <w:tcBorders>
              <w:top w:val="nil"/>
              <w:left w:val="single" w:color="auto" w:sz="4" w:space="0"/>
              <w:bottom w:val="single" w:color="auto" w:sz="4" w:space="0"/>
              <w:right w:val="single" w:color="auto" w:sz="4" w:space="0"/>
            </w:tcBorders>
            <w:shd w:val="clear" w:color="auto" w:fill="auto"/>
            <w:noWrap/>
            <w:vAlign w:val="center"/>
          </w:tcPr>
          <w:p w14:paraId="7341AA1E">
            <w:pPr>
              <w:widowControl/>
              <w:jc w:val="center"/>
              <w:rPr>
                <w:rFonts w:eastAsia="黑体"/>
                <w:color w:val="000000"/>
                <w:kern w:val="0"/>
                <w:sz w:val="24"/>
              </w:rPr>
            </w:pPr>
          </w:p>
        </w:tc>
        <w:tc>
          <w:tcPr>
            <w:tcW w:w="464" w:type="pct"/>
            <w:tcBorders>
              <w:top w:val="nil"/>
              <w:left w:val="nil"/>
              <w:bottom w:val="single" w:color="auto" w:sz="4" w:space="0"/>
              <w:right w:val="single" w:color="auto" w:sz="4" w:space="0"/>
            </w:tcBorders>
            <w:shd w:val="clear" w:color="auto" w:fill="auto"/>
            <w:noWrap/>
            <w:vAlign w:val="center"/>
          </w:tcPr>
          <w:p w14:paraId="2676A051">
            <w:pPr>
              <w:widowControl/>
              <w:jc w:val="center"/>
              <w:rPr>
                <w:rFonts w:eastAsia="黑体"/>
                <w:color w:val="000000"/>
                <w:kern w:val="0"/>
                <w:sz w:val="24"/>
              </w:rPr>
            </w:pPr>
          </w:p>
        </w:tc>
        <w:tc>
          <w:tcPr>
            <w:tcW w:w="779" w:type="pct"/>
            <w:tcBorders>
              <w:top w:val="nil"/>
              <w:left w:val="nil"/>
              <w:bottom w:val="single" w:color="auto" w:sz="4" w:space="0"/>
              <w:right w:val="single" w:color="auto" w:sz="4" w:space="0"/>
            </w:tcBorders>
            <w:shd w:val="clear" w:color="auto" w:fill="auto"/>
            <w:noWrap/>
            <w:vAlign w:val="center"/>
          </w:tcPr>
          <w:p w14:paraId="5DC58467">
            <w:pPr>
              <w:widowControl/>
              <w:jc w:val="center"/>
              <w:rPr>
                <w:rFonts w:eastAsia="等线"/>
                <w:color w:val="000000"/>
                <w:kern w:val="0"/>
                <w:sz w:val="22"/>
                <w:szCs w:val="22"/>
              </w:rPr>
            </w:pPr>
          </w:p>
        </w:tc>
        <w:tc>
          <w:tcPr>
            <w:tcW w:w="431" w:type="pct"/>
            <w:tcBorders>
              <w:top w:val="nil"/>
              <w:left w:val="nil"/>
              <w:bottom w:val="single" w:color="auto" w:sz="4" w:space="0"/>
              <w:right w:val="single" w:color="auto" w:sz="4" w:space="0"/>
            </w:tcBorders>
            <w:shd w:val="clear" w:color="auto" w:fill="auto"/>
            <w:noWrap/>
            <w:vAlign w:val="center"/>
          </w:tcPr>
          <w:p w14:paraId="61AA14F8">
            <w:pPr>
              <w:widowControl/>
              <w:jc w:val="center"/>
              <w:rPr>
                <w:rFonts w:eastAsia="等线"/>
                <w:color w:val="000000"/>
                <w:kern w:val="0"/>
                <w:sz w:val="22"/>
                <w:szCs w:val="22"/>
              </w:rPr>
            </w:pPr>
          </w:p>
        </w:tc>
        <w:tc>
          <w:tcPr>
            <w:tcW w:w="435" w:type="pct"/>
            <w:tcBorders>
              <w:top w:val="nil"/>
              <w:left w:val="nil"/>
              <w:bottom w:val="single" w:color="auto" w:sz="4" w:space="0"/>
              <w:right w:val="single" w:color="auto" w:sz="4" w:space="0"/>
            </w:tcBorders>
            <w:shd w:val="clear" w:color="auto" w:fill="auto"/>
            <w:noWrap/>
            <w:vAlign w:val="center"/>
          </w:tcPr>
          <w:p w14:paraId="6FBCBC06">
            <w:pPr>
              <w:widowControl/>
              <w:jc w:val="center"/>
              <w:rPr>
                <w:rFonts w:eastAsia="等线"/>
                <w:color w:val="000000"/>
                <w:kern w:val="0"/>
                <w:sz w:val="22"/>
                <w:szCs w:val="22"/>
              </w:rPr>
            </w:pPr>
          </w:p>
        </w:tc>
        <w:tc>
          <w:tcPr>
            <w:tcW w:w="426" w:type="pct"/>
            <w:tcBorders>
              <w:top w:val="nil"/>
              <w:left w:val="nil"/>
              <w:bottom w:val="single" w:color="auto" w:sz="4" w:space="0"/>
              <w:right w:val="single" w:color="auto" w:sz="4" w:space="0"/>
            </w:tcBorders>
            <w:shd w:val="clear" w:color="auto" w:fill="auto"/>
            <w:noWrap/>
            <w:vAlign w:val="center"/>
          </w:tcPr>
          <w:p w14:paraId="4F4660CC">
            <w:pPr>
              <w:widowControl/>
              <w:jc w:val="center"/>
              <w:rPr>
                <w:rFonts w:eastAsia="等线"/>
                <w:color w:val="000000"/>
                <w:kern w:val="0"/>
                <w:sz w:val="22"/>
                <w:szCs w:val="22"/>
              </w:rPr>
            </w:pPr>
          </w:p>
        </w:tc>
        <w:tc>
          <w:tcPr>
            <w:tcW w:w="424" w:type="pct"/>
            <w:tcBorders>
              <w:top w:val="nil"/>
              <w:left w:val="nil"/>
              <w:bottom w:val="single" w:color="auto" w:sz="4" w:space="0"/>
              <w:right w:val="single" w:color="auto" w:sz="4" w:space="0"/>
            </w:tcBorders>
            <w:shd w:val="clear" w:color="auto" w:fill="auto"/>
            <w:noWrap/>
            <w:vAlign w:val="center"/>
          </w:tcPr>
          <w:p w14:paraId="48CB08FE">
            <w:pPr>
              <w:widowControl/>
              <w:jc w:val="center"/>
              <w:rPr>
                <w:rFonts w:eastAsia="等线"/>
                <w:color w:val="000000"/>
                <w:kern w:val="0"/>
                <w:sz w:val="22"/>
                <w:szCs w:val="22"/>
              </w:rPr>
            </w:pPr>
          </w:p>
        </w:tc>
        <w:tc>
          <w:tcPr>
            <w:tcW w:w="607" w:type="pct"/>
            <w:tcBorders>
              <w:top w:val="nil"/>
              <w:left w:val="nil"/>
              <w:bottom w:val="single" w:color="auto" w:sz="4" w:space="0"/>
              <w:right w:val="single" w:color="auto" w:sz="4" w:space="0"/>
            </w:tcBorders>
            <w:shd w:val="clear" w:color="auto" w:fill="auto"/>
            <w:noWrap/>
            <w:vAlign w:val="center"/>
          </w:tcPr>
          <w:p w14:paraId="662AF056">
            <w:pPr>
              <w:widowControl/>
              <w:jc w:val="center"/>
              <w:rPr>
                <w:rFonts w:eastAsia="等线"/>
                <w:color w:val="000000"/>
                <w:kern w:val="0"/>
                <w:sz w:val="22"/>
                <w:szCs w:val="22"/>
              </w:rPr>
            </w:pPr>
          </w:p>
        </w:tc>
        <w:tc>
          <w:tcPr>
            <w:tcW w:w="611" w:type="pct"/>
            <w:tcBorders>
              <w:top w:val="nil"/>
              <w:left w:val="nil"/>
              <w:bottom w:val="single" w:color="auto" w:sz="4" w:space="0"/>
              <w:right w:val="single" w:color="auto" w:sz="4" w:space="0"/>
            </w:tcBorders>
            <w:shd w:val="clear" w:color="auto" w:fill="auto"/>
            <w:noWrap/>
            <w:vAlign w:val="center"/>
          </w:tcPr>
          <w:p w14:paraId="1C8D98FF">
            <w:pPr>
              <w:widowControl/>
              <w:jc w:val="center"/>
              <w:rPr>
                <w:rFonts w:eastAsia="等线"/>
                <w:color w:val="000000"/>
                <w:kern w:val="0"/>
                <w:sz w:val="22"/>
                <w:szCs w:val="22"/>
              </w:rPr>
            </w:pPr>
          </w:p>
        </w:tc>
        <w:tc>
          <w:tcPr>
            <w:tcW w:w="480" w:type="pct"/>
            <w:tcBorders>
              <w:top w:val="nil"/>
              <w:left w:val="nil"/>
              <w:bottom w:val="single" w:color="auto" w:sz="4" w:space="0"/>
              <w:right w:val="single" w:color="auto" w:sz="4" w:space="0"/>
            </w:tcBorders>
            <w:shd w:val="clear" w:color="auto" w:fill="auto"/>
            <w:noWrap/>
            <w:vAlign w:val="center"/>
          </w:tcPr>
          <w:p w14:paraId="4CB7767A">
            <w:pPr>
              <w:widowControl/>
              <w:jc w:val="center"/>
              <w:rPr>
                <w:rFonts w:eastAsia="等线"/>
                <w:color w:val="000000"/>
                <w:kern w:val="0"/>
                <w:sz w:val="22"/>
                <w:szCs w:val="22"/>
              </w:rPr>
            </w:pPr>
          </w:p>
        </w:tc>
      </w:tr>
      <w:tr w14:paraId="64383931">
        <w:tblPrEx>
          <w:tblCellMar>
            <w:top w:w="0" w:type="dxa"/>
            <w:left w:w="108" w:type="dxa"/>
            <w:bottom w:w="0" w:type="dxa"/>
            <w:right w:w="108" w:type="dxa"/>
          </w:tblCellMar>
        </w:tblPrEx>
        <w:trPr>
          <w:trHeight w:val="480" w:hRule="atLeast"/>
          <w:jc w:val="center"/>
        </w:trPr>
        <w:tc>
          <w:tcPr>
            <w:tcW w:w="339" w:type="pct"/>
            <w:tcBorders>
              <w:top w:val="nil"/>
              <w:left w:val="single" w:color="auto" w:sz="4" w:space="0"/>
              <w:bottom w:val="single" w:color="auto" w:sz="4" w:space="0"/>
              <w:right w:val="single" w:color="auto" w:sz="4" w:space="0"/>
            </w:tcBorders>
            <w:shd w:val="clear" w:color="auto" w:fill="auto"/>
            <w:noWrap/>
            <w:vAlign w:val="center"/>
          </w:tcPr>
          <w:p w14:paraId="56B570E9">
            <w:pPr>
              <w:widowControl/>
              <w:jc w:val="center"/>
              <w:rPr>
                <w:rFonts w:eastAsia="等线"/>
                <w:color w:val="000000"/>
                <w:kern w:val="0"/>
                <w:sz w:val="22"/>
                <w:szCs w:val="22"/>
              </w:rPr>
            </w:pPr>
          </w:p>
        </w:tc>
        <w:tc>
          <w:tcPr>
            <w:tcW w:w="464" w:type="pct"/>
            <w:tcBorders>
              <w:top w:val="nil"/>
              <w:left w:val="nil"/>
              <w:bottom w:val="single" w:color="auto" w:sz="4" w:space="0"/>
              <w:right w:val="single" w:color="auto" w:sz="4" w:space="0"/>
            </w:tcBorders>
            <w:shd w:val="clear" w:color="auto" w:fill="auto"/>
            <w:noWrap/>
            <w:vAlign w:val="center"/>
          </w:tcPr>
          <w:p w14:paraId="00968D32">
            <w:pPr>
              <w:widowControl/>
              <w:jc w:val="center"/>
              <w:rPr>
                <w:rFonts w:eastAsia="等线"/>
                <w:color w:val="000000"/>
                <w:kern w:val="0"/>
                <w:sz w:val="22"/>
                <w:szCs w:val="22"/>
              </w:rPr>
            </w:pPr>
          </w:p>
        </w:tc>
        <w:tc>
          <w:tcPr>
            <w:tcW w:w="779" w:type="pct"/>
            <w:tcBorders>
              <w:top w:val="nil"/>
              <w:left w:val="nil"/>
              <w:bottom w:val="single" w:color="auto" w:sz="4" w:space="0"/>
              <w:right w:val="single" w:color="auto" w:sz="4" w:space="0"/>
            </w:tcBorders>
            <w:shd w:val="clear" w:color="auto" w:fill="auto"/>
            <w:noWrap/>
            <w:vAlign w:val="center"/>
          </w:tcPr>
          <w:p w14:paraId="07D1452A">
            <w:pPr>
              <w:widowControl/>
              <w:jc w:val="center"/>
              <w:rPr>
                <w:rFonts w:eastAsia="等线"/>
                <w:color w:val="000000"/>
                <w:kern w:val="0"/>
                <w:sz w:val="22"/>
                <w:szCs w:val="22"/>
              </w:rPr>
            </w:pPr>
          </w:p>
        </w:tc>
        <w:tc>
          <w:tcPr>
            <w:tcW w:w="431" w:type="pct"/>
            <w:tcBorders>
              <w:top w:val="nil"/>
              <w:left w:val="nil"/>
              <w:bottom w:val="single" w:color="auto" w:sz="4" w:space="0"/>
              <w:right w:val="single" w:color="auto" w:sz="4" w:space="0"/>
            </w:tcBorders>
            <w:shd w:val="clear" w:color="auto" w:fill="auto"/>
            <w:noWrap/>
            <w:vAlign w:val="center"/>
          </w:tcPr>
          <w:p w14:paraId="6B25F09A">
            <w:pPr>
              <w:widowControl/>
              <w:jc w:val="center"/>
              <w:rPr>
                <w:rFonts w:eastAsia="等线"/>
                <w:color w:val="000000"/>
                <w:kern w:val="0"/>
                <w:sz w:val="22"/>
                <w:szCs w:val="22"/>
              </w:rPr>
            </w:pPr>
          </w:p>
        </w:tc>
        <w:tc>
          <w:tcPr>
            <w:tcW w:w="435" w:type="pct"/>
            <w:tcBorders>
              <w:top w:val="nil"/>
              <w:left w:val="nil"/>
              <w:bottom w:val="single" w:color="auto" w:sz="4" w:space="0"/>
              <w:right w:val="single" w:color="auto" w:sz="4" w:space="0"/>
            </w:tcBorders>
            <w:shd w:val="clear" w:color="auto" w:fill="auto"/>
            <w:noWrap/>
            <w:vAlign w:val="center"/>
          </w:tcPr>
          <w:p w14:paraId="6925E100">
            <w:pPr>
              <w:widowControl/>
              <w:jc w:val="center"/>
              <w:rPr>
                <w:rFonts w:eastAsia="等线"/>
                <w:color w:val="000000"/>
                <w:kern w:val="0"/>
                <w:sz w:val="22"/>
                <w:szCs w:val="22"/>
              </w:rPr>
            </w:pPr>
          </w:p>
        </w:tc>
        <w:tc>
          <w:tcPr>
            <w:tcW w:w="426" w:type="pct"/>
            <w:tcBorders>
              <w:top w:val="nil"/>
              <w:left w:val="nil"/>
              <w:bottom w:val="single" w:color="auto" w:sz="4" w:space="0"/>
              <w:right w:val="single" w:color="auto" w:sz="4" w:space="0"/>
            </w:tcBorders>
            <w:shd w:val="clear" w:color="auto" w:fill="auto"/>
            <w:noWrap/>
            <w:vAlign w:val="center"/>
          </w:tcPr>
          <w:p w14:paraId="028CB0F4">
            <w:pPr>
              <w:widowControl/>
              <w:jc w:val="center"/>
              <w:rPr>
                <w:rFonts w:eastAsia="等线"/>
                <w:color w:val="000000"/>
                <w:kern w:val="0"/>
                <w:sz w:val="22"/>
                <w:szCs w:val="22"/>
              </w:rPr>
            </w:pPr>
          </w:p>
        </w:tc>
        <w:tc>
          <w:tcPr>
            <w:tcW w:w="424" w:type="pct"/>
            <w:tcBorders>
              <w:top w:val="nil"/>
              <w:left w:val="nil"/>
              <w:bottom w:val="single" w:color="auto" w:sz="4" w:space="0"/>
              <w:right w:val="single" w:color="auto" w:sz="4" w:space="0"/>
            </w:tcBorders>
            <w:shd w:val="clear" w:color="auto" w:fill="auto"/>
            <w:noWrap/>
            <w:vAlign w:val="center"/>
          </w:tcPr>
          <w:p w14:paraId="7B6D63FA">
            <w:pPr>
              <w:widowControl/>
              <w:jc w:val="center"/>
              <w:rPr>
                <w:rFonts w:eastAsia="等线"/>
                <w:color w:val="000000"/>
                <w:kern w:val="0"/>
                <w:sz w:val="22"/>
                <w:szCs w:val="22"/>
              </w:rPr>
            </w:pPr>
          </w:p>
        </w:tc>
        <w:tc>
          <w:tcPr>
            <w:tcW w:w="607" w:type="pct"/>
            <w:tcBorders>
              <w:top w:val="nil"/>
              <w:left w:val="nil"/>
              <w:bottom w:val="single" w:color="auto" w:sz="4" w:space="0"/>
              <w:right w:val="single" w:color="auto" w:sz="4" w:space="0"/>
            </w:tcBorders>
            <w:shd w:val="clear" w:color="auto" w:fill="auto"/>
            <w:noWrap/>
            <w:vAlign w:val="center"/>
          </w:tcPr>
          <w:p w14:paraId="351738C3">
            <w:pPr>
              <w:widowControl/>
              <w:jc w:val="center"/>
              <w:rPr>
                <w:rFonts w:eastAsia="等线"/>
                <w:color w:val="000000"/>
                <w:kern w:val="0"/>
                <w:sz w:val="22"/>
                <w:szCs w:val="22"/>
              </w:rPr>
            </w:pPr>
          </w:p>
        </w:tc>
        <w:tc>
          <w:tcPr>
            <w:tcW w:w="611" w:type="pct"/>
            <w:tcBorders>
              <w:top w:val="nil"/>
              <w:left w:val="nil"/>
              <w:bottom w:val="single" w:color="auto" w:sz="4" w:space="0"/>
              <w:right w:val="single" w:color="auto" w:sz="4" w:space="0"/>
            </w:tcBorders>
            <w:shd w:val="clear" w:color="auto" w:fill="auto"/>
            <w:noWrap/>
            <w:vAlign w:val="center"/>
          </w:tcPr>
          <w:p w14:paraId="24AC0AEC">
            <w:pPr>
              <w:widowControl/>
              <w:jc w:val="center"/>
              <w:rPr>
                <w:rFonts w:eastAsia="等线"/>
                <w:color w:val="000000"/>
                <w:kern w:val="0"/>
                <w:sz w:val="22"/>
                <w:szCs w:val="22"/>
              </w:rPr>
            </w:pPr>
          </w:p>
        </w:tc>
        <w:tc>
          <w:tcPr>
            <w:tcW w:w="480" w:type="pct"/>
            <w:tcBorders>
              <w:top w:val="nil"/>
              <w:left w:val="nil"/>
              <w:bottom w:val="single" w:color="auto" w:sz="4" w:space="0"/>
              <w:right w:val="single" w:color="auto" w:sz="4" w:space="0"/>
            </w:tcBorders>
            <w:shd w:val="clear" w:color="auto" w:fill="auto"/>
            <w:noWrap/>
            <w:vAlign w:val="center"/>
          </w:tcPr>
          <w:p w14:paraId="7EBCCA41">
            <w:pPr>
              <w:widowControl/>
              <w:jc w:val="center"/>
              <w:rPr>
                <w:rFonts w:eastAsia="等线"/>
                <w:color w:val="000000"/>
                <w:kern w:val="0"/>
                <w:sz w:val="22"/>
                <w:szCs w:val="22"/>
              </w:rPr>
            </w:pPr>
          </w:p>
        </w:tc>
      </w:tr>
      <w:tr w14:paraId="1A2407C2">
        <w:tblPrEx>
          <w:tblCellMar>
            <w:top w:w="0" w:type="dxa"/>
            <w:left w:w="108" w:type="dxa"/>
            <w:bottom w:w="0" w:type="dxa"/>
            <w:right w:w="108" w:type="dxa"/>
          </w:tblCellMar>
        </w:tblPrEx>
        <w:trPr>
          <w:trHeight w:val="480" w:hRule="atLeast"/>
          <w:jc w:val="center"/>
        </w:trPr>
        <w:tc>
          <w:tcPr>
            <w:tcW w:w="339" w:type="pct"/>
            <w:tcBorders>
              <w:top w:val="nil"/>
              <w:left w:val="single" w:color="auto" w:sz="4" w:space="0"/>
              <w:bottom w:val="single" w:color="auto" w:sz="4" w:space="0"/>
              <w:right w:val="single" w:color="auto" w:sz="4" w:space="0"/>
            </w:tcBorders>
            <w:shd w:val="clear" w:color="auto" w:fill="auto"/>
            <w:noWrap/>
            <w:vAlign w:val="center"/>
          </w:tcPr>
          <w:p w14:paraId="24BBACC7">
            <w:pPr>
              <w:widowControl/>
              <w:jc w:val="center"/>
              <w:rPr>
                <w:rFonts w:eastAsia="等线"/>
                <w:color w:val="000000"/>
                <w:kern w:val="0"/>
                <w:sz w:val="22"/>
                <w:szCs w:val="22"/>
              </w:rPr>
            </w:pPr>
          </w:p>
        </w:tc>
        <w:tc>
          <w:tcPr>
            <w:tcW w:w="464" w:type="pct"/>
            <w:tcBorders>
              <w:top w:val="nil"/>
              <w:left w:val="nil"/>
              <w:bottom w:val="single" w:color="auto" w:sz="4" w:space="0"/>
              <w:right w:val="single" w:color="auto" w:sz="4" w:space="0"/>
            </w:tcBorders>
            <w:shd w:val="clear" w:color="auto" w:fill="auto"/>
            <w:noWrap/>
            <w:vAlign w:val="center"/>
          </w:tcPr>
          <w:p w14:paraId="5D136E21">
            <w:pPr>
              <w:widowControl/>
              <w:jc w:val="center"/>
              <w:rPr>
                <w:rFonts w:eastAsia="等线"/>
                <w:color w:val="000000"/>
                <w:kern w:val="0"/>
                <w:sz w:val="22"/>
                <w:szCs w:val="22"/>
              </w:rPr>
            </w:pPr>
          </w:p>
        </w:tc>
        <w:tc>
          <w:tcPr>
            <w:tcW w:w="779" w:type="pct"/>
            <w:tcBorders>
              <w:top w:val="nil"/>
              <w:left w:val="nil"/>
              <w:bottom w:val="single" w:color="auto" w:sz="4" w:space="0"/>
              <w:right w:val="single" w:color="auto" w:sz="4" w:space="0"/>
            </w:tcBorders>
            <w:shd w:val="clear" w:color="auto" w:fill="auto"/>
            <w:noWrap/>
            <w:vAlign w:val="center"/>
          </w:tcPr>
          <w:p w14:paraId="17AC14DC">
            <w:pPr>
              <w:widowControl/>
              <w:jc w:val="center"/>
              <w:rPr>
                <w:rFonts w:eastAsia="等线"/>
                <w:color w:val="000000"/>
                <w:kern w:val="0"/>
                <w:sz w:val="22"/>
                <w:szCs w:val="22"/>
              </w:rPr>
            </w:pPr>
          </w:p>
        </w:tc>
        <w:tc>
          <w:tcPr>
            <w:tcW w:w="431" w:type="pct"/>
            <w:tcBorders>
              <w:top w:val="nil"/>
              <w:left w:val="nil"/>
              <w:bottom w:val="single" w:color="auto" w:sz="4" w:space="0"/>
              <w:right w:val="single" w:color="auto" w:sz="4" w:space="0"/>
            </w:tcBorders>
            <w:shd w:val="clear" w:color="auto" w:fill="auto"/>
            <w:noWrap/>
            <w:vAlign w:val="center"/>
          </w:tcPr>
          <w:p w14:paraId="758F3021">
            <w:pPr>
              <w:widowControl/>
              <w:jc w:val="center"/>
              <w:rPr>
                <w:rFonts w:eastAsia="等线"/>
                <w:color w:val="000000"/>
                <w:kern w:val="0"/>
                <w:sz w:val="22"/>
                <w:szCs w:val="22"/>
              </w:rPr>
            </w:pPr>
          </w:p>
        </w:tc>
        <w:tc>
          <w:tcPr>
            <w:tcW w:w="435" w:type="pct"/>
            <w:tcBorders>
              <w:top w:val="nil"/>
              <w:left w:val="nil"/>
              <w:bottom w:val="single" w:color="auto" w:sz="4" w:space="0"/>
              <w:right w:val="single" w:color="auto" w:sz="4" w:space="0"/>
            </w:tcBorders>
            <w:shd w:val="clear" w:color="auto" w:fill="auto"/>
            <w:noWrap/>
            <w:vAlign w:val="center"/>
          </w:tcPr>
          <w:p w14:paraId="341A684B">
            <w:pPr>
              <w:widowControl/>
              <w:jc w:val="center"/>
              <w:rPr>
                <w:rFonts w:eastAsia="等线"/>
                <w:color w:val="000000"/>
                <w:kern w:val="0"/>
                <w:sz w:val="22"/>
                <w:szCs w:val="22"/>
              </w:rPr>
            </w:pPr>
          </w:p>
        </w:tc>
        <w:tc>
          <w:tcPr>
            <w:tcW w:w="426" w:type="pct"/>
            <w:tcBorders>
              <w:top w:val="nil"/>
              <w:left w:val="nil"/>
              <w:bottom w:val="single" w:color="auto" w:sz="4" w:space="0"/>
              <w:right w:val="single" w:color="auto" w:sz="4" w:space="0"/>
            </w:tcBorders>
            <w:shd w:val="clear" w:color="auto" w:fill="auto"/>
            <w:noWrap/>
            <w:vAlign w:val="center"/>
          </w:tcPr>
          <w:p w14:paraId="1ADAADBE">
            <w:pPr>
              <w:widowControl/>
              <w:jc w:val="center"/>
              <w:rPr>
                <w:rFonts w:eastAsia="等线"/>
                <w:color w:val="000000"/>
                <w:kern w:val="0"/>
                <w:sz w:val="22"/>
                <w:szCs w:val="22"/>
              </w:rPr>
            </w:pPr>
          </w:p>
        </w:tc>
        <w:tc>
          <w:tcPr>
            <w:tcW w:w="424" w:type="pct"/>
            <w:tcBorders>
              <w:top w:val="nil"/>
              <w:left w:val="nil"/>
              <w:bottom w:val="single" w:color="auto" w:sz="4" w:space="0"/>
              <w:right w:val="single" w:color="auto" w:sz="4" w:space="0"/>
            </w:tcBorders>
            <w:shd w:val="clear" w:color="auto" w:fill="auto"/>
            <w:noWrap/>
            <w:vAlign w:val="center"/>
          </w:tcPr>
          <w:p w14:paraId="0F76B515">
            <w:pPr>
              <w:widowControl/>
              <w:jc w:val="center"/>
              <w:rPr>
                <w:rFonts w:eastAsia="等线"/>
                <w:color w:val="000000"/>
                <w:kern w:val="0"/>
                <w:sz w:val="22"/>
                <w:szCs w:val="22"/>
              </w:rPr>
            </w:pPr>
          </w:p>
        </w:tc>
        <w:tc>
          <w:tcPr>
            <w:tcW w:w="607" w:type="pct"/>
            <w:tcBorders>
              <w:top w:val="nil"/>
              <w:left w:val="nil"/>
              <w:bottom w:val="single" w:color="auto" w:sz="4" w:space="0"/>
              <w:right w:val="single" w:color="auto" w:sz="4" w:space="0"/>
            </w:tcBorders>
            <w:shd w:val="clear" w:color="auto" w:fill="auto"/>
            <w:noWrap/>
            <w:vAlign w:val="center"/>
          </w:tcPr>
          <w:p w14:paraId="3407B249">
            <w:pPr>
              <w:widowControl/>
              <w:jc w:val="center"/>
              <w:rPr>
                <w:rFonts w:eastAsia="等线"/>
                <w:color w:val="000000"/>
                <w:kern w:val="0"/>
                <w:sz w:val="22"/>
                <w:szCs w:val="22"/>
              </w:rPr>
            </w:pPr>
          </w:p>
        </w:tc>
        <w:tc>
          <w:tcPr>
            <w:tcW w:w="611" w:type="pct"/>
            <w:tcBorders>
              <w:top w:val="nil"/>
              <w:left w:val="nil"/>
              <w:bottom w:val="single" w:color="auto" w:sz="4" w:space="0"/>
              <w:right w:val="single" w:color="auto" w:sz="4" w:space="0"/>
            </w:tcBorders>
            <w:shd w:val="clear" w:color="auto" w:fill="auto"/>
            <w:noWrap/>
            <w:vAlign w:val="center"/>
          </w:tcPr>
          <w:p w14:paraId="264C440D">
            <w:pPr>
              <w:widowControl/>
              <w:jc w:val="center"/>
              <w:rPr>
                <w:rFonts w:eastAsia="等线"/>
                <w:color w:val="000000"/>
                <w:kern w:val="0"/>
                <w:sz w:val="22"/>
                <w:szCs w:val="22"/>
              </w:rPr>
            </w:pPr>
          </w:p>
        </w:tc>
        <w:tc>
          <w:tcPr>
            <w:tcW w:w="480" w:type="pct"/>
            <w:tcBorders>
              <w:top w:val="nil"/>
              <w:left w:val="nil"/>
              <w:bottom w:val="single" w:color="auto" w:sz="4" w:space="0"/>
              <w:right w:val="single" w:color="auto" w:sz="4" w:space="0"/>
            </w:tcBorders>
            <w:shd w:val="clear" w:color="auto" w:fill="auto"/>
            <w:noWrap/>
            <w:vAlign w:val="center"/>
          </w:tcPr>
          <w:p w14:paraId="11DADCE0">
            <w:pPr>
              <w:widowControl/>
              <w:jc w:val="center"/>
              <w:rPr>
                <w:rFonts w:eastAsia="等线"/>
                <w:color w:val="000000"/>
                <w:kern w:val="0"/>
                <w:sz w:val="22"/>
                <w:szCs w:val="22"/>
              </w:rPr>
            </w:pPr>
          </w:p>
        </w:tc>
      </w:tr>
      <w:tr w14:paraId="08F1FC7A">
        <w:tblPrEx>
          <w:tblCellMar>
            <w:top w:w="0" w:type="dxa"/>
            <w:left w:w="108" w:type="dxa"/>
            <w:bottom w:w="0" w:type="dxa"/>
            <w:right w:w="108" w:type="dxa"/>
          </w:tblCellMar>
        </w:tblPrEx>
        <w:trPr>
          <w:trHeight w:val="480" w:hRule="atLeast"/>
          <w:jc w:val="center"/>
        </w:trPr>
        <w:tc>
          <w:tcPr>
            <w:tcW w:w="339" w:type="pct"/>
            <w:tcBorders>
              <w:top w:val="nil"/>
              <w:left w:val="single" w:color="auto" w:sz="4" w:space="0"/>
              <w:bottom w:val="single" w:color="auto" w:sz="4" w:space="0"/>
              <w:right w:val="single" w:color="auto" w:sz="4" w:space="0"/>
            </w:tcBorders>
            <w:shd w:val="clear" w:color="auto" w:fill="auto"/>
            <w:noWrap/>
            <w:vAlign w:val="center"/>
          </w:tcPr>
          <w:p w14:paraId="1889BA68">
            <w:pPr>
              <w:widowControl/>
              <w:jc w:val="center"/>
              <w:rPr>
                <w:rFonts w:eastAsia="等线"/>
                <w:color w:val="000000"/>
                <w:kern w:val="0"/>
                <w:sz w:val="22"/>
                <w:szCs w:val="22"/>
              </w:rPr>
            </w:pPr>
          </w:p>
        </w:tc>
        <w:tc>
          <w:tcPr>
            <w:tcW w:w="464" w:type="pct"/>
            <w:tcBorders>
              <w:top w:val="nil"/>
              <w:left w:val="nil"/>
              <w:bottom w:val="single" w:color="auto" w:sz="4" w:space="0"/>
              <w:right w:val="single" w:color="auto" w:sz="4" w:space="0"/>
            </w:tcBorders>
            <w:shd w:val="clear" w:color="auto" w:fill="auto"/>
            <w:noWrap/>
            <w:vAlign w:val="center"/>
          </w:tcPr>
          <w:p w14:paraId="2CB67B12">
            <w:pPr>
              <w:widowControl/>
              <w:jc w:val="center"/>
              <w:rPr>
                <w:rFonts w:eastAsia="等线"/>
                <w:color w:val="000000"/>
                <w:kern w:val="0"/>
                <w:sz w:val="22"/>
                <w:szCs w:val="22"/>
              </w:rPr>
            </w:pPr>
          </w:p>
        </w:tc>
        <w:tc>
          <w:tcPr>
            <w:tcW w:w="779" w:type="pct"/>
            <w:tcBorders>
              <w:top w:val="nil"/>
              <w:left w:val="nil"/>
              <w:bottom w:val="single" w:color="auto" w:sz="4" w:space="0"/>
              <w:right w:val="single" w:color="auto" w:sz="4" w:space="0"/>
            </w:tcBorders>
            <w:shd w:val="clear" w:color="auto" w:fill="auto"/>
            <w:noWrap/>
            <w:vAlign w:val="center"/>
          </w:tcPr>
          <w:p w14:paraId="78CF6574">
            <w:pPr>
              <w:widowControl/>
              <w:jc w:val="center"/>
              <w:rPr>
                <w:rFonts w:eastAsia="等线"/>
                <w:color w:val="000000"/>
                <w:kern w:val="0"/>
                <w:sz w:val="22"/>
                <w:szCs w:val="22"/>
              </w:rPr>
            </w:pPr>
          </w:p>
        </w:tc>
        <w:tc>
          <w:tcPr>
            <w:tcW w:w="431" w:type="pct"/>
            <w:tcBorders>
              <w:top w:val="nil"/>
              <w:left w:val="nil"/>
              <w:bottom w:val="single" w:color="auto" w:sz="4" w:space="0"/>
              <w:right w:val="single" w:color="auto" w:sz="4" w:space="0"/>
            </w:tcBorders>
            <w:shd w:val="clear" w:color="auto" w:fill="auto"/>
            <w:noWrap/>
            <w:vAlign w:val="center"/>
          </w:tcPr>
          <w:p w14:paraId="6DCA0EA4">
            <w:pPr>
              <w:widowControl/>
              <w:jc w:val="center"/>
              <w:rPr>
                <w:rFonts w:eastAsia="等线"/>
                <w:color w:val="000000"/>
                <w:kern w:val="0"/>
                <w:sz w:val="22"/>
                <w:szCs w:val="22"/>
              </w:rPr>
            </w:pPr>
          </w:p>
        </w:tc>
        <w:tc>
          <w:tcPr>
            <w:tcW w:w="435" w:type="pct"/>
            <w:tcBorders>
              <w:top w:val="nil"/>
              <w:left w:val="nil"/>
              <w:bottom w:val="single" w:color="auto" w:sz="4" w:space="0"/>
              <w:right w:val="single" w:color="auto" w:sz="4" w:space="0"/>
            </w:tcBorders>
            <w:shd w:val="clear" w:color="auto" w:fill="auto"/>
            <w:noWrap/>
            <w:vAlign w:val="center"/>
          </w:tcPr>
          <w:p w14:paraId="6C8F9401">
            <w:pPr>
              <w:widowControl/>
              <w:jc w:val="center"/>
              <w:rPr>
                <w:rFonts w:eastAsia="等线"/>
                <w:color w:val="000000"/>
                <w:kern w:val="0"/>
                <w:sz w:val="22"/>
                <w:szCs w:val="22"/>
              </w:rPr>
            </w:pPr>
          </w:p>
        </w:tc>
        <w:tc>
          <w:tcPr>
            <w:tcW w:w="426" w:type="pct"/>
            <w:tcBorders>
              <w:top w:val="nil"/>
              <w:left w:val="nil"/>
              <w:bottom w:val="single" w:color="auto" w:sz="4" w:space="0"/>
              <w:right w:val="single" w:color="auto" w:sz="4" w:space="0"/>
            </w:tcBorders>
            <w:shd w:val="clear" w:color="auto" w:fill="auto"/>
            <w:noWrap/>
            <w:vAlign w:val="center"/>
          </w:tcPr>
          <w:p w14:paraId="3158B42A">
            <w:pPr>
              <w:widowControl/>
              <w:jc w:val="center"/>
              <w:rPr>
                <w:rFonts w:eastAsia="等线"/>
                <w:color w:val="000000"/>
                <w:kern w:val="0"/>
                <w:sz w:val="22"/>
                <w:szCs w:val="22"/>
              </w:rPr>
            </w:pPr>
          </w:p>
        </w:tc>
        <w:tc>
          <w:tcPr>
            <w:tcW w:w="424" w:type="pct"/>
            <w:tcBorders>
              <w:top w:val="nil"/>
              <w:left w:val="nil"/>
              <w:bottom w:val="single" w:color="auto" w:sz="4" w:space="0"/>
              <w:right w:val="single" w:color="auto" w:sz="4" w:space="0"/>
            </w:tcBorders>
            <w:shd w:val="clear" w:color="auto" w:fill="auto"/>
            <w:noWrap/>
            <w:vAlign w:val="center"/>
          </w:tcPr>
          <w:p w14:paraId="0FF69730">
            <w:pPr>
              <w:widowControl/>
              <w:jc w:val="center"/>
              <w:rPr>
                <w:rFonts w:eastAsia="等线"/>
                <w:color w:val="000000"/>
                <w:kern w:val="0"/>
                <w:sz w:val="22"/>
                <w:szCs w:val="22"/>
              </w:rPr>
            </w:pPr>
          </w:p>
        </w:tc>
        <w:tc>
          <w:tcPr>
            <w:tcW w:w="607" w:type="pct"/>
            <w:tcBorders>
              <w:top w:val="nil"/>
              <w:left w:val="nil"/>
              <w:bottom w:val="single" w:color="auto" w:sz="4" w:space="0"/>
              <w:right w:val="single" w:color="auto" w:sz="4" w:space="0"/>
            </w:tcBorders>
            <w:shd w:val="clear" w:color="auto" w:fill="auto"/>
            <w:noWrap/>
            <w:vAlign w:val="center"/>
          </w:tcPr>
          <w:p w14:paraId="7D84249B">
            <w:pPr>
              <w:widowControl/>
              <w:jc w:val="center"/>
              <w:rPr>
                <w:rFonts w:eastAsia="等线"/>
                <w:color w:val="000000"/>
                <w:kern w:val="0"/>
                <w:sz w:val="22"/>
                <w:szCs w:val="22"/>
              </w:rPr>
            </w:pPr>
          </w:p>
        </w:tc>
        <w:tc>
          <w:tcPr>
            <w:tcW w:w="611" w:type="pct"/>
            <w:tcBorders>
              <w:top w:val="nil"/>
              <w:left w:val="nil"/>
              <w:bottom w:val="single" w:color="auto" w:sz="4" w:space="0"/>
              <w:right w:val="single" w:color="auto" w:sz="4" w:space="0"/>
            </w:tcBorders>
            <w:shd w:val="clear" w:color="auto" w:fill="auto"/>
            <w:noWrap/>
            <w:vAlign w:val="center"/>
          </w:tcPr>
          <w:p w14:paraId="27D9626E">
            <w:pPr>
              <w:widowControl/>
              <w:jc w:val="center"/>
              <w:rPr>
                <w:rFonts w:eastAsia="等线"/>
                <w:color w:val="000000"/>
                <w:kern w:val="0"/>
                <w:sz w:val="22"/>
                <w:szCs w:val="22"/>
              </w:rPr>
            </w:pPr>
          </w:p>
        </w:tc>
        <w:tc>
          <w:tcPr>
            <w:tcW w:w="480" w:type="pct"/>
            <w:tcBorders>
              <w:top w:val="nil"/>
              <w:left w:val="nil"/>
              <w:bottom w:val="single" w:color="auto" w:sz="4" w:space="0"/>
              <w:right w:val="single" w:color="auto" w:sz="4" w:space="0"/>
            </w:tcBorders>
            <w:shd w:val="clear" w:color="auto" w:fill="auto"/>
            <w:noWrap/>
            <w:vAlign w:val="center"/>
          </w:tcPr>
          <w:p w14:paraId="485D8833">
            <w:pPr>
              <w:widowControl/>
              <w:jc w:val="center"/>
              <w:rPr>
                <w:rFonts w:eastAsia="等线"/>
                <w:color w:val="000000"/>
                <w:kern w:val="0"/>
                <w:sz w:val="22"/>
                <w:szCs w:val="22"/>
              </w:rPr>
            </w:pPr>
          </w:p>
        </w:tc>
      </w:tr>
      <w:tr w14:paraId="2CEB30FC">
        <w:tblPrEx>
          <w:tblCellMar>
            <w:top w:w="0" w:type="dxa"/>
            <w:left w:w="108" w:type="dxa"/>
            <w:bottom w:w="0" w:type="dxa"/>
            <w:right w:w="108" w:type="dxa"/>
          </w:tblCellMar>
        </w:tblPrEx>
        <w:trPr>
          <w:trHeight w:val="480" w:hRule="atLeast"/>
          <w:jc w:val="center"/>
        </w:trPr>
        <w:tc>
          <w:tcPr>
            <w:tcW w:w="339" w:type="pct"/>
            <w:tcBorders>
              <w:top w:val="nil"/>
              <w:left w:val="single" w:color="auto" w:sz="4" w:space="0"/>
              <w:bottom w:val="single" w:color="auto" w:sz="4" w:space="0"/>
              <w:right w:val="single" w:color="auto" w:sz="4" w:space="0"/>
            </w:tcBorders>
            <w:shd w:val="clear" w:color="auto" w:fill="auto"/>
            <w:noWrap/>
            <w:vAlign w:val="center"/>
          </w:tcPr>
          <w:p w14:paraId="1598F9B6">
            <w:pPr>
              <w:widowControl/>
              <w:jc w:val="center"/>
              <w:rPr>
                <w:rFonts w:eastAsia="等线"/>
                <w:color w:val="000000"/>
                <w:kern w:val="0"/>
                <w:sz w:val="22"/>
                <w:szCs w:val="22"/>
              </w:rPr>
            </w:pPr>
          </w:p>
        </w:tc>
        <w:tc>
          <w:tcPr>
            <w:tcW w:w="464" w:type="pct"/>
            <w:tcBorders>
              <w:top w:val="nil"/>
              <w:left w:val="nil"/>
              <w:bottom w:val="single" w:color="auto" w:sz="4" w:space="0"/>
              <w:right w:val="single" w:color="auto" w:sz="4" w:space="0"/>
            </w:tcBorders>
            <w:shd w:val="clear" w:color="auto" w:fill="auto"/>
            <w:noWrap/>
            <w:vAlign w:val="center"/>
          </w:tcPr>
          <w:p w14:paraId="19EA19FB">
            <w:pPr>
              <w:widowControl/>
              <w:jc w:val="center"/>
              <w:rPr>
                <w:rFonts w:eastAsia="等线"/>
                <w:color w:val="000000"/>
                <w:kern w:val="0"/>
                <w:sz w:val="22"/>
                <w:szCs w:val="22"/>
              </w:rPr>
            </w:pPr>
          </w:p>
        </w:tc>
        <w:tc>
          <w:tcPr>
            <w:tcW w:w="779" w:type="pct"/>
            <w:tcBorders>
              <w:top w:val="nil"/>
              <w:left w:val="nil"/>
              <w:bottom w:val="single" w:color="auto" w:sz="4" w:space="0"/>
              <w:right w:val="single" w:color="auto" w:sz="4" w:space="0"/>
            </w:tcBorders>
            <w:shd w:val="clear" w:color="auto" w:fill="auto"/>
            <w:noWrap/>
            <w:vAlign w:val="center"/>
          </w:tcPr>
          <w:p w14:paraId="1F6F679E">
            <w:pPr>
              <w:widowControl/>
              <w:jc w:val="center"/>
              <w:rPr>
                <w:rFonts w:eastAsia="等线"/>
                <w:color w:val="000000"/>
                <w:kern w:val="0"/>
                <w:sz w:val="22"/>
                <w:szCs w:val="22"/>
              </w:rPr>
            </w:pPr>
          </w:p>
        </w:tc>
        <w:tc>
          <w:tcPr>
            <w:tcW w:w="431" w:type="pct"/>
            <w:tcBorders>
              <w:top w:val="nil"/>
              <w:left w:val="nil"/>
              <w:bottom w:val="single" w:color="auto" w:sz="4" w:space="0"/>
              <w:right w:val="single" w:color="auto" w:sz="4" w:space="0"/>
            </w:tcBorders>
            <w:shd w:val="clear" w:color="auto" w:fill="auto"/>
            <w:noWrap/>
            <w:vAlign w:val="center"/>
          </w:tcPr>
          <w:p w14:paraId="463A12B6">
            <w:pPr>
              <w:widowControl/>
              <w:jc w:val="center"/>
              <w:rPr>
                <w:rFonts w:eastAsia="等线"/>
                <w:color w:val="000000"/>
                <w:kern w:val="0"/>
                <w:sz w:val="22"/>
                <w:szCs w:val="22"/>
              </w:rPr>
            </w:pPr>
          </w:p>
        </w:tc>
        <w:tc>
          <w:tcPr>
            <w:tcW w:w="435" w:type="pct"/>
            <w:tcBorders>
              <w:top w:val="nil"/>
              <w:left w:val="nil"/>
              <w:bottom w:val="single" w:color="auto" w:sz="4" w:space="0"/>
              <w:right w:val="single" w:color="auto" w:sz="4" w:space="0"/>
            </w:tcBorders>
            <w:shd w:val="clear" w:color="auto" w:fill="auto"/>
            <w:noWrap/>
            <w:vAlign w:val="center"/>
          </w:tcPr>
          <w:p w14:paraId="5C3AA815">
            <w:pPr>
              <w:widowControl/>
              <w:jc w:val="center"/>
              <w:rPr>
                <w:rFonts w:eastAsia="等线"/>
                <w:color w:val="000000"/>
                <w:kern w:val="0"/>
                <w:sz w:val="22"/>
                <w:szCs w:val="22"/>
              </w:rPr>
            </w:pPr>
          </w:p>
        </w:tc>
        <w:tc>
          <w:tcPr>
            <w:tcW w:w="426" w:type="pct"/>
            <w:tcBorders>
              <w:top w:val="nil"/>
              <w:left w:val="nil"/>
              <w:bottom w:val="single" w:color="auto" w:sz="4" w:space="0"/>
              <w:right w:val="single" w:color="auto" w:sz="4" w:space="0"/>
            </w:tcBorders>
            <w:shd w:val="clear" w:color="auto" w:fill="auto"/>
            <w:noWrap/>
            <w:vAlign w:val="center"/>
          </w:tcPr>
          <w:p w14:paraId="6591BB89">
            <w:pPr>
              <w:widowControl/>
              <w:jc w:val="center"/>
              <w:rPr>
                <w:rFonts w:eastAsia="等线"/>
                <w:color w:val="000000"/>
                <w:kern w:val="0"/>
                <w:sz w:val="22"/>
                <w:szCs w:val="22"/>
              </w:rPr>
            </w:pPr>
          </w:p>
        </w:tc>
        <w:tc>
          <w:tcPr>
            <w:tcW w:w="424" w:type="pct"/>
            <w:tcBorders>
              <w:top w:val="nil"/>
              <w:left w:val="nil"/>
              <w:bottom w:val="single" w:color="auto" w:sz="4" w:space="0"/>
              <w:right w:val="single" w:color="auto" w:sz="4" w:space="0"/>
            </w:tcBorders>
            <w:shd w:val="clear" w:color="auto" w:fill="auto"/>
            <w:noWrap/>
            <w:vAlign w:val="center"/>
          </w:tcPr>
          <w:p w14:paraId="0EB93FDF">
            <w:pPr>
              <w:widowControl/>
              <w:jc w:val="center"/>
              <w:rPr>
                <w:rFonts w:eastAsia="等线"/>
                <w:color w:val="000000"/>
                <w:kern w:val="0"/>
                <w:sz w:val="22"/>
                <w:szCs w:val="22"/>
              </w:rPr>
            </w:pPr>
          </w:p>
        </w:tc>
        <w:tc>
          <w:tcPr>
            <w:tcW w:w="607" w:type="pct"/>
            <w:tcBorders>
              <w:top w:val="nil"/>
              <w:left w:val="nil"/>
              <w:bottom w:val="single" w:color="auto" w:sz="4" w:space="0"/>
              <w:right w:val="single" w:color="auto" w:sz="4" w:space="0"/>
            </w:tcBorders>
            <w:shd w:val="clear" w:color="auto" w:fill="auto"/>
            <w:noWrap/>
            <w:vAlign w:val="center"/>
          </w:tcPr>
          <w:p w14:paraId="2C1AA76D">
            <w:pPr>
              <w:widowControl/>
              <w:jc w:val="center"/>
              <w:rPr>
                <w:rFonts w:eastAsia="等线"/>
                <w:color w:val="000000"/>
                <w:kern w:val="0"/>
                <w:sz w:val="22"/>
                <w:szCs w:val="22"/>
              </w:rPr>
            </w:pPr>
          </w:p>
        </w:tc>
        <w:tc>
          <w:tcPr>
            <w:tcW w:w="611" w:type="pct"/>
            <w:tcBorders>
              <w:top w:val="nil"/>
              <w:left w:val="nil"/>
              <w:bottom w:val="single" w:color="auto" w:sz="4" w:space="0"/>
              <w:right w:val="single" w:color="auto" w:sz="4" w:space="0"/>
            </w:tcBorders>
            <w:shd w:val="clear" w:color="auto" w:fill="auto"/>
            <w:noWrap/>
            <w:vAlign w:val="center"/>
          </w:tcPr>
          <w:p w14:paraId="69951704">
            <w:pPr>
              <w:widowControl/>
              <w:jc w:val="center"/>
              <w:rPr>
                <w:rFonts w:eastAsia="等线"/>
                <w:color w:val="000000"/>
                <w:kern w:val="0"/>
                <w:sz w:val="22"/>
                <w:szCs w:val="22"/>
              </w:rPr>
            </w:pPr>
          </w:p>
        </w:tc>
        <w:tc>
          <w:tcPr>
            <w:tcW w:w="480" w:type="pct"/>
            <w:tcBorders>
              <w:top w:val="nil"/>
              <w:left w:val="nil"/>
              <w:bottom w:val="single" w:color="auto" w:sz="4" w:space="0"/>
              <w:right w:val="single" w:color="auto" w:sz="4" w:space="0"/>
            </w:tcBorders>
            <w:shd w:val="clear" w:color="auto" w:fill="auto"/>
            <w:noWrap/>
            <w:vAlign w:val="center"/>
          </w:tcPr>
          <w:p w14:paraId="5DF7270A">
            <w:pPr>
              <w:widowControl/>
              <w:jc w:val="center"/>
              <w:rPr>
                <w:rFonts w:eastAsia="等线"/>
                <w:color w:val="000000"/>
                <w:kern w:val="0"/>
                <w:sz w:val="22"/>
                <w:szCs w:val="22"/>
              </w:rPr>
            </w:pPr>
          </w:p>
        </w:tc>
      </w:tr>
    </w:tbl>
    <w:p w14:paraId="02CD0DEA">
      <w:pPr>
        <w:spacing w:line="340" w:lineRule="exact"/>
        <w:rPr>
          <w:rFonts w:eastAsia="仿宋"/>
          <w:sz w:val="24"/>
        </w:rPr>
      </w:pPr>
      <w:r>
        <w:rPr>
          <w:rFonts w:eastAsia="仿宋"/>
          <w:sz w:val="24"/>
        </w:rPr>
        <w:t>村民委员会主任（签名）：                                                    数据采集人（签名）：</w:t>
      </w:r>
    </w:p>
    <w:p w14:paraId="6DAC946F">
      <w:pPr>
        <w:spacing w:line="340" w:lineRule="exact"/>
        <w:rPr>
          <w:rFonts w:eastAsia="仿宋"/>
          <w:sz w:val="24"/>
        </w:rPr>
      </w:pPr>
      <w:r>
        <w:rPr>
          <w:rFonts w:eastAsia="仿宋"/>
          <w:sz w:val="24"/>
        </w:rPr>
        <w:t>区举报电话：82328723，80189061                                             镇（街道）举报电话：</w:t>
      </w:r>
    </w:p>
    <w:p w14:paraId="2A4ECCED">
      <w:pPr>
        <w:spacing w:line="340" w:lineRule="exact"/>
        <w:rPr>
          <w:rFonts w:eastAsia="仿宋"/>
          <w:sz w:val="24"/>
        </w:rPr>
      </w:pPr>
      <w:r>
        <w:rPr>
          <w:rFonts w:eastAsia="仿宋"/>
          <w:sz w:val="24"/>
        </w:rPr>
        <w:t>公示期：月  日 —  月  日</w:t>
      </w:r>
    </w:p>
    <w:p w14:paraId="1D8A5C7D">
      <w:pPr>
        <w:numPr>
          <w:ilvl w:val="255"/>
          <w:numId w:val="0"/>
        </w:numPr>
        <w:spacing w:line="340" w:lineRule="exact"/>
        <w:rPr>
          <w:rFonts w:eastAsia="仿宋"/>
          <w:sz w:val="24"/>
        </w:rPr>
      </w:pPr>
      <w:r>
        <w:rPr>
          <w:rFonts w:eastAsia="仿宋"/>
          <w:sz w:val="24"/>
        </w:rPr>
        <w:t>注：1.此表由村民委员会填报，乡镇人民政府加盖公章后在村、组公示。公示无异议后乡镇人民政府填报附件2，连同此表一并上报区财政局和区农业农村局，并由村民委员会、乡镇人民政府、乡镇财政机构分别留档。2.补贴对象为利用自有承包地种粮的农民</w:t>
      </w:r>
      <w:r>
        <w:rPr>
          <w:rFonts w:hint="eastAsia" w:eastAsia="仿宋"/>
          <w:sz w:val="24"/>
        </w:rPr>
        <w:t>，</w:t>
      </w:r>
      <w:r>
        <w:rPr>
          <w:rFonts w:eastAsia="仿宋"/>
          <w:sz w:val="24"/>
        </w:rPr>
        <w:t>流转土地种粮的大户、家庭农场、农民合作社、农业企业等新型农业经营主体及村（组）集体经济组织，须提供合同、协议、确权登记证书</w:t>
      </w:r>
      <w:r>
        <w:rPr>
          <w:rFonts w:hint="eastAsia" w:eastAsia="仿宋"/>
          <w:sz w:val="24"/>
        </w:rPr>
        <w:t>，</w:t>
      </w:r>
      <w:r>
        <w:rPr>
          <w:rFonts w:eastAsia="仿宋"/>
          <w:sz w:val="24"/>
        </w:rPr>
        <w:t>身份证及银行卡正反面复印件等佐证材料。</w:t>
      </w:r>
    </w:p>
    <w:p w14:paraId="7DEA62C0">
      <w:pPr>
        <w:spacing w:line="560" w:lineRule="exact"/>
        <w:rPr>
          <w:rFonts w:eastAsia="黑体"/>
          <w:sz w:val="32"/>
          <w:szCs w:val="32"/>
        </w:rPr>
      </w:pPr>
    </w:p>
    <w:p w14:paraId="2AFF6F65">
      <w:pPr>
        <w:spacing w:line="560" w:lineRule="exact"/>
        <w:rPr>
          <w:rFonts w:eastAsia="黑体"/>
          <w:sz w:val="32"/>
          <w:szCs w:val="32"/>
        </w:rPr>
      </w:pPr>
      <w:r>
        <w:rPr>
          <w:rFonts w:eastAsia="黑体"/>
          <w:sz w:val="32"/>
          <w:szCs w:val="32"/>
        </w:rPr>
        <w:t>附表2</w:t>
      </w:r>
    </w:p>
    <w:p w14:paraId="7FB242D3">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2024年金坛区支持粮食生产应急救灾补贴对象分村汇总表</w:t>
      </w:r>
    </w:p>
    <w:p w14:paraId="29E922F7">
      <w:pPr>
        <w:spacing w:line="560" w:lineRule="exact"/>
        <w:ind w:firstLine="720" w:firstLineChars="300"/>
        <w:rPr>
          <w:rFonts w:eastAsia="仿宋"/>
          <w:sz w:val="24"/>
        </w:rPr>
      </w:pPr>
      <w:r>
        <w:rPr>
          <w:rFonts w:eastAsia="仿宋"/>
          <w:sz w:val="24"/>
        </w:rPr>
        <w:t>镇（街道）人民政府（办事处）（盖章）</w:t>
      </w:r>
    </w:p>
    <w:tbl>
      <w:tblPr>
        <w:tblStyle w:val="6"/>
        <w:tblW w:w="4941" w:type="pct"/>
        <w:jc w:val="center"/>
        <w:tblLayout w:type="autofit"/>
        <w:tblCellMar>
          <w:top w:w="0" w:type="dxa"/>
          <w:left w:w="108" w:type="dxa"/>
          <w:bottom w:w="0" w:type="dxa"/>
          <w:right w:w="108" w:type="dxa"/>
        </w:tblCellMar>
      </w:tblPr>
      <w:tblGrid>
        <w:gridCol w:w="1026"/>
        <w:gridCol w:w="2695"/>
        <w:gridCol w:w="1269"/>
        <w:gridCol w:w="1259"/>
        <w:gridCol w:w="1197"/>
        <w:gridCol w:w="1174"/>
        <w:gridCol w:w="1315"/>
        <w:gridCol w:w="1925"/>
        <w:gridCol w:w="959"/>
      </w:tblGrid>
      <w:tr w14:paraId="689648B2">
        <w:tblPrEx>
          <w:tblCellMar>
            <w:top w:w="0" w:type="dxa"/>
            <w:left w:w="108" w:type="dxa"/>
            <w:bottom w:w="0" w:type="dxa"/>
            <w:right w:w="108" w:type="dxa"/>
          </w:tblCellMar>
        </w:tblPrEx>
        <w:trPr>
          <w:trHeight w:val="859" w:hRule="atLeast"/>
          <w:jc w:val="center"/>
        </w:trPr>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14:paraId="691810D5">
            <w:pPr>
              <w:widowControl/>
              <w:jc w:val="center"/>
              <w:rPr>
                <w:rFonts w:eastAsia="黑体"/>
                <w:color w:val="000000"/>
                <w:kern w:val="0"/>
                <w:sz w:val="24"/>
              </w:rPr>
            </w:pPr>
            <w:r>
              <w:rPr>
                <w:rFonts w:eastAsia="黑体"/>
                <w:color w:val="000000"/>
                <w:kern w:val="0"/>
                <w:sz w:val="24"/>
              </w:rPr>
              <w:t>序号</w:t>
            </w:r>
          </w:p>
        </w:tc>
        <w:tc>
          <w:tcPr>
            <w:tcW w:w="1051" w:type="pct"/>
            <w:tcBorders>
              <w:top w:val="single" w:color="auto" w:sz="4" w:space="0"/>
              <w:left w:val="nil"/>
              <w:bottom w:val="single" w:color="auto" w:sz="4" w:space="0"/>
              <w:right w:val="single" w:color="auto" w:sz="4" w:space="0"/>
            </w:tcBorders>
            <w:shd w:val="clear" w:color="auto" w:fill="auto"/>
            <w:vAlign w:val="center"/>
          </w:tcPr>
          <w:p w14:paraId="11602CBA">
            <w:pPr>
              <w:widowControl/>
              <w:jc w:val="center"/>
              <w:rPr>
                <w:rFonts w:eastAsia="黑体"/>
                <w:color w:val="000000"/>
                <w:kern w:val="0"/>
                <w:sz w:val="24"/>
              </w:rPr>
            </w:pPr>
            <w:r>
              <w:rPr>
                <w:rFonts w:eastAsia="黑体"/>
                <w:color w:val="000000"/>
                <w:kern w:val="0"/>
                <w:sz w:val="24"/>
              </w:rPr>
              <w:t>村名</w:t>
            </w:r>
          </w:p>
        </w:tc>
        <w:tc>
          <w:tcPr>
            <w:tcW w:w="495" w:type="pct"/>
            <w:tcBorders>
              <w:top w:val="single" w:color="auto" w:sz="4" w:space="0"/>
              <w:left w:val="nil"/>
              <w:bottom w:val="single" w:color="auto" w:sz="4" w:space="0"/>
              <w:right w:val="single" w:color="auto" w:sz="4" w:space="0"/>
            </w:tcBorders>
            <w:shd w:val="clear" w:color="auto" w:fill="auto"/>
            <w:vAlign w:val="center"/>
          </w:tcPr>
          <w:p w14:paraId="2A6255D7">
            <w:pPr>
              <w:widowControl/>
              <w:jc w:val="center"/>
              <w:rPr>
                <w:rFonts w:eastAsia="黑体"/>
                <w:color w:val="000000"/>
                <w:kern w:val="0"/>
                <w:sz w:val="24"/>
              </w:rPr>
            </w:pPr>
            <w:r>
              <w:rPr>
                <w:rFonts w:eastAsia="黑体"/>
                <w:color w:val="000000"/>
                <w:kern w:val="0"/>
                <w:sz w:val="24"/>
              </w:rPr>
              <w:t>补贴户数</w:t>
            </w:r>
          </w:p>
          <w:p w14:paraId="17089065">
            <w:pPr>
              <w:widowControl/>
              <w:jc w:val="center"/>
              <w:rPr>
                <w:rFonts w:eastAsia="黑体"/>
                <w:color w:val="000000"/>
                <w:kern w:val="0"/>
                <w:sz w:val="24"/>
              </w:rPr>
            </w:pPr>
            <w:r>
              <w:rPr>
                <w:rFonts w:eastAsia="黑体"/>
                <w:color w:val="000000"/>
                <w:kern w:val="0"/>
                <w:sz w:val="24"/>
              </w:rPr>
              <w:t>（户）</w:t>
            </w:r>
          </w:p>
        </w:tc>
        <w:tc>
          <w:tcPr>
            <w:tcW w:w="491" w:type="pct"/>
            <w:tcBorders>
              <w:top w:val="single" w:color="auto" w:sz="4" w:space="0"/>
              <w:left w:val="nil"/>
              <w:bottom w:val="single" w:color="auto" w:sz="4" w:space="0"/>
              <w:right w:val="single" w:color="auto" w:sz="4" w:space="0"/>
            </w:tcBorders>
            <w:shd w:val="clear" w:color="auto" w:fill="auto"/>
            <w:vAlign w:val="center"/>
          </w:tcPr>
          <w:p w14:paraId="1DE7963B">
            <w:pPr>
              <w:widowControl/>
              <w:jc w:val="center"/>
              <w:rPr>
                <w:rFonts w:eastAsia="黑体"/>
                <w:color w:val="000000"/>
                <w:kern w:val="0"/>
                <w:sz w:val="24"/>
              </w:rPr>
            </w:pPr>
            <w:r>
              <w:rPr>
                <w:rFonts w:eastAsia="黑体"/>
                <w:color w:val="000000"/>
                <w:kern w:val="0"/>
                <w:sz w:val="24"/>
              </w:rPr>
              <w:t>水稻面积</w:t>
            </w:r>
          </w:p>
          <w:p w14:paraId="01CC8763">
            <w:pPr>
              <w:widowControl/>
              <w:jc w:val="center"/>
              <w:rPr>
                <w:rFonts w:eastAsia="黑体"/>
                <w:color w:val="000000"/>
                <w:kern w:val="0"/>
                <w:sz w:val="24"/>
              </w:rPr>
            </w:pPr>
            <w:r>
              <w:rPr>
                <w:rFonts w:eastAsia="黑体"/>
                <w:color w:val="000000"/>
                <w:kern w:val="0"/>
                <w:sz w:val="24"/>
              </w:rPr>
              <w:t>（亩）</w:t>
            </w:r>
          </w:p>
        </w:tc>
        <w:tc>
          <w:tcPr>
            <w:tcW w:w="467" w:type="pct"/>
            <w:tcBorders>
              <w:top w:val="single" w:color="auto" w:sz="4" w:space="0"/>
              <w:left w:val="nil"/>
              <w:bottom w:val="single" w:color="auto" w:sz="4" w:space="0"/>
              <w:right w:val="single" w:color="auto" w:sz="4" w:space="0"/>
            </w:tcBorders>
            <w:shd w:val="clear" w:color="auto" w:fill="auto"/>
            <w:vAlign w:val="center"/>
          </w:tcPr>
          <w:p w14:paraId="471A28C5">
            <w:pPr>
              <w:widowControl/>
              <w:jc w:val="center"/>
              <w:rPr>
                <w:rFonts w:eastAsia="黑体"/>
                <w:color w:val="000000"/>
                <w:kern w:val="0"/>
                <w:sz w:val="24"/>
              </w:rPr>
            </w:pPr>
            <w:r>
              <w:rPr>
                <w:rFonts w:hint="eastAsia" w:eastAsia="黑体"/>
                <w:color w:val="000000"/>
                <w:kern w:val="0"/>
                <w:sz w:val="24"/>
              </w:rPr>
              <w:t>大豆</w:t>
            </w:r>
            <w:r>
              <w:rPr>
                <w:rFonts w:eastAsia="黑体"/>
                <w:color w:val="000000"/>
                <w:kern w:val="0"/>
                <w:sz w:val="24"/>
              </w:rPr>
              <w:t>面积</w:t>
            </w:r>
          </w:p>
          <w:p w14:paraId="29A790A7">
            <w:pPr>
              <w:widowControl/>
              <w:jc w:val="center"/>
              <w:rPr>
                <w:rFonts w:eastAsia="黑体"/>
                <w:color w:val="000000"/>
                <w:kern w:val="0"/>
                <w:sz w:val="24"/>
              </w:rPr>
            </w:pPr>
            <w:r>
              <w:rPr>
                <w:rFonts w:eastAsia="黑体"/>
                <w:color w:val="000000"/>
                <w:kern w:val="0"/>
                <w:sz w:val="24"/>
              </w:rPr>
              <w:t>（亩）</w:t>
            </w:r>
          </w:p>
        </w:tc>
        <w:tc>
          <w:tcPr>
            <w:tcW w:w="458" w:type="pct"/>
            <w:tcBorders>
              <w:top w:val="single" w:color="auto" w:sz="4" w:space="0"/>
              <w:left w:val="nil"/>
              <w:bottom w:val="single" w:color="auto" w:sz="4" w:space="0"/>
              <w:right w:val="single" w:color="auto" w:sz="4" w:space="0"/>
            </w:tcBorders>
            <w:shd w:val="clear" w:color="auto" w:fill="auto"/>
            <w:vAlign w:val="center"/>
          </w:tcPr>
          <w:p w14:paraId="66E73BAA">
            <w:pPr>
              <w:widowControl/>
              <w:jc w:val="center"/>
              <w:rPr>
                <w:rFonts w:eastAsia="黑体"/>
                <w:color w:val="000000"/>
                <w:kern w:val="0"/>
                <w:sz w:val="24"/>
              </w:rPr>
            </w:pPr>
            <w:r>
              <w:rPr>
                <w:rFonts w:hint="eastAsia" w:eastAsia="黑体"/>
                <w:color w:val="000000"/>
                <w:kern w:val="0"/>
                <w:sz w:val="24"/>
              </w:rPr>
              <w:t>玉米</w:t>
            </w:r>
            <w:r>
              <w:rPr>
                <w:rFonts w:eastAsia="黑体"/>
                <w:color w:val="000000"/>
                <w:kern w:val="0"/>
                <w:sz w:val="24"/>
              </w:rPr>
              <w:t>面积</w:t>
            </w:r>
          </w:p>
          <w:p w14:paraId="10D7BB42">
            <w:pPr>
              <w:widowControl/>
              <w:jc w:val="center"/>
              <w:rPr>
                <w:rFonts w:eastAsia="黑体"/>
                <w:color w:val="000000"/>
                <w:kern w:val="0"/>
                <w:sz w:val="24"/>
              </w:rPr>
            </w:pPr>
            <w:r>
              <w:rPr>
                <w:rFonts w:eastAsia="黑体"/>
                <w:color w:val="000000"/>
                <w:kern w:val="0"/>
                <w:sz w:val="24"/>
              </w:rPr>
              <w:t>（亩）</w:t>
            </w:r>
          </w:p>
        </w:tc>
        <w:tc>
          <w:tcPr>
            <w:tcW w:w="513" w:type="pct"/>
            <w:tcBorders>
              <w:top w:val="single" w:color="auto" w:sz="4" w:space="0"/>
              <w:left w:val="nil"/>
              <w:bottom w:val="single" w:color="auto" w:sz="4" w:space="0"/>
              <w:right w:val="single" w:color="auto" w:sz="4" w:space="0"/>
            </w:tcBorders>
            <w:shd w:val="clear" w:color="auto" w:fill="auto"/>
            <w:vAlign w:val="center"/>
          </w:tcPr>
          <w:p w14:paraId="5B72248E">
            <w:pPr>
              <w:widowControl/>
              <w:jc w:val="center"/>
              <w:rPr>
                <w:rFonts w:eastAsia="黑体"/>
                <w:color w:val="000000"/>
                <w:kern w:val="0"/>
                <w:sz w:val="24"/>
              </w:rPr>
            </w:pPr>
            <w:r>
              <w:rPr>
                <w:rFonts w:eastAsia="黑体"/>
                <w:color w:val="000000"/>
                <w:kern w:val="0"/>
                <w:sz w:val="24"/>
              </w:rPr>
              <w:t>高粱面积（亩）</w:t>
            </w:r>
          </w:p>
        </w:tc>
        <w:tc>
          <w:tcPr>
            <w:tcW w:w="751" w:type="pct"/>
            <w:tcBorders>
              <w:top w:val="single" w:color="auto" w:sz="4" w:space="0"/>
              <w:left w:val="nil"/>
              <w:bottom w:val="single" w:color="auto" w:sz="4" w:space="0"/>
              <w:right w:val="single" w:color="auto" w:sz="4" w:space="0"/>
            </w:tcBorders>
            <w:shd w:val="clear" w:color="auto" w:fill="auto"/>
            <w:vAlign w:val="center"/>
          </w:tcPr>
          <w:p w14:paraId="400C952F">
            <w:pPr>
              <w:widowControl/>
              <w:jc w:val="center"/>
              <w:rPr>
                <w:rFonts w:eastAsia="黑体"/>
                <w:color w:val="000000"/>
                <w:kern w:val="0"/>
                <w:sz w:val="24"/>
              </w:rPr>
            </w:pPr>
            <w:r>
              <w:rPr>
                <w:rFonts w:eastAsia="黑体"/>
                <w:color w:val="000000"/>
                <w:kern w:val="0"/>
                <w:sz w:val="24"/>
              </w:rPr>
              <w:t>应享受补贴面积</w:t>
            </w:r>
          </w:p>
          <w:p w14:paraId="3BF1D34F">
            <w:pPr>
              <w:widowControl/>
              <w:jc w:val="center"/>
              <w:rPr>
                <w:rFonts w:eastAsia="黑体"/>
                <w:color w:val="000000"/>
                <w:kern w:val="0"/>
                <w:sz w:val="24"/>
              </w:rPr>
            </w:pPr>
            <w:r>
              <w:rPr>
                <w:rFonts w:eastAsia="黑体"/>
                <w:color w:val="000000"/>
                <w:kern w:val="0"/>
                <w:sz w:val="24"/>
              </w:rPr>
              <w:t>（亩）</w:t>
            </w:r>
          </w:p>
        </w:tc>
        <w:tc>
          <w:tcPr>
            <w:tcW w:w="375" w:type="pct"/>
            <w:tcBorders>
              <w:top w:val="single" w:color="auto" w:sz="4" w:space="0"/>
              <w:left w:val="nil"/>
              <w:bottom w:val="single" w:color="auto" w:sz="4" w:space="0"/>
              <w:right w:val="single" w:color="auto" w:sz="4" w:space="0"/>
            </w:tcBorders>
            <w:shd w:val="clear" w:color="auto" w:fill="auto"/>
            <w:vAlign w:val="center"/>
          </w:tcPr>
          <w:p w14:paraId="7D354253">
            <w:pPr>
              <w:widowControl/>
              <w:jc w:val="center"/>
              <w:rPr>
                <w:rFonts w:eastAsia="黑体"/>
                <w:color w:val="000000"/>
                <w:kern w:val="0"/>
                <w:sz w:val="24"/>
              </w:rPr>
            </w:pPr>
            <w:r>
              <w:rPr>
                <w:rFonts w:eastAsia="黑体"/>
                <w:color w:val="000000"/>
                <w:kern w:val="0"/>
                <w:sz w:val="24"/>
              </w:rPr>
              <w:t>备注</w:t>
            </w:r>
          </w:p>
        </w:tc>
      </w:tr>
      <w:tr w14:paraId="44952148">
        <w:tblPrEx>
          <w:tblCellMar>
            <w:top w:w="0" w:type="dxa"/>
            <w:left w:w="108" w:type="dxa"/>
            <w:bottom w:w="0" w:type="dxa"/>
            <w:right w:w="108" w:type="dxa"/>
          </w:tblCellMar>
        </w:tblPrEx>
        <w:trPr>
          <w:trHeight w:val="544" w:hRule="atLeast"/>
          <w:jc w:val="center"/>
        </w:trPr>
        <w:tc>
          <w:tcPr>
            <w:tcW w:w="400" w:type="pct"/>
            <w:tcBorders>
              <w:top w:val="nil"/>
              <w:left w:val="single" w:color="auto" w:sz="4" w:space="0"/>
              <w:bottom w:val="single" w:color="auto" w:sz="4" w:space="0"/>
              <w:right w:val="single" w:color="auto" w:sz="4" w:space="0"/>
            </w:tcBorders>
            <w:shd w:val="clear" w:color="auto" w:fill="auto"/>
            <w:vAlign w:val="center"/>
          </w:tcPr>
          <w:p w14:paraId="3A6B1092">
            <w:pPr>
              <w:widowControl/>
              <w:jc w:val="center"/>
              <w:rPr>
                <w:rFonts w:eastAsia="黑体"/>
                <w:color w:val="000000"/>
                <w:kern w:val="0"/>
                <w:sz w:val="24"/>
              </w:rPr>
            </w:pPr>
          </w:p>
        </w:tc>
        <w:tc>
          <w:tcPr>
            <w:tcW w:w="1051" w:type="pct"/>
            <w:tcBorders>
              <w:top w:val="nil"/>
              <w:left w:val="nil"/>
              <w:bottom w:val="single" w:color="auto" w:sz="4" w:space="0"/>
              <w:right w:val="single" w:color="auto" w:sz="4" w:space="0"/>
            </w:tcBorders>
            <w:shd w:val="clear" w:color="auto" w:fill="auto"/>
            <w:vAlign w:val="center"/>
          </w:tcPr>
          <w:p w14:paraId="44F2CDCE">
            <w:pPr>
              <w:widowControl/>
              <w:jc w:val="center"/>
              <w:rPr>
                <w:rFonts w:eastAsia="黑体"/>
                <w:color w:val="000000"/>
                <w:kern w:val="0"/>
                <w:sz w:val="24"/>
              </w:rPr>
            </w:pPr>
          </w:p>
        </w:tc>
        <w:tc>
          <w:tcPr>
            <w:tcW w:w="495" w:type="pct"/>
            <w:tcBorders>
              <w:top w:val="nil"/>
              <w:left w:val="nil"/>
              <w:bottom w:val="single" w:color="auto" w:sz="4" w:space="0"/>
              <w:right w:val="single" w:color="auto" w:sz="4" w:space="0"/>
            </w:tcBorders>
            <w:shd w:val="clear" w:color="auto" w:fill="auto"/>
            <w:noWrap/>
            <w:vAlign w:val="center"/>
          </w:tcPr>
          <w:p w14:paraId="27486F74">
            <w:pPr>
              <w:widowControl/>
              <w:jc w:val="center"/>
              <w:rPr>
                <w:rFonts w:eastAsia="黑体"/>
                <w:color w:val="000000"/>
                <w:kern w:val="0"/>
                <w:sz w:val="24"/>
              </w:rPr>
            </w:pPr>
          </w:p>
        </w:tc>
        <w:tc>
          <w:tcPr>
            <w:tcW w:w="491" w:type="pct"/>
            <w:tcBorders>
              <w:top w:val="nil"/>
              <w:left w:val="nil"/>
              <w:bottom w:val="single" w:color="auto" w:sz="4" w:space="0"/>
              <w:right w:val="single" w:color="auto" w:sz="4" w:space="0"/>
            </w:tcBorders>
            <w:shd w:val="clear" w:color="auto" w:fill="auto"/>
            <w:noWrap/>
            <w:vAlign w:val="center"/>
          </w:tcPr>
          <w:p w14:paraId="73458A13">
            <w:pPr>
              <w:widowControl/>
              <w:jc w:val="center"/>
              <w:rPr>
                <w:rFonts w:eastAsia="黑体"/>
                <w:color w:val="000000"/>
                <w:kern w:val="0"/>
                <w:sz w:val="24"/>
              </w:rPr>
            </w:pPr>
          </w:p>
          <w:p w14:paraId="602D1992">
            <w:pPr>
              <w:widowControl/>
              <w:jc w:val="center"/>
              <w:rPr>
                <w:rFonts w:eastAsia="黑体"/>
                <w:color w:val="000000"/>
                <w:kern w:val="0"/>
                <w:sz w:val="24"/>
              </w:rPr>
            </w:pPr>
          </w:p>
        </w:tc>
        <w:tc>
          <w:tcPr>
            <w:tcW w:w="467" w:type="pct"/>
            <w:tcBorders>
              <w:top w:val="nil"/>
              <w:left w:val="nil"/>
              <w:bottom w:val="single" w:color="auto" w:sz="4" w:space="0"/>
              <w:right w:val="single" w:color="auto" w:sz="4" w:space="0"/>
            </w:tcBorders>
            <w:shd w:val="clear" w:color="auto" w:fill="auto"/>
            <w:noWrap/>
            <w:vAlign w:val="center"/>
          </w:tcPr>
          <w:p w14:paraId="5BC24E2F">
            <w:pPr>
              <w:widowControl/>
              <w:jc w:val="center"/>
              <w:rPr>
                <w:rFonts w:eastAsia="黑体"/>
                <w:color w:val="000000"/>
                <w:kern w:val="0"/>
                <w:sz w:val="24"/>
              </w:rPr>
            </w:pPr>
          </w:p>
        </w:tc>
        <w:tc>
          <w:tcPr>
            <w:tcW w:w="458" w:type="pct"/>
            <w:tcBorders>
              <w:top w:val="nil"/>
              <w:left w:val="nil"/>
              <w:bottom w:val="single" w:color="auto" w:sz="4" w:space="0"/>
              <w:right w:val="single" w:color="auto" w:sz="4" w:space="0"/>
            </w:tcBorders>
            <w:shd w:val="clear" w:color="auto" w:fill="auto"/>
            <w:noWrap/>
            <w:vAlign w:val="center"/>
          </w:tcPr>
          <w:p w14:paraId="44A2706E">
            <w:pPr>
              <w:widowControl/>
              <w:jc w:val="center"/>
              <w:rPr>
                <w:rFonts w:eastAsia="黑体"/>
                <w:color w:val="000000"/>
                <w:kern w:val="0"/>
                <w:sz w:val="24"/>
              </w:rPr>
            </w:pPr>
          </w:p>
        </w:tc>
        <w:tc>
          <w:tcPr>
            <w:tcW w:w="513" w:type="pct"/>
            <w:tcBorders>
              <w:top w:val="nil"/>
              <w:left w:val="nil"/>
              <w:bottom w:val="single" w:color="auto" w:sz="4" w:space="0"/>
              <w:right w:val="single" w:color="auto" w:sz="4" w:space="0"/>
            </w:tcBorders>
            <w:shd w:val="clear" w:color="auto" w:fill="auto"/>
            <w:noWrap/>
            <w:vAlign w:val="center"/>
          </w:tcPr>
          <w:p w14:paraId="48547C5C">
            <w:pPr>
              <w:widowControl/>
              <w:jc w:val="center"/>
              <w:rPr>
                <w:rFonts w:eastAsia="黑体"/>
                <w:color w:val="000000"/>
                <w:kern w:val="0"/>
                <w:sz w:val="24"/>
              </w:rPr>
            </w:pPr>
          </w:p>
        </w:tc>
        <w:tc>
          <w:tcPr>
            <w:tcW w:w="751" w:type="pct"/>
            <w:tcBorders>
              <w:top w:val="nil"/>
              <w:left w:val="nil"/>
              <w:bottom w:val="single" w:color="auto" w:sz="4" w:space="0"/>
              <w:right w:val="single" w:color="auto" w:sz="4" w:space="0"/>
            </w:tcBorders>
            <w:shd w:val="clear" w:color="auto" w:fill="auto"/>
            <w:noWrap/>
            <w:vAlign w:val="center"/>
          </w:tcPr>
          <w:p w14:paraId="22F8C60D">
            <w:pPr>
              <w:widowControl/>
              <w:jc w:val="center"/>
              <w:rPr>
                <w:rFonts w:eastAsia="黑体"/>
                <w:color w:val="000000"/>
                <w:kern w:val="0"/>
                <w:sz w:val="24"/>
              </w:rPr>
            </w:pPr>
          </w:p>
        </w:tc>
        <w:tc>
          <w:tcPr>
            <w:tcW w:w="375" w:type="pct"/>
            <w:tcBorders>
              <w:top w:val="nil"/>
              <w:left w:val="nil"/>
              <w:bottom w:val="single" w:color="auto" w:sz="4" w:space="0"/>
              <w:right w:val="single" w:color="auto" w:sz="4" w:space="0"/>
            </w:tcBorders>
            <w:shd w:val="clear" w:color="auto" w:fill="auto"/>
            <w:noWrap/>
            <w:vAlign w:val="center"/>
          </w:tcPr>
          <w:p w14:paraId="795F6199">
            <w:pPr>
              <w:widowControl/>
              <w:jc w:val="center"/>
              <w:rPr>
                <w:rFonts w:eastAsia="黑体"/>
                <w:color w:val="000000"/>
                <w:kern w:val="0"/>
                <w:sz w:val="24"/>
              </w:rPr>
            </w:pPr>
          </w:p>
        </w:tc>
      </w:tr>
      <w:tr w14:paraId="532FCB6F">
        <w:tblPrEx>
          <w:tblCellMar>
            <w:top w:w="0" w:type="dxa"/>
            <w:left w:w="108" w:type="dxa"/>
            <w:bottom w:w="0" w:type="dxa"/>
            <w:right w:w="108" w:type="dxa"/>
          </w:tblCellMar>
        </w:tblPrEx>
        <w:trPr>
          <w:trHeight w:val="495" w:hRule="atLeast"/>
          <w:jc w:val="center"/>
        </w:trPr>
        <w:tc>
          <w:tcPr>
            <w:tcW w:w="400" w:type="pct"/>
            <w:tcBorders>
              <w:top w:val="nil"/>
              <w:left w:val="single" w:color="auto" w:sz="4" w:space="0"/>
              <w:bottom w:val="single" w:color="auto" w:sz="4" w:space="0"/>
              <w:right w:val="single" w:color="auto" w:sz="4" w:space="0"/>
            </w:tcBorders>
            <w:shd w:val="clear" w:color="auto" w:fill="auto"/>
            <w:noWrap/>
            <w:vAlign w:val="center"/>
          </w:tcPr>
          <w:p w14:paraId="2A799E7B">
            <w:pPr>
              <w:widowControl/>
              <w:jc w:val="center"/>
              <w:rPr>
                <w:rFonts w:eastAsia="黑体"/>
                <w:color w:val="000000"/>
                <w:kern w:val="0"/>
                <w:sz w:val="24"/>
              </w:rPr>
            </w:pPr>
          </w:p>
        </w:tc>
        <w:tc>
          <w:tcPr>
            <w:tcW w:w="1051" w:type="pct"/>
            <w:tcBorders>
              <w:top w:val="nil"/>
              <w:left w:val="nil"/>
              <w:bottom w:val="single" w:color="auto" w:sz="4" w:space="0"/>
              <w:right w:val="single" w:color="auto" w:sz="4" w:space="0"/>
            </w:tcBorders>
            <w:shd w:val="clear" w:color="auto" w:fill="auto"/>
            <w:noWrap/>
            <w:vAlign w:val="center"/>
          </w:tcPr>
          <w:p w14:paraId="39036F3D">
            <w:pPr>
              <w:widowControl/>
              <w:jc w:val="center"/>
              <w:rPr>
                <w:rFonts w:eastAsia="黑体"/>
                <w:color w:val="000000"/>
                <w:kern w:val="0"/>
                <w:sz w:val="24"/>
              </w:rPr>
            </w:pPr>
          </w:p>
        </w:tc>
        <w:tc>
          <w:tcPr>
            <w:tcW w:w="495" w:type="pct"/>
            <w:tcBorders>
              <w:top w:val="nil"/>
              <w:left w:val="nil"/>
              <w:bottom w:val="single" w:color="auto" w:sz="4" w:space="0"/>
              <w:right w:val="single" w:color="auto" w:sz="4" w:space="0"/>
            </w:tcBorders>
            <w:shd w:val="clear" w:color="auto" w:fill="auto"/>
            <w:noWrap/>
            <w:vAlign w:val="center"/>
          </w:tcPr>
          <w:p w14:paraId="17F83E46">
            <w:pPr>
              <w:widowControl/>
              <w:jc w:val="center"/>
              <w:rPr>
                <w:rFonts w:eastAsia="等线"/>
                <w:color w:val="000000"/>
                <w:kern w:val="0"/>
                <w:sz w:val="22"/>
                <w:szCs w:val="22"/>
              </w:rPr>
            </w:pPr>
          </w:p>
        </w:tc>
        <w:tc>
          <w:tcPr>
            <w:tcW w:w="491" w:type="pct"/>
            <w:tcBorders>
              <w:top w:val="nil"/>
              <w:left w:val="nil"/>
              <w:bottom w:val="single" w:color="auto" w:sz="4" w:space="0"/>
              <w:right w:val="single" w:color="auto" w:sz="4" w:space="0"/>
            </w:tcBorders>
            <w:shd w:val="clear" w:color="auto" w:fill="auto"/>
            <w:noWrap/>
            <w:vAlign w:val="center"/>
          </w:tcPr>
          <w:p w14:paraId="711E947B">
            <w:pPr>
              <w:widowControl/>
              <w:jc w:val="center"/>
              <w:rPr>
                <w:rFonts w:eastAsia="等线"/>
                <w:color w:val="000000"/>
                <w:kern w:val="0"/>
                <w:sz w:val="22"/>
                <w:szCs w:val="22"/>
              </w:rPr>
            </w:pPr>
          </w:p>
          <w:p w14:paraId="048D4CBD">
            <w:pPr>
              <w:widowControl/>
              <w:jc w:val="center"/>
              <w:rPr>
                <w:rFonts w:eastAsia="等线"/>
                <w:color w:val="000000"/>
                <w:kern w:val="0"/>
                <w:sz w:val="22"/>
                <w:szCs w:val="22"/>
              </w:rPr>
            </w:pPr>
          </w:p>
        </w:tc>
        <w:tc>
          <w:tcPr>
            <w:tcW w:w="467" w:type="pct"/>
            <w:tcBorders>
              <w:top w:val="nil"/>
              <w:left w:val="nil"/>
              <w:bottom w:val="single" w:color="auto" w:sz="4" w:space="0"/>
              <w:right w:val="single" w:color="auto" w:sz="4" w:space="0"/>
            </w:tcBorders>
            <w:shd w:val="clear" w:color="auto" w:fill="auto"/>
            <w:noWrap/>
            <w:vAlign w:val="center"/>
          </w:tcPr>
          <w:p w14:paraId="43DBB9EC">
            <w:pPr>
              <w:widowControl/>
              <w:jc w:val="center"/>
              <w:rPr>
                <w:rFonts w:eastAsia="等线"/>
                <w:color w:val="000000"/>
                <w:kern w:val="0"/>
                <w:sz w:val="22"/>
                <w:szCs w:val="22"/>
              </w:rPr>
            </w:pPr>
          </w:p>
        </w:tc>
        <w:tc>
          <w:tcPr>
            <w:tcW w:w="458" w:type="pct"/>
            <w:tcBorders>
              <w:top w:val="nil"/>
              <w:left w:val="nil"/>
              <w:bottom w:val="single" w:color="auto" w:sz="4" w:space="0"/>
              <w:right w:val="single" w:color="auto" w:sz="4" w:space="0"/>
            </w:tcBorders>
            <w:shd w:val="clear" w:color="auto" w:fill="auto"/>
            <w:noWrap/>
            <w:vAlign w:val="center"/>
          </w:tcPr>
          <w:p w14:paraId="7D4FF364">
            <w:pPr>
              <w:widowControl/>
              <w:jc w:val="center"/>
              <w:rPr>
                <w:rFonts w:eastAsia="等线"/>
                <w:color w:val="000000"/>
                <w:kern w:val="0"/>
                <w:sz w:val="22"/>
                <w:szCs w:val="22"/>
              </w:rPr>
            </w:pPr>
          </w:p>
        </w:tc>
        <w:tc>
          <w:tcPr>
            <w:tcW w:w="513" w:type="pct"/>
            <w:tcBorders>
              <w:top w:val="nil"/>
              <w:left w:val="nil"/>
              <w:bottom w:val="single" w:color="auto" w:sz="4" w:space="0"/>
              <w:right w:val="single" w:color="auto" w:sz="4" w:space="0"/>
            </w:tcBorders>
            <w:shd w:val="clear" w:color="auto" w:fill="auto"/>
            <w:noWrap/>
            <w:vAlign w:val="center"/>
          </w:tcPr>
          <w:p w14:paraId="7832F954">
            <w:pPr>
              <w:widowControl/>
              <w:jc w:val="center"/>
              <w:rPr>
                <w:rFonts w:eastAsia="等线"/>
                <w:color w:val="000000"/>
                <w:kern w:val="0"/>
                <w:sz w:val="22"/>
                <w:szCs w:val="22"/>
              </w:rPr>
            </w:pPr>
          </w:p>
        </w:tc>
        <w:tc>
          <w:tcPr>
            <w:tcW w:w="751" w:type="pct"/>
            <w:tcBorders>
              <w:top w:val="nil"/>
              <w:left w:val="nil"/>
              <w:bottom w:val="single" w:color="auto" w:sz="4" w:space="0"/>
              <w:right w:val="single" w:color="auto" w:sz="4" w:space="0"/>
            </w:tcBorders>
            <w:shd w:val="clear" w:color="auto" w:fill="auto"/>
            <w:noWrap/>
            <w:vAlign w:val="center"/>
          </w:tcPr>
          <w:p w14:paraId="618327D6">
            <w:pPr>
              <w:widowControl/>
              <w:jc w:val="center"/>
              <w:rPr>
                <w:rFonts w:eastAsia="等线"/>
                <w:color w:val="000000"/>
                <w:kern w:val="0"/>
                <w:sz w:val="22"/>
                <w:szCs w:val="22"/>
              </w:rPr>
            </w:pPr>
          </w:p>
        </w:tc>
        <w:tc>
          <w:tcPr>
            <w:tcW w:w="375" w:type="pct"/>
            <w:tcBorders>
              <w:top w:val="nil"/>
              <w:left w:val="nil"/>
              <w:bottom w:val="single" w:color="auto" w:sz="4" w:space="0"/>
              <w:right w:val="single" w:color="auto" w:sz="4" w:space="0"/>
            </w:tcBorders>
            <w:shd w:val="clear" w:color="auto" w:fill="auto"/>
            <w:noWrap/>
            <w:vAlign w:val="center"/>
          </w:tcPr>
          <w:p w14:paraId="7408159F">
            <w:pPr>
              <w:widowControl/>
              <w:jc w:val="center"/>
              <w:rPr>
                <w:rFonts w:eastAsia="等线"/>
                <w:color w:val="000000"/>
                <w:kern w:val="0"/>
                <w:sz w:val="22"/>
                <w:szCs w:val="22"/>
              </w:rPr>
            </w:pPr>
          </w:p>
        </w:tc>
      </w:tr>
      <w:tr w14:paraId="55A54514">
        <w:tblPrEx>
          <w:tblCellMar>
            <w:top w:w="0" w:type="dxa"/>
            <w:left w:w="108" w:type="dxa"/>
            <w:bottom w:w="0" w:type="dxa"/>
            <w:right w:w="108" w:type="dxa"/>
          </w:tblCellMar>
        </w:tblPrEx>
        <w:trPr>
          <w:trHeight w:val="480" w:hRule="atLeast"/>
          <w:jc w:val="center"/>
        </w:trPr>
        <w:tc>
          <w:tcPr>
            <w:tcW w:w="400" w:type="pct"/>
            <w:tcBorders>
              <w:top w:val="nil"/>
              <w:left w:val="single" w:color="auto" w:sz="4" w:space="0"/>
              <w:bottom w:val="single" w:color="auto" w:sz="4" w:space="0"/>
              <w:right w:val="single" w:color="auto" w:sz="4" w:space="0"/>
            </w:tcBorders>
            <w:shd w:val="clear" w:color="auto" w:fill="auto"/>
            <w:noWrap/>
            <w:vAlign w:val="center"/>
          </w:tcPr>
          <w:p w14:paraId="6BC9E4DF">
            <w:pPr>
              <w:widowControl/>
              <w:jc w:val="center"/>
              <w:rPr>
                <w:rFonts w:eastAsia="等线"/>
                <w:color w:val="000000"/>
                <w:kern w:val="0"/>
                <w:sz w:val="22"/>
                <w:szCs w:val="22"/>
              </w:rPr>
            </w:pPr>
          </w:p>
        </w:tc>
        <w:tc>
          <w:tcPr>
            <w:tcW w:w="1051" w:type="pct"/>
            <w:tcBorders>
              <w:top w:val="nil"/>
              <w:left w:val="nil"/>
              <w:bottom w:val="single" w:color="auto" w:sz="4" w:space="0"/>
              <w:right w:val="single" w:color="auto" w:sz="4" w:space="0"/>
            </w:tcBorders>
            <w:shd w:val="clear" w:color="auto" w:fill="auto"/>
            <w:noWrap/>
            <w:vAlign w:val="center"/>
          </w:tcPr>
          <w:p w14:paraId="551E4348">
            <w:pPr>
              <w:widowControl/>
              <w:jc w:val="center"/>
              <w:rPr>
                <w:rFonts w:eastAsia="等线"/>
                <w:color w:val="000000"/>
                <w:kern w:val="0"/>
                <w:sz w:val="22"/>
                <w:szCs w:val="22"/>
              </w:rPr>
            </w:pPr>
          </w:p>
        </w:tc>
        <w:tc>
          <w:tcPr>
            <w:tcW w:w="495" w:type="pct"/>
            <w:tcBorders>
              <w:top w:val="nil"/>
              <w:left w:val="nil"/>
              <w:bottom w:val="single" w:color="auto" w:sz="4" w:space="0"/>
              <w:right w:val="single" w:color="auto" w:sz="4" w:space="0"/>
            </w:tcBorders>
            <w:shd w:val="clear" w:color="auto" w:fill="auto"/>
            <w:noWrap/>
            <w:vAlign w:val="center"/>
          </w:tcPr>
          <w:p w14:paraId="60D5FE1C">
            <w:pPr>
              <w:widowControl/>
              <w:jc w:val="center"/>
              <w:rPr>
                <w:rFonts w:eastAsia="等线"/>
                <w:color w:val="000000"/>
                <w:kern w:val="0"/>
                <w:sz w:val="22"/>
                <w:szCs w:val="22"/>
              </w:rPr>
            </w:pPr>
          </w:p>
        </w:tc>
        <w:tc>
          <w:tcPr>
            <w:tcW w:w="491" w:type="pct"/>
            <w:tcBorders>
              <w:top w:val="nil"/>
              <w:left w:val="nil"/>
              <w:bottom w:val="single" w:color="auto" w:sz="4" w:space="0"/>
              <w:right w:val="single" w:color="auto" w:sz="4" w:space="0"/>
            </w:tcBorders>
            <w:shd w:val="clear" w:color="auto" w:fill="auto"/>
            <w:noWrap/>
            <w:vAlign w:val="center"/>
          </w:tcPr>
          <w:p w14:paraId="507E9DB3">
            <w:pPr>
              <w:widowControl/>
              <w:jc w:val="center"/>
              <w:rPr>
                <w:rFonts w:eastAsia="等线"/>
                <w:color w:val="000000"/>
                <w:kern w:val="0"/>
                <w:sz w:val="22"/>
                <w:szCs w:val="22"/>
              </w:rPr>
            </w:pPr>
          </w:p>
          <w:p w14:paraId="65B1BE07">
            <w:pPr>
              <w:widowControl/>
              <w:jc w:val="center"/>
              <w:rPr>
                <w:rFonts w:eastAsia="等线"/>
                <w:color w:val="000000"/>
                <w:kern w:val="0"/>
                <w:sz w:val="22"/>
                <w:szCs w:val="22"/>
              </w:rPr>
            </w:pPr>
          </w:p>
        </w:tc>
        <w:tc>
          <w:tcPr>
            <w:tcW w:w="467" w:type="pct"/>
            <w:tcBorders>
              <w:top w:val="nil"/>
              <w:left w:val="nil"/>
              <w:bottom w:val="single" w:color="auto" w:sz="4" w:space="0"/>
              <w:right w:val="single" w:color="auto" w:sz="4" w:space="0"/>
            </w:tcBorders>
            <w:shd w:val="clear" w:color="auto" w:fill="auto"/>
            <w:noWrap/>
            <w:vAlign w:val="center"/>
          </w:tcPr>
          <w:p w14:paraId="3345809A">
            <w:pPr>
              <w:widowControl/>
              <w:jc w:val="center"/>
              <w:rPr>
                <w:rFonts w:eastAsia="等线"/>
                <w:color w:val="000000"/>
                <w:kern w:val="0"/>
                <w:sz w:val="22"/>
                <w:szCs w:val="22"/>
              </w:rPr>
            </w:pPr>
          </w:p>
        </w:tc>
        <w:tc>
          <w:tcPr>
            <w:tcW w:w="458" w:type="pct"/>
            <w:tcBorders>
              <w:top w:val="nil"/>
              <w:left w:val="nil"/>
              <w:bottom w:val="single" w:color="auto" w:sz="4" w:space="0"/>
              <w:right w:val="single" w:color="auto" w:sz="4" w:space="0"/>
            </w:tcBorders>
            <w:shd w:val="clear" w:color="auto" w:fill="auto"/>
            <w:noWrap/>
            <w:vAlign w:val="center"/>
          </w:tcPr>
          <w:p w14:paraId="5CB789DB">
            <w:pPr>
              <w:widowControl/>
              <w:jc w:val="center"/>
              <w:rPr>
                <w:rFonts w:eastAsia="等线"/>
                <w:color w:val="000000"/>
                <w:kern w:val="0"/>
                <w:sz w:val="22"/>
                <w:szCs w:val="22"/>
              </w:rPr>
            </w:pPr>
          </w:p>
        </w:tc>
        <w:tc>
          <w:tcPr>
            <w:tcW w:w="513" w:type="pct"/>
            <w:tcBorders>
              <w:top w:val="nil"/>
              <w:left w:val="nil"/>
              <w:bottom w:val="single" w:color="auto" w:sz="4" w:space="0"/>
              <w:right w:val="single" w:color="auto" w:sz="4" w:space="0"/>
            </w:tcBorders>
            <w:shd w:val="clear" w:color="auto" w:fill="auto"/>
            <w:noWrap/>
            <w:vAlign w:val="center"/>
          </w:tcPr>
          <w:p w14:paraId="0C9CBB29">
            <w:pPr>
              <w:widowControl/>
              <w:jc w:val="center"/>
              <w:rPr>
                <w:rFonts w:eastAsia="等线"/>
                <w:color w:val="000000"/>
                <w:kern w:val="0"/>
                <w:sz w:val="22"/>
                <w:szCs w:val="22"/>
              </w:rPr>
            </w:pPr>
          </w:p>
        </w:tc>
        <w:tc>
          <w:tcPr>
            <w:tcW w:w="751" w:type="pct"/>
            <w:tcBorders>
              <w:top w:val="nil"/>
              <w:left w:val="nil"/>
              <w:bottom w:val="single" w:color="auto" w:sz="4" w:space="0"/>
              <w:right w:val="single" w:color="auto" w:sz="4" w:space="0"/>
            </w:tcBorders>
            <w:shd w:val="clear" w:color="auto" w:fill="auto"/>
            <w:noWrap/>
            <w:vAlign w:val="center"/>
          </w:tcPr>
          <w:p w14:paraId="1EA0FF95">
            <w:pPr>
              <w:widowControl/>
              <w:jc w:val="center"/>
              <w:rPr>
                <w:rFonts w:eastAsia="等线"/>
                <w:color w:val="000000"/>
                <w:kern w:val="0"/>
                <w:sz w:val="22"/>
                <w:szCs w:val="22"/>
              </w:rPr>
            </w:pPr>
          </w:p>
        </w:tc>
        <w:tc>
          <w:tcPr>
            <w:tcW w:w="375" w:type="pct"/>
            <w:tcBorders>
              <w:top w:val="nil"/>
              <w:left w:val="nil"/>
              <w:bottom w:val="single" w:color="auto" w:sz="4" w:space="0"/>
              <w:right w:val="single" w:color="auto" w:sz="4" w:space="0"/>
            </w:tcBorders>
            <w:shd w:val="clear" w:color="auto" w:fill="auto"/>
            <w:noWrap/>
            <w:vAlign w:val="center"/>
          </w:tcPr>
          <w:p w14:paraId="5246401E">
            <w:pPr>
              <w:widowControl/>
              <w:jc w:val="center"/>
              <w:rPr>
                <w:rFonts w:eastAsia="等线"/>
                <w:color w:val="000000"/>
                <w:kern w:val="0"/>
                <w:sz w:val="22"/>
                <w:szCs w:val="22"/>
              </w:rPr>
            </w:pPr>
          </w:p>
        </w:tc>
      </w:tr>
      <w:tr w14:paraId="5AFA2678">
        <w:tblPrEx>
          <w:tblCellMar>
            <w:top w:w="0" w:type="dxa"/>
            <w:left w:w="108" w:type="dxa"/>
            <w:bottom w:w="0" w:type="dxa"/>
            <w:right w:w="108" w:type="dxa"/>
          </w:tblCellMar>
        </w:tblPrEx>
        <w:trPr>
          <w:trHeight w:val="480" w:hRule="atLeast"/>
          <w:jc w:val="center"/>
        </w:trPr>
        <w:tc>
          <w:tcPr>
            <w:tcW w:w="400" w:type="pct"/>
            <w:tcBorders>
              <w:top w:val="nil"/>
              <w:left w:val="single" w:color="auto" w:sz="4" w:space="0"/>
              <w:bottom w:val="single" w:color="auto" w:sz="4" w:space="0"/>
              <w:right w:val="single" w:color="auto" w:sz="4" w:space="0"/>
            </w:tcBorders>
            <w:shd w:val="clear" w:color="auto" w:fill="auto"/>
            <w:noWrap/>
            <w:vAlign w:val="center"/>
          </w:tcPr>
          <w:p w14:paraId="30E9020C">
            <w:pPr>
              <w:widowControl/>
              <w:jc w:val="center"/>
              <w:rPr>
                <w:rFonts w:eastAsia="等线"/>
                <w:color w:val="000000"/>
                <w:kern w:val="0"/>
                <w:sz w:val="22"/>
                <w:szCs w:val="22"/>
              </w:rPr>
            </w:pPr>
          </w:p>
        </w:tc>
        <w:tc>
          <w:tcPr>
            <w:tcW w:w="1051" w:type="pct"/>
            <w:tcBorders>
              <w:top w:val="nil"/>
              <w:left w:val="nil"/>
              <w:bottom w:val="single" w:color="auto" w:sz="4" w:space="0"/>
              <w:right w:val="single" w:color="auto" w:sz="4" w:space="0"/>
            </w:tcBorders>
            <w:shd w:val="clear" w:color="auto" w:fill="auto"/>
            <w:noWrap/>
            <w:vAlign w:val="center"/>
          </w:tcPr>
          <w:p w14:paraId="6ED28271">
            <w:pPr>
              <w:widowControl/>
              <w:jc w:val="center"/>
              <w:rPr>
                <w:rFonts w:eastAsia="等线"/>
                <w:color w:val="000000"/>
                <w:kern w:val="0"/>
                <w:sz w:val="22"/>
                <w:szCs w:val="22"/>
              </w:rPr>
            </w:pPr>
          </w:p>
        </w:tc>
        <w:tc>
          <w:tcPr>
            <w:tcW w:w="495" w:type="pct"/>
            <w:tcBorders>
              <w:top w:val="nil"/>
              <w:left w:val="nil"/>
              <w:bottom w:val="single" w:color="auto" w:sz="4" w:space="0"/>
              <w:right w:val="single" w:color="auto" w:sz="4" w:space="0"/>
            </w:tcBorders>
            <w:shd w:val="clear" w:color="auto" w:fill="auto"/>
            <w:noWrap/>
            <w:vAlign w:val="center"/>
          </w:tcPr>
          <w:p w14:paraId="632517DA">
            <w:pPr>
              <w:widowControl/>
              <w:jc w:val="center"/>
              <w:rPr>
                <w:rFonts w:eastAsia="等线"/>
                <w:color w:val="000000"/>
                <w:kern w:val="0"/>
                <w:sz w:val="22"/>
                <w:szCs w:val="22"/>
              </w:rPr>
            </w:pPr>
          </w:p>
        </w:tc>
        <w:tc>
          <w:tcPr>
            <w:tcW w:w="491" w:type="pct"/>
            <w:tcBorders>
              <w:top w:val="nil"/>
              <w:left w:val="nil"/>
              <w:bottom w:val="single" w:color="auto" w:sz="4" w:space="0"/>
              <w:right w:val="single" w:color="auto" w:sz="4" w:space="0"/>
            </w:tcBorders>
            <w:shd w:val="clear" w:color="auto" w:fill="auto"/>
            <w:noWrap/>
            <w:vAlign w:val="center"/>
          </w:tcPr>
          <w:p w14:paraId="7B0D6DDC">
            <w:pPr>
              <w:widowControl/>
              <w:jc w:val="center"/>
              <w:rPr>
                <w:rFonts w:eastAsia="等线"/>
                <w:color w:val="000000"/>
                <w:kern w:val="0"/>
                <w:sz w:val="22"/>
                <w:szCs w:val="22"/>
              </w:rPr>
            </w:pPr>
          </w:p>
          <w:p w14:paraId="7992EC7C">
            <w:pPr>
              <w:widowControl/>
              <w:jc w:val="center"/>
              <w:rPr>
                <w:rFonts w:eastAsia="等线"/>
                <w:color w:val="000000"/>
                <w:kern w:val="0"/>
                <w:sz w:val="22"/>
                <w:szCs w:val="22"/>
              </w:rPr>
            </w:pPr>
          </w:p>
        </w:tc>
        <w:tc>
          <w:tcPr>
            <w:tcW w:w="467" w:type="pct"/>
            <w:tcBorders>
              <w:top w:val="nil"/>
              <w:left w:val="nil"/>
              <w:bottom w:val="single" w:color="auto" w:sz="4" w:space="0"/>
              <w:right w:val="single" w:color="auto" w:sz="4" w:space="0"/>
            </w:tcBorders>
            <w:shd w:val="clear" w:color="auto" w:fill="auto"/>
            <w:noWrap/>
            <w:vAlign w:val="center"/>
          </w:tcPr>
          <w:p w14:paraId="3A4D1BB9">
            <w:pPr>
              <w:widowControl/>
              <w:jc w:val="center"/>
              <w:rPr>
                <w:rFonts w:eastAsia="等线"/>
                <w:color w:val="000000"/>
                <w:kern w:val="0"/>
                <w:sz w:val="22"/>
                <w:szCs w:val="22"/>
              </w:rPr>
            </w:pPr>
          </w:p>
        </w:tc>
        <w:tc>
          <w:tcPr>
            <w:tcW w:w="458" w:type="pct"/>
            <w:tcBorders>
              <w:top w:val="nil"/>
              <w:left w:val="nil"/>
              <w:bottom w:val="single" w:color="auto" w:sz="4" w:space="0"/>
              <w:right w:val="single" w:color="auto" w:sz="4" w:space="0"/>
            </w:tcBorders>
            <w:shd w:val="clear" w:color="auto" w:fill="auto"/>
            <w:noWrap/>
            <w:vAlign w:val="center"/>
          </w:tcPr>
          <w:p w14:paraId="1E25DBEE">
            <w:pPr>
              <w:widowControl/>
              <w:jc w:val="center"/>
              <w:rPr>
                <w:rFonts w:eastAsia="等线"/>
                <w:color w:val="000000"/>
                <w:kern w:val="0"/>
                <w:sz w:val="22"/>
                <w:szCs w:val="22"/>
              </w:rPr>
            </w:pPr>
          </w:p>
        </w:tc>
        <w:tc>
          <w:tcPr>
            <w:tcW w:w="513" w:type="pct"/>
            <w:tcBorders>
              <w:top w:val="nil"/>
              <w:left w:val="nil"/>
              <w:bottom w:val="single" w:color="auto" w:sz="4" w:space="0"/>
              <w:right w:val="single" w:color="auto" w:sz="4" w:space="0"/>
            </w:tcBorders>
            <w:shd w:val="clear" w:color="auto" w:fill="auto"/>
            <w:noWrap/>
            <w:vAlign w:val="center"/>
          </w:tcPr>
          <w:p w14:paraId="186748EA">
            <w:pPr>
              <w:widowControl/>
              <w:jc w:val="center"/>
              <w:rPr>
                <w:rFonts w:eastAsia="等线"/>
                <w:color w:val="000000"/>
                <w:kern w:val="0"/>
                <w:sz w:val="22"/>
                <w:szCs w:val="22"/>
              </w:rPr>
            </w:pPr>
          </w:p>
        </w:tc>
        <w:tc>
          <w:tcPr>
            <w:tcW w:w="751" w:type="pct"/>
            <w:tcBorders>
              <w:top w:val="nil"/>
              <w:left w:val="nil"/>
              <w:bottom w:val="single" w:color="auto" w:sz="4" w:space="0"/>
              <w:right w:val="single" w:color="auto" w:sz="4" w:space="0"/>
            </w:tcBorders>
            <w:shd w:val="clear" w:color="auto" w:fill="auto"/>
            <w:noWrap/>
            <w:vAlign w:val="center"/>
          </w:tcPr>
          <w:p w14:paraId="4740249A">
            <w:pPr>
              <w:widowControl/>
              <w:jc w:val="center"/>
              <w:rPr>
                <w:rFonts w:eastAsia="等线"/>
                <w:color w:val="000000"/>
                <w:kern w:val="0"/>
                <w:sz w:val="22"/>
                <w:szCs w:val="22"/>
              </w:rPr>
            </w:pPr>
          </w:p>
        </w:tc>
        <w:tc>
          <w:tcPr>
            <w:tcW w:w="375" w:type="pct"/>
            <w:tcBorders>
              <w:top w:val="nil"/>
              <w:left w:val="nil"/>
              <w:bottom w:val="single" w:color="auto" w:sz="4" w:space="0"/>
              <w:right w:val="single" w:color="auto" w:sz="4" w:space="0"/>
            </w:tcBorders>
            <w:shd w:val="clear" w:color="auto" w:fill="auto"/>
            <w:noWrap/>
            <w:vAlign w:val="center"/>
          </w:tcPr>
          <w:p w14:paraId="439D8E73">
            <w:pPr>
              <w:widowControl/>
              <w:jc w:val="center"/>
              <w:rPr>
                <w:rFonts w:eastAsia="等线"/>
                <w:color w:val="000000"/>
                <w:kern w:val="0"/>
                <w:sz w:val="22"/>
                <w:szCs w:val="22"/>
              </w:rPr>
            </w:pPr>
          </w:p>
        </w:tc>
      </w:tr>
      <w:tr w14:paraId="5BE4D810">
        <w:tblPrEx>
          <w:tblCellMar>
            <w:top w:w="0" w:type="dxa"/>
            <w:left w:w="108" w:type="dxa"/>
            <w:bottom w:w="0" w:type="dxa"/>
            <w:right w:w="108" w:type="dxa"/>
          </w:tblCellMar>
        </w:tblPrEx>
        <w:trPr>
          <w:trHeight w:val="480" w:hRule="atLeast"/>
          <w:jc w:val="center"/>
        </w:trPr>
        <w:tc>
          <w:tcPr>
            <w:tcW w:w="400" w:type="pct"/>
            <w:tcBorders>
              <w:top w:val="nil"/>
              <w:left w:val="single" w:color="auto" w:sz="4" w:space="0"/>
              <w:bottom w:val="single" w:color="auto" w:sz="4" w:space="0"/>
              <w:right w:val="single" w:color="auto" w:sz="4" w:space="0"/>
            </w:tcBorders>
            <w:shd w:val="clear" w:color="auto" w:fill="auto"/>
            <w:noWrap/>
            <w:vAlign w:val="center"/>
          </w:tcPr>
          <w:p w14:paraId="4EA8D008">
            <w:pPr>
              <w:widowControl/>
              <w:jc w:val="center"/>
              <w:rPr>
                <w:rFonts w:eastAsia="等线"/>
                <w:color w:val="000000"/>
                <w:kern w:val="0"/>
                <w:sz w:val="22"/>
                <w:szCs w:val="22"/>
              </w:rPr>
            </w:pPr>
          </w:p>
        </w:tc>
        <w:tc>
          <w:tcPr>
            <w:tcW w:w="1051" w:type="pct"/>
            <w:tcBorders>
              <w:top w:val="nil"/>
              <w:left w:val="nil"/>
              <w:bottom w:val="single" w:color="auto" w:sz="4" w:space="0"/>
              <w:right w:val="single" w:color="auto" w:sz="4" w:space="0"/>
            </w:tcBorders>
            <w:shd w:val="clear" w:color="auto" w:fill="auto"/>
            <w:noWrap/>
            <w:vAlign w:val="center"/>
          </w:tcPr>
          <w:p w14:paraId="7AEA57DC">
            <w:pPr>
              <w:widowControl/>
              <w:jc w:val="center"/>
              <w:rPr>
                <w:rFonts w:eastAsia="等线"/>
                <w:color w:val="000000"/>
                <w:kern w:val="0"/>
                <w:sz w:val="22"/>
                <w:szCs w:val="22"/>
              </w:rPr>
            </w:pPr>
          </w:p>
        </w:tc>
        <w:tc>
          <w:tcPr>
            <w:tcW w:w="495" w:type="pct"/>
            <w:tcBorders>
              <w:top w:val="nil"/>
              <w:left w:val="nil"/>
              <w:bottom w:val="single" w:color="auto" w:sz="4" w:space="0"/>
              <w:right w:val="single" w:color="auto" w:sz="4" w:space="0"/>
            </w:tcBorders>
            <w:shd w:val="clear" w:color="auto" w:fill="auto"/>
            <w:noWrap/>
            <w:vAlign w:val="center"/>
          </w:tcPr>
          <w:p w14:paraId="44A6E76E">
            <w:pPr>
              <w:widowControl/>
              <w:jc w:val="center"/>
              <w:rPr>
                <w:rFonts w:eastAsia="等线"/>
                <w:color w:val="000000"/>
                <w:kern w:val="0"/>
                <w:sz w:val="22"/>
                <w:szCs w:val="22"/>
              </w:rPr>
            </w:pPr>
          </w:p>
        </w:tc>
        <w:tc>
          <w:tcPr>
            <w:tcW w:w="491" w:type="pct"/>
            <w:tcBorders>
              <w:top w:val="nil"/>
              <w:left w:val="nil"/>
              <w:bottom w:val="single" w:color="auto" w:sz="4" w:space="0"/>
              <w:right w:val="single" w:color="auto" w:sz="4" w:space="0"/>
            </w:tcBorders>
            <w:shd w:val="clear" w:color="auto" w:fill="auto"/>
            <w:noWrap/>
            <w:vAlign w:val="center"/>
          </w:tcPr>
          <w:p w14:paraId="4D6B115F">
            <w:pPr>
              <w:widowControl/>
              <w:jc w:val="center"/>
              <w:rPr>
                <w:rFonts w:eastAsia="等线"/>
                <w:color w:val="000000"/>
                <w:kern w:val="0"/>
                <w:sz w:val="22"/>
                <w:szCs w:val="22"/>
              </w:rPr>
            </w:pPr>
          </w:p>
          <w:p w14:paraId="1AB167D4">
            <w:pPr>
              <w:widowControl/>
              <w:jc w:val="center"/>
              <w:rPr>
                <w:rFonts w:eastAsia="等线"/>
                <w:color w:val="000000"/>
                <w:kern w:val="0"/>
                <w:sz w:val="22"/>
                <w:szCs w:val="22"/>
              </w:rPr>
            </w:pPr>
          </w:p>
        </w:tc>
        <w:tc>
          <w:tcPr>
            <w:tcW w:w="467" w:type="pct"/>
            <w:tcBorders>
              <w:top w:val="nil"/>
              <w:left w:val="nil"/>
              <w:bottom w:val="single" w:color="auto" w:sz="4" w:space="0"/>
              <w:right w:val="single" w:color="auto" w:sz="4" w:space="0"/>
            </w:tcBorders>
            <w:shd w:val="clear" w:color="auto" w:fill="auto"/>
            <w:noWrap/>
            <w:vAlign w:val="center"/>
          </w:tcPr>
          <w:p w14:paraId="6118EBFA">
            <w:pPr>
              <w:widowControl/>
              <w:jc w:val="center"/>
              <w:rPr>
                <w:rFonts w:eastAsia="等线"/>
                <w:color w:val="000000"/>
                <w:kern w:val="0"/>
                <w:sz w:val="22"/>
                <w:szCs w:val="22"/>
              </w:rPr>
            </w:pPr>
          </w:p>
        </w:tc>
        <w:tc>
          <w:tcPr>
            <w:tcW w:w="458" w:type="pct"/>
            <w:tcBorders>
              <w:top w:val="nil"/>
              <w:left w:val="nil"/>
              <w:bottom w:val="single" w:color="auto" w:sz="4" w:space="0"/>
              <w:right w:val="single" w:color="auto" w:sz="4" w:space="0"/>
            </w:tcBorders>
            <w:shd w:val="clear" w:color="auto" w:fill="auto"/>
            <w:noWrap/>
            <w:vAlign w:val="center"/>
          </w:tcPr>
          <w:p w14:paraId="7EAC4E12">
            <w:pPr>
              <w:widowControl/>
              <w:jc w:val="center"/>
              <w:rPr>
                <w:rFonts w:eastAsia="等线"/>
                <w:color w:val="000000"/>
                <w:kern w:val="0"/>
                <w:sz w:val="22"/>
                <w:szCs w:val="22"/>
              </w:rPr>
            </w:pPr>
          </w:p>
        </w:tc>
        <w:tc>
          <w:tcPr>
            <w:tcW w:w="513" w:type="pct"/>
            <w:tcBorders>
              <w:top w:val="nil"/>
              <w:left w:val="nil"/>
              <w:bottom w:val="single" w:color="auto" w:sz="4" w:space="0"/>
              <w:right w:val="single" w:color="auto" w:sz="4" w:space="0"/>
            </w:tcBorders>
            <w:shd w:val="clear" w:color="auto" w:fill="auto"/>
            <w:noWrap/>
            <w:vAlign w:val="center"/>
          </w:tcPr>
          <w:p w14:paraId="649B1C20">
            <w:pPr>
              <w:widowControl/>
              <w:jc w:val="center"/>
              <w:rPr>
                <w:rFonts w:eastAsia="等线"/>
                <w:color w:val="000000"/>
                <w:kern w:val="0"/>
                <w:sz w:val="22"/>
                <w:szCs w:val="22"/>
              </w:rPr>
            </w:pPr>
          </w:p>
        </w:tc>
        <w:tc>
          <w:tcPr>
            <w:tcW w:w="751" w:type="pct"/>
            <w:tcBorders>
              <w:top w:val="nil"/>
              <w:left w:val="nil"/>
              <w:bottom w:val="single" w:color="auto" w:sz="4" w:space="0"/>
              <w:right w:val="single" w:color="auto" w:sz="4" w:space="0"/>
            </w:tcBorders>
            <w:shd w:val="clear" w:color="auto" w:fill="auto"/>
            <w:noWrap/>
            <w:vAlign w:val="center"/>
          </w:tcPr>
          <w:p w14:paraId="785C3C96">
            <w:pPr>
              <w:widowControl/>
              <w:jc w:val="center"/>
              <w:rPr>
                <w:rFonts w:eastAsia="等线"/>
                <w:color w:val="000000"/>
                <w:kern w:val="0"/>
                <w:sz w:val="22"/>
                <w:szCs w:val="22"/>
              </w:rPr>
            </w:pPr>
          </w:p>
        </w:tc>
        <w:tc>
          <w:tcPr>
            <w:tcW w:w="375" w:type="pct"/>
            <w:tcBorders>
              <w:top w:val="nil"/>
              <w:left w:val="nil"/>
              <w:bottom w:val="single" w:color="auto" w:sz="4" w:space="0"/>
              <w:right w:val="single" w:color="auto" w:sz="4" w:space="0"/>
            </w:tcBorders>
            <w:shd w:val="clear" w:color="auto" w:fill="auto"/>
            <w:noWrap/>
            <w:vAlign w:val="center"/>
          </w:tcPr>
          <w:p w14:paraId="733F5BFC">
            <w:pPr>
              <w:widowControl/>
              <w:jc w:val="center"/>
              <w:rPr>
                <w:rFonts w:eastAsia="等线"/>
                <w:color w:val="000000"/>
                <w:kern w:val="0"/>
                <w:sz w:val="22"/>
                <w:szCs w:val="22"/>
              </w:rPr>
            </w:pPr>
          </w:p>
        </w:tc>
      </w:tr>
      <w:tr w14:paraId="2E7030F9">
        <w:tblPrEx>
          <w:tblCellMar>
            <w:top w:w="0" w:type="dxa"/>
            <w:left w:w="108" w:type="dxa"/>
            <w:bottom w:w="0" w:type="dxa"/>
            <w:right w:w="108" w:type="dxa"/>
          </w:tblCellMar>
        </w:tblPrEx>
        <w:trPr>
          <w:trHeight w:val="480" w:hRule="atLeast"/>
          <w:jc w:val="center"/>
        </w:trPr>
        <w:tc>
          <w:tcPr>
            <w:tcW w:w="400" w:type="pct"/>
            <w:tcBorders>
              <w:top w:val="nil"/>
              <w:left w:val="single" w:color="auto" w:sz="4" w:space="0"/>
              <w:bottom w:val="single" w:color="auto" w:sz="4" w:space="0"/>
              <w:right w:val="single" w:color="auto" w:sz="4" w:space="0"/>
            </w:tcBorders>
            <w:shd w:val="clear" w:color="auto" w:fill="auto"/>
            <w:noWrap/>
            <w:vAlign w:val="center"/>
          </w:tcPr>
          <w:p w14:paraId="3E400A0A">
            <w:pPr>
              <w:widowControl/>
              <w:jc w:val="center"/>
              <w:rPr>
                <w:rFonts w:eastAsia="等线"/>
                <w:color w:val="000000"/>
                <w:kern w:val="0"/>
                <w:sz w:val="22"/>
                <w:szCs w:val="22"/>
              </w:rPr>
            </w:pPr>
            <w:r>
              <w:rPr>
                <w:rFonts w:eastAsia="黑体"/>
                <w:color w:val="000000"/>
                <w:kern w:val="0"/>
                <w:sz w:val="24"/>
              </w:rPr>
              <w:t>合计</w:t>
            </w:r>
          </w:p>
        </w:tc>
        <w:tc>
          <w:tcPr>
            <w:tcW w:w="1051" w:type="pct"/>
            <w:tcBorders>
              <w:top w:val="nil"/>
              <w:left w:val="nil"/>
              <w:bottom w:val="single" w:color="auto" w:sz="4" w:space="0"/>
              <w:right w:val="single" w:color="auto" w:sz="4" w:space="0"/>
            </w:tcBorders>
            <w:shd w:val="clear" w:color="auto" w:fill="auto"/>
            <w:noWrap/>
            <w:vAlign w:val="center"/>
          </w:tcPr>
          <w:p w14:paraId="0EE7D0B4">
            <w:pPr>
              <w:widowControl/>
              <w:jc w:val="center"/>
              <w:rPr>
                <w:rFonts w:eastAsia="等线"/>
                <w:color w:val="000000"/>
                <w:kern w:val="0"/>
                <w:sz w:val="22"/>
                <w:szCs w:val="22"/>
              </w:rPr>
            </w:pPr>
          </w:p>
        </w:tc>
        <w:tc>
          <w:tcPr>
            <w:tcW w:w="495" w:type="pct"/>
            <w:tcBorders>
              <w:top w:val="nil"/>
              <w:left w:val="nil"/>
              <w:bottom w:val="single" w:color="auto" w:sz="4" w:space="0"/>
              <w:right w:val="single" w:color="auto" w:sz="4" w:space="0"/>
            </w:tcBorders>
            <w:shd w:val="clear" w:color="auto" w:fill="auto"/>
            <w:noWrap/>
            <w:vAlign w:val="center"/>
          </w:tcPr>
          <w:p w14:paraId="5574F6CA">
            <w:pPr>
              <w:widowControl/>
              <w:jc w:val="center"/>
              <w:rPr>
                <w:rFonts w:eastAsia="等线"/>
                <w:color w:val="000000"/>
                <w:kern w:val="0"/>
                <w:sz w:val="22"/>
                <w:szCs w:val="22"/>
              </w:rPr>
            </w:pPr>
          </w:p>
        </w:tc>
        <w:tc>
          <w:tcPr>
            <w:tcW w:w="491" w:type="pct"/>
            <w:tcBorders>
              <w:top w:val="nil"/>
              <w:left w:val="nil"/>
              <w:bottom w:val="single" w:color="auto" w:sz="4" w:space="0"/>
              <w:right w:val="single" w:color="auto" w:sz="4" w:space="0"/>
            </w:tcBorders>
            <w:shd w:val="clear" w:color="auto" w:fill="auto"/>
            <w:noWrap/>
            <w:vAlign w:val="center"/>
          </w:tcPr>
          <w:p w14:paraId="643982F3">
            <w:pPr>
              <w:widowControl/>
              <w:jc w:val="center"/>
              <w:rPr>
                <w:rFonts w:eastAsia="等线"/>
                <w:color w:val="000000"/>
                <w:kern w:val="0"/>
                <w:sz w:val="22"/>
                <w:szCs w:val="22"/>
              </w:rPr>
            </w:pPr>
          </w:p>
          <w:p w14:paraId="4F808D34">
            <w:pPr>
              <w:widowControl/>
              <w:jc w:val="center"/>
              <w:rPr>
                <w:rFonts w:eastAsia="等线"/>
                <w:color w:val="000000"/>
                <w:kern w:val="0"/>
                <w:sz w:val="22"/>
                <w:szCs w:val="22"/>
              </w:rPr>
            </w:pPr>
          </w:p>
        </w:tc>
        <w:tc>
          <w:tcPr>
            <w:tcW w:w="467" w:type="pct"/>
            <w:tcBorders>
              <w:top w:val="nil"/>
              <w:left w:val="nil"/>
              <w:bottom w:val="single" w:color="auto" w:sz="4" w:space="0"/>
              <w:right w:val="single" w:color="auto" w:sz="4" w:space="0"/>
            </w:tcBorders>
            <w:shd w:val="clear" w:color="auto" w:fill="auto"/>
            <w:noWrap/>
            <w:vAlign w:val="center"/>
          </w:tcPr>
          <w:p w14:paraId="5B54D52E">
            <w:pPr>
              <w:widowControl/>
              <w:jc w:val="center"/>
              <w:rPr>
                <w:rFonts w:eastAsia="等线"/>
                <w:color w:val="000000"/>
                <w:kern w:val="0"/>
                <w:sz w:val="22"/>
                <w:szCs w:val="22"/>
              </w:rPr>
            </w:pPr>
          </w:p>
        </w:tc>
        <w:tc>
          <w:tcPr>
            <w:tcW w:w="458" w:type="pct"/>
            <w:tcBorders>
              <w:top w:val="nil"/>
              <w:left w:val="nil"/>
              <w:bottom w:val="single" w:color="auto" w:sz="4" w:space="0"/>
              <w:right w:val="single" w:color="auto" w:sz="4" w:space="0"/>
            </w:tcBorders>
            <w:shd w:val="clear" w:color="auto" w:fill="auto"/>
            <w:noWrap/>
            <w:vAlign w:val="center"/>
          </w:tcPr>
          <w:p w14:paraId="24670948">
            <w:pPr>
              <w:widowControl/>
              <w:jc w:val="center"/>
              <w:rPr>
                <w:rFonts w:eastAsia="等线"/>
                <w:color w:val="000000"/>
                <w:kern w:val="0"/>
                <w:sz w:val="22"/>
                <w:szCs w:val="22"/>
              </w:rPr>
            </w:pPr>
          </w:p>
        </w:tc>
        <w:tc>
          <w:tcPr>
            <w:tcW w:w="513" w:type="pct"/>
            <w:tcBorders>
              <w:top w:val="nil"/>
              <w:left w:val="nil"/>
              <w:bottom w:val="single" w:color="auto" w:sz="4" w:space="0"/>
              <w:right w:val="single" w:color="auto" w:sz="4" w:space="0"/>
            </w:tcBorders>
            <w:shd w:val="clear" w:color="auto" w:fill="auto"/>
            <w:noWrap/>
            <w:vAlign w:val="center"/>
          </w:tcPr>
          <w:p w14:paraId="22BBEDE4">
            <w:pPr>
              <w:widowControl/>
              <w:jc w:val="center"/>
              <w:rPr>
                <w:rFonts w:eastAsia="等线"/>
                <w:color w:val="000000"/>
                <w:kern w:val="0"/>
                <w:sz w:val="22"/>
                <w:szCs w:val="22"/>
              </w:rPr>
            </w:pPr>
          </w:p>
        </w:tc>
        <w:tc>
          <w:tcPr>
            <w:tcW w:w="751" w:type="pct"/>
            <w:tcBorders>
              <w:top w:val="nil"/>
              <w:left w:val="nil"/>
              <w:bottom w:val="single" w:color="auto" w:sz="4" w:space="0"/>
              <w:right w:val="single" w:color="auto" w:sz="4" w:space="0"/>
            </w:tcBorders>
            <w:shd w:val="clear" w:color="auto" w:fill="auto"/>
            <w:noWrap/>
            <w:vAlign w:val="center"/>
          </w:tcPr>
          <w:p w14:paraId="2C0B0C7C">
            <w:pPr>
              <w:widowControl/>
              <w:jc w:val="center"/>
              <w:rPr>
                <w:rFonts w:eastAsia="等线"/>
                <w:color w:val="000000"/>
                <w:kern w:val="0"/>
                <w:sz w:val="22"/>
                <w:szCs w:val="22"/>
              </w:rPr>
            </w:pPr>
          </w:p>
        </w:tc>
        <w:tc>
          <w:tcPr>
            <w:tcW w:w="375" w:type="pct"/>
            <w:tcBorders>
              <w:top w:val="nil"/>
              <w:left w:val="nil"/>
              <w:bottom w:val="single" w:color="auto" w:sz="4" w:space="0"/>
              <w:right w:val="single" w:color="auto" w:sz="4" w:space="0"/>
            </w:tcBorders>
            <w:shd w:val="clear" w:color="auto" w:fill="auto"/>
            <w:noWrap/>
            <w:vAlign w:val="center"/>
          </w:tcPr>
          <w:p w14:paraId="70ACB190">
            <w:pPr>
              <w:widowControl/>
              <w:jc w:val="center"/>
              <w:rPr>
                <w:rFonts w:eastAsia="等线"/>
                <w:color w:val="000000"/>
                <w:kern w:val="0"/>
                <w:sz w:val="22"/>
                <w:szCs w:val="22"/>
              </w:rPr>
            </w:pPr>
          </w:p>
        </w:tc>
      </w:tr>
    </w:tbl>
    <w:p w14:paraId="07ADD009">
      <w:pPr>
        <w:spacing w:line="560" w:lineRule="exact"/>
        <w:rPr>
          <w:rFonts w:eastAsia="仿宋"/>
          <w:sz w:val="24"/>
        </w:rPr>
      </w:pPr>
      <w:r>
        <w:rPr>
          <w:rFonts w:eastAsia="仿宋"/>
          <w:sz w:val="24"/>
        </w:rPr>
        <w:t>镇（街道）负责人：</w:t>
      </w:r>
      <w:r>
        <w:rPr>
          <w:rFonts w:hint="eastAsia" w:eastAsia="仿宋"/>
          <w:sz w:val="24"/>
          <w:lang w:val="en-US" w:eastAsia="zh-CN"/>
        </w:rPr>
        <w:t xml:space="preserve">                                                                    </w:t>
      </w:r>
      <w:r>
        <w:rPr>
          <w:rFonts w:eastAsia="仿宋"/>
          <w:sz w:val="24"/>
        </w:rPr>
        <w:t>填表人：</w:t>
      </w:r>
    </w:p>
    <w:p w14:paraId="766B1F26">
      <w:pPr>
        <w:spacing w:line="400" w:lineRule="exact"/>
        <w:rPr>
          <w:rFonts w:eastAsia="仿宋"/>
          <w:sz w:val="24"/>
        </w:rPr>
      </w:pPr>
    </w:p>
    <w:p w14:paraId="0D1ED518">
      <w:pPr>
        <w:spacing w:line="400" w:lineRule="exact"/>
        <w:rPr>
          <w:rFonts w:eastAsia="仿宋"/>
          <w:sz w:val="24"/>
        </w:rPr>
      </w:pPr>
      <w:r>
        <w:rPr>
          <w:rFonts w:eastAsia="仿宋"/>
          <w:sz w:val="24"/>
        </w:rPr>
        <w:t>注：1.此表由镇（街道）人民政府（办事处）汇总、签字、盖章后，分别报区农业农村局、区财政局。</w:t>
      </w:r>
    </w:p>
    <w:p w14:paraId="389D2010">
      <w:pPr>
        <w:spacing w:line="400" w:lineRule="exact"/>
        <w:ind w:left="479" w:leftChars="228"/>
        <w:rPr>
          <w:rFonts w:eastAsia="仿宋"/>
          <w:sz w:val="24"/>
        </w:rPr>
      </w:pPr>
      <w:r>
        <w:rPr>
          <w:rFonts w:eastAsia="仿宋"/>
          <w:sz w:val="24"/>
        </w:rPr>
        <w:t>2.补贴对象为利用自有承包地种粮的农民</w:t>
      </w:r>
      <w:r>
        <w:rPr>
          <w:rFonts w:hint="eastAsia" w:eastAsia="仿宋"/>
          <w:sz w:val="24"/>
        </w:rPr>
        <w:t>，</w:t>
      </w:r>
      <w:r>
        <w:rPr>
          <w:rFonts w:eastAsia="仿宋"/>
          <w:sz w:val="24"/>
        </w:rPr>
        <w:t>流转土地种粮的大户、家庭农场、农民合作社、农业企业等新型农业经营主体及村（组）集体经济组织。</w:t>
      </w:r>
    </w:p>
    <w:p w14:paraId="18176316">
      <w:pPr>
        <w:spacing w:line="560" w:lineRule="exact"/>
        <w:rPr>
          <w:rFonts w:ascii="黑体" w:hAnsi="黑体" w:eastAsia="黑体"/>
          <w:sz w:val="32"/>
          <w:szCs w:val="32"/>
        </w:rPr>
      </w:pPr>
      <w:r>
        <w:rPr>
          <w:rFonts w:ascii="黑体" w:hAnsi="黑体" w:eastAsia="黑体"/>
          <w:sz w:val="32"/>
          <w:szCs w:val="32"/>
        </w:rPr>
        <w:t>附表3</w:t>
      </w:r>
    </w:p>
    <w:p w14:paraId="2835DB72">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2024年金坛区支持粮食生产应急救灾补贴对象区级汇总表</w:t>
      </w:r>
    </w:p>
    <w:p w14:paraId="55C4D524">
      <w:pPr>
        <w:spacing w:line="560" w:lineRule="exact"/>
        <w:rPr>
          <w:rFonts w:eastAsia="仿宋"/>
          <w:sz w:val="24"/>
        </w:rPr>
      </w:pPr>
      <w:r>
        <w:rPr>
          <w:rFonts w:eastAsia="仿宋"/>
          <w:sz w:val="24"/>
        </w:rPr>
        <w:t>常州市金坛区财政局（盖章）                                             常州市金坛区农业农村局（盖章）</w:t>
      </w:r>
    </w:p>
    <w:tbl>
      <w:tblPr>
        <w:tblStyle w:val="6"/>
        <w:tblW w:w="4952" w:type="pct"/>
        <w:tblInd w:w="0" w:type="dxa"/>
        <w:tblLayout w:type="autofit"/>
        <w:tblCellMar>
          <w:top w:w="0" w:type="dxa"/>
          <w:left w:w="108" w:type="dxa"/>
          <w:bottom w:w="0" w:type="dxa"/>
          <w:right w:w="108" w:type="dxa"/>
        </w:tblCellMar>
      </w:tblPr>
      <w:tblGrid>
        <w:gridCol w:w="696"/>
        <w:gridCol w:w="822"/>
        <w:gridCol w:w="1228"/>
        <w:gridCol w:w="1192"/>
        <w:gridCol w:w="1187"/>
        <w:gridCol w:w="1223"/>
        <w:gridCol w:w="1228"/>
        <w:gridCol w:w="1159"/>
        <w:gridCol w:w="1652"/>
        <w:gridCol w:w="1257"/>
        <w:gridCol w:w="1203"/>
      </w:tblGrid>
      <w:tr w14:paraId="5F25D2E3">
        <w:tblPrEx>
          <w:tblCellMar>
            <w:top w:w="0" w:type="dxa"/>
            <w:left w:w="108" w:type="dxa"/>
            <w:bottom w:w="0" w:type="dxa"/>
            <w:right w:w="108" w:type="dxa"/>
          </w:tblCellMar>
        </w:tblPrEx>
        <w:trPr>
          <w:trHeight w:val="763" w:hRule="atLeast"/>
        </w:trPr>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370DC830">
            <w:pPr>
              <w:widowControl/>
              <w:jc w:val="center"/>
              <w:rPr>
                <w:rFonts w:eastAsia="黑体"/>
                <w:color w:val="000000"/>
                <w:kern w:val="0"/>
                <w:sz w:val="24"/>
              </w:rPr>
            </w:pPr>
            <w:r>
              <w:rPr>
                <w:rFonts w:eastAsia="黑体"/>
                <w:color w:val="000000"/>
                <w:kern w:val="0"/>
                <w:sz w:val="24"/>
              </w:rPr>
              <w:t>序号</w:t>
            </w:r>
          </w:p>
        </w:tc>
        <w:tc>
          <w:tcPr>
            <w:tcW w:w="320" w:type="pct"/>
            <w:tcBorders>
              <w:top w:val="single" w:color="auto" w:sz="4" w:space="0"/>
              <w:left w:val="nil"/>
              <w:bottom w:val="single" w:color="auto" w:sz="4" w:space="0"/>
              <w:right w:val="single" w:color="auto" w:sz="4" w:space="0"/>
            </w:tcBorders>
            <w:shd w:val="clear" w:color="auto" w:fill="auto"/>
            <w:vAlign w:val="center"/>
          </w:tcPr>
          <w:p w14:paraId="0726DFA7">
            <w:pPr>
              <w:widowControl/>
              <w:jc w:val="center"/>
              <w:rPr>
                <w:rFonts w:eastAsia="黑体"/>
                <w:color w:val="000000"/>
                <w:kern w:val="0"/>
                <w:sz w:val="24"/>
              </w:rPr>
            </w:pPr>
            <w:r>
              <w:rPr>
                <w:rFonts w:eastAsia="黑体"/>
                <w:color w:val="000000"/>
                <w:kern w:val="0"/>
                <w:sz w:val="24"/>
              </w:rPr>
              <w:t>乡镇</w:t>
            </w:r>
          </w:p>
          <w:p w14:paraId="59363A93">
            <w:pPr>
              <w:widowControl/>
              <w:jc w:val="center"/>
              <w:rPr>
                <w:rFonts w:eastAsia="黑体"/>
                <w:color w:val="000000"/>
                <w:kern w:val="0"/>
                <w:sz w:val="24"/>
              </w:rPr>
            </w:pPr>
            <w:r>
              <w:rPr>
                <w:rFonts w:eastAsia="黑体"/>
                <w:color w:val="000000"/>
                <w:kern w:val="0"/>
                <w:sz w:val="24"/>
              </w:rPr>
              <w:t>名称</w:t>
            </w:r>
          </w:p>
        </w:tc>
        <w:tc>
          <w:tcPr>
            <w:tcW w:w="478" w:type="pct"/>
            <w:tcBorders>
              <w:top w:val="single" w:color="auto" w:sz="4" w:space="0"/>
              <w:left w:val="nil"/>
              <w:bottom w:val="single" w:color="auto" w:sz="4" w:space="0"/>
              <w:right w:val="single" w:color="auto" w:sz="4" w:space="0"/>
            </w:tcBorders>
            <w:shd w:val="clear" w:color="auto" w:fill="auto"/>
            <w:vAlign w:val="center"/>
          </w:tcPr>
          <w:p w14:paraId="4D6C4F19">
            <w:pPr>
              <w:widowControl/>
              <w:jc w:val="center"/>
              <w:rPr>
                <w:rFonts w:eastAsia="黑体"/>
                <w:color w:val="000000"/>
                <w:kern w:val="0"/>
                <w:sz w:val="24"/>
              </w:rPr>
            </w:pPr>
            <w:r>
              <w:rPr>
                <w:rFonts w:eastAsia="黑体"/>
                <w:color w:val="000000"/>
                <w:kern w:val="0"/>
                <w:sz w:val="24"/>
              </w:rPr>
              <w:t>补贴村数</w:t>
            </w:r>
          </w:p>
          <w:p w14:paraId="20957FAD">
            <w:pPr>
              <w:widowControl/>
              <w:jc w:val="center"/>
              <w:rPr>
                <w:rFonts w:eastAsia="黑体"/>
                <w:color w:val="000000"/>
                <w:kern w:val="0"/>
                <w:sz w:val="24"/>
              </w:rPr>
            </w:pPr>
            <w:r>
              <w:rPr>
                <w:rFonts w:eastAsia="黑体"/>
                <w:color w:val="000000"/>
                <w:kern w:val="0"/>
                <w:sz w:val="24"/>
              </w:rPr>
              <w:t>（个）</w:t>
            </w:r>
          </w:p>
        </w:tc>
        <w:tc>
          <w:tcPr>
            <w:tcW w:w="464" w:type="pct"/>
            <w:tcBorders>
              <w:top w:val="single" w:color="auto" w:sz="4" w:space="0"/>
              <w:left w:val="nil"/>
              <w:bottom w:val="single" w:color="auto" w:sz="4" w:space="0"/>
              <w:right w:val="single" w:color="auto" w:sz="4" w:space="0"/>
            </w:tcBorders>
            <w:shd w:val="clear" w:color="auto" w:fill="auto"/>
            <w:vAlign w:val="center"/>
          </w:tcPr>
          <w:p w14:paraId="44808FAE">
            <w:pPr>
              <w:widowControl/>
              <w:jc w:val="center"/>
              <w:rPr>
                <w:rFonts w:eastAsia="黑体"/>
                <w:color w:val="000000"/>
                <w:kern w:val="0"/>
                <w:sz w:val="24"/>
              </w:rPr>
            </w:pPr>
            <w:r>
              <w:rPr>
                <w:rFonts w:eastAsia="黑体"/>
                <w:color w:val="000000"/>
                <w:kern w:val="0"/>
                <w:sz w:val="24"/>
              </w:rPr>
              <w:t>补贴户数</w:t>
            </w:r>
          </w:p>
          <w:p w14:paraId="2ED844E5">
            <w:pPr>
              <w:widowControl/>
              <w:jc w:val="center"/>
              <w:rPr>
                <w:rFonts w:eastAsia="黑体"/>
                <w:color w:val="000000"/>
                <w:kern w:val="0"/>
                <w:sz w:val="24"/>
              </w:rPr>
            </w:pPr>
            <w:r>
              <w:rPr>
                <w:rFonts w:eastAsia="黑体"/>
                <w:color w:val="000000"/>
                <w:kern w:val="0"/>
                <w:sz w:val="24"/>
              </w:rPr>
              <w:t>（户）</w:t>
            </w:r>
          </w:p>
        </w:tc>
        <w:tc>
          <w:tcPr>
            <w:tcW w:w="462" w:type="pct"/>
            <w:tcBorders>
              <w:top w:val="single" w:color="auto" w:sz="4" w:space="0"/>
              <w:left w:val="nil"/>
              <w:bottom w:val="single" w:color="auto" w:sz="4" w:space="0"/>
              <w:right w:val="single" w:color="auto" w:sz="4" w:space="0"/>
            </w:tcBorders>
            <w:shd w:val="clear" w:color="auto" w:fill="auto"/>
            <w:vAlign w:val="center"/>
          </w:tcPr>
          <w:p w14:paraId="4593E0B2">
            <w:pPr>
              <w:widowControl/>
              <w:jc w:val="center"/>
              <w:rPr>
                <w:rFonts w:eastAsia="黑体"/>
                <w:color w:val="000000"/>
                <w:kern w:val="0"/>
                <w:sz w:val="24"/>
              </w:rPr>
            </w:pPr>
            <w:r>
              <w:rPr>
                <w:rFonts w:eastAsia="黑体"/>
                <w:color w:val="000000"/>
                <w:kern w:val="0"/>
                <w:sz w:val="24"/>
              </w:rPr>
              <w:t>水稻面积</w:t>
            </w:r>
          </w:p>
          <w:p w14:paraId="3E8B7138">
            <w:pPr>
              <w:widowControl/>
              <w:jc w:val="center"/>
              <w:rPr>
                <w:rFonts w:eastAsia="黑体"/>
                <w:color w:val="000000"/>
                <w:kern w:val="0"/>
                <w:sz w:val="24"/>
              </w:rPr>
            </w:pPr>
            <w:r>
              <w:rPr>
                <w:rFonts w:eastAsia="黑体"/>
                <w:color w:val="000000"/>
                <w:kern w:val="0"/>
                <w:sz w:val="24"/>
              </w:rPr>
              <w:t>（亩）</w:t>
            </w:r>
          </w:p>
        </w:tc>
        <w:tc>
          <w:tcPr>
            <w:tcW w:w="476" w:type="pct"/>
            <w:tcBorders>
              <w:top w:val="single" w:color="auto" w:sz="4" w:space="0"/>
              <w:left w:val="nil"/>
              <w:bottom w:val="single" w:color="auto" w:sz="4" w:space="0"/>
              <w:right w:val="single" w:color="auto" w:sz="4" w:space="0"/>
            </w:tcBorders>
            <w:shd w:val="clear" w:color="auto" w:fill="auto"/>
            <w:vAlign w:val="center"/>
          </w:tcPr>
          <w:p w14:paraId="6DDC49DA">
            <w:pPr>
              <w:widowControl/>
              <w:jc w:val="center"/>
              <w:rPr>
                <w:rFonts w:eastAsia="黑体"/>
                <w:color w:val="000000"/>
                <w:kern w:val="0"/>
                <w:sz w:val="24"/>
              </w:rPr>
            </w:pPr>
            <w:r>
              <w:rPr>
                <w:rFonts w:hint="eastAsia" w:eastAsia="黑体"/>
                <w:color w:val="000000"/>
                <w:kern w:val="0"/>
                <w:sz w:val="24"/>
              </w:rPr>
              <w:t>大豆</w:t>
            </w:r>
            <w:r>
              <w:rPr>
                <w:rFonts w:eastAsia="黑体"/>
                <w:color w:val="000000"/>
                <w:kern w:val="0"/>
                <w:sz w:val="24"/>
              </w:rPr>
              <w:t>面积</w:t>
            </w:r>
          </w:p>
          <w:p w14:paraId="033DB8F4">
            <w:pPr>
              <w:widowControl/>
              <w:jc w:val="center"/>
              <w:rPr>
                <w:rFonts w:eastAsia="黑体"/>
                <w:color w:val="000000"/>
                <w:kern w:val="0"/>
                <w:sz w:val="24"/>
              </w:rPr>
            </w:pPr>
            <w:r>
              <w:rPr>
                <w:rFonts w:eastAsia="黑体"/>
                <w:color w:val="000000"/>
                <w:kern w:val="0"/>
                <w:sz w:val="24"/>
              </w:rPr>
              <w:t>（亩）</w:t>
            </w:r>
          </w:p>
        </w:tc>
        <w:tc>
          <w:tcPr>
            <w:tcW w:w="478" w:type="pct"/>
            <w:tcBorders>
              <w:top w:val="single" w:color="auto" w:sz="4" w:space="0"/>
              <w:left w:val="nil"/>
              <w:bottom w:val="single" w:color="auto" w:sz="4" w:space="0"/>
              <w:right w:val="single" w:color="auto" w:sz="4" w:space="0"/>
            </w:tcBorders>
            <w:shd w:val="clear" w:color="auto" w:fill="auto"/>
            <w:vAlign w:val="center"/>
          </w:tcPr>
          <w:p w14:paraId="0DE1E008">
            <w:pPr>
              <w:widowControl/>
              <w:jc w:val="center"/>
              <w:rPr>
                <w:rFonts w:eastAsia="黑体"/>
                <w:color w:val="000000"/>
                <w:kern w:val="0"/>
                <w:sz w:val="24"/>
              </w:rPr>
            </w:pPr>
            <w:r>
              <w:rPr>
                <w:rFonts w:hint="eastAsia" w:eastAsia="黑体"/>
                <w:color w:val="000000"/>
                <w:kern w:val="0"/>
                <w:sz w:val="24"/>
              </w:rPr>
              <w:t>玉米</w:t>
            </w:r>
            <w:r>
              <w:rPr>
                <w:rFonts w:eastAsia="黑体"/>
                <w:color w:val="000000"/>
                <w:kern w:val="0"/>
                <w:sz w:val="24"/>
              </w:rPr>
              <w:t>面积</w:t>
            </w:r>
          </w:p>
          <w:p w14:paraId="735DACF9">
            <w:pPr>
              <w:widowControl/>
              <w:jc w:val="center"/>
              <w:rPr>
                <w:rFonts w:eastAsia="黑体"/>
                <w:color w:val="000000"/>
                <w:kern w:val="0"/>
                <w:sz w:val="24"/>
              </w:rPr>
            </w:pPr>
            <w:r>
              <w:rPr>
                <w:rFonts w:eastAsia="黑体"/>
                <w:color w:val="000000"/>
                <w:kern w:val="0"/>
                <w:sz w:val="24"/>
              </w:rPr>
              <w:t>（亩）</w:t>
            </w:r>
          </w:p>
        </w:tc>
        <w:tc>
          <w:tcPr>
            <w:tcW w:w="451" w:type="pct"/>
            <w:tcBorders>
              <w:top w:val="single" w:color="auto" w:sz="4" w:space="0"/>
              <w:left w:val="nil"/>
              <w:bottom w:val="single" w:color="auto" w:sz="4" w:space="0"/>
              <w:right w:val="single" w:color="auto" w:sz="4" w:space="0"/>
            </w:tcBorders>
            <w:shd w:val="clear" w:color="auto" w:fill="auto"/>
            <w:vAlign w:val="center"/>
          </w:tcPr>
          <w:p w14:paraId="736CA265">
            <w:pPr>
              <w:widowControl/>
              <w:jc w:val="center"/>
              <w:rPr>
                <w:rFonts w:eastAsia="黑体"/>
                <w:color w:val="000000"/>
                <w:kern w:val="0"/>
                <w:sz w:val="24"/>
              </w:rPr>
            </w:pPr>
            <w:r>
              <w:rPr>
                <w:rFonts w:eastAsia="黑体"/>
                <w:color w:val="000000"/>
                <w:kern w:val="0"/>
                <w:sz w:val="24"/>
              </w:rPr>
              <w:t>高粱面积（亩）</w:t>
            </w:r>
          </w:p>
        </w:tc>
        <w:tc>
          <w:tcPr>
            <w:tcW w:w="643" w:type="pct"/>
            <w:tcBorders>
              <w:top w:val="single" w:color="auto" w:sz="4" w:space="0"/>
              <w:left w:val="nil"/>
              <w:bottom w:val="single" w:color="auto" w:sz="4" w:space="0"/>
              <w:right w:val="single" w:color="auto" w:sz="4" w:space="0"/>
            </w:tcBorders>
            <w:shd w:val="clear" w:color="auto" w:fill="auto"/>
            <w:vAlign w:val="center"/>
          </w:tcPr>
          <w:p w14:paraId="613F818E">
            <w:pPr>
              <w:widowControl/>
              <w:jc w:val="center"/>
              <w:rPr>
                <w:rFonts w:eastAsia="黑体"/>
                <w:color w:val="000000"/>
                <w:kern w:val="0"/>
                <w:sz w:val="24"/>
              </w:rPr>
            </w:pPr>
            <w:r>
              <w:rPr>
                <w:rFonts w:eastAsia="黑体"/>
                <w:color w:val="000000"/>
                <w:kern w:val="0"/>
                <w:sz w:val="24"/>
              </w:rPr>
              <w:t>应享受补贴面积（亩）</w:t>
            </w:r>
          </w:p>
        </w:tc>
        <w:tc>
          <w:tcPr>
            <w:tcW w:w="489" w:type="pct"/>
            <w:tcBorders>
              <w:top w:val="single" w:color="auto" w:sz="4" w:space="0"/>
              <w:left w:val="nil"/>
              <w:bottom w:val="single" w:color="auto" w:sz="4" w:space="0"/>
              <w:right w:val="single" w:color="auto" w:sz="4" w:space="0"/>
            </w:tcBorders>
            <w:shd w:val="clear" w:color="auto" w:fill="auto"/>
            <w:vAlign w:val="center"/>
          </w:tcPr>
          <w:p w14:paraId="710B501A">
            <w:pPr>
              <w:widowControl/>
              <w:jc w:val="center"/>
              <w:rPr>
                <w:rFonts w:eastAsia="黑体"/>
                <w:color w:val="000000"/>
                <w:kern w:val="0"/>
                <w:sz w:val="24"/>
              </w:rPr>
            </w:pPr>
            <w:r>
              <w:rPr>
                <w:rFonts w:eastAsia="黑体"/>
                <w:color w:val="000000"/>
                <w:kern w:val="0"/>
                <w:sz w:val="24"/>
              </w:rPr>
              <w:t>补贴金额</w:t>
            </w:r>
          </w:p>
          <w:p w14:paraId="1E8DC54A">
            <w:pPr>
              <w:widowControl/>
              <w:jc w:val="center"/>
              <w:rPr>
                <w:rFonts w:eastAsia="黑体"/>
                <w:color w:val="000000"/>
                <w:kern w:val="0"/>
                <w:sz w:val="24"/>
              </w:rPr>
            </w:pPr>
            <w:r>
              <w:rPr>
                <w:rFonts w:eastAsia="黑体"/>
                <w:color w:val="000000"/>
                <w:kern w:val="0"/>
                <w:sz w:val="24"/>
              </w:rPr>
              <w:t>（元）</w:t>
            </w:r>
          </w:p>
        </w:tc>
        <w:tc>
          <w:tcPr>
            <w:tcW w:w="468" w:type="pct"/>
            <w:tcBorders>
              <w:top w:val="single" w:color="auto" w:sz="4" w:space="0"/>
              <w:left w:val="nil"/>
              <w:bottom w:val="single" w:color="auto" w:sz="4" w:space="0"/>
              <w:right w:val="single" w:color="auto" w:sz="4" w:space="0"/>
            </w:tcBorders>
            <w:shd w:val="clear" w:color="auto" w:fill="auto"/>
            <w:vAlign w:val="center"/>
          </w:tcPr>
          <w:p w14:paraId="4D03683F">
            <w:pPr>
              <w:widowControl/>
              <w:jc w:val="center"/>
              <w:rPr>
                <w:rFonts w:eastAsia="黑体"/>
                <w:color w:val="000000"/>
                <w:kern w:val="0"/>
                <w:sz w:val="24"/>
              </w:rPr>
            </w:pPr>
            <w:r>
              <w:rPr>
                <w:rFonts w:eastAsia="黑体"/>
                <w:color w:val="000000"/>
                <w:kern w:val="0"/>
                <w:sz w:val="24"/>
              </w:rPr>
              <w:t>备注</w:t>
            </w:r>
          </w:p>
        </w:tc>
      </w:tr>
      <w:tr w14:paraId="034840C8">
        <w:tblPrEx>
          <w:tblCellMar>
            <w:top w:w="0" w:type="dxa"/>
            <w:left w:w="108" w:type="dxa"/>
            <w:bottom w:w="0" w:type="dxa"/>
            <w:right w:w="108" w:type="dxa"/>
          </w:tblCellMar>
        </w:tblPrEx>
        <w:trPr>
          <w:trHeight w:val="637" w:hRule="atLeast"/>
        </w:trPr>
        <w:tc>
          <w:tcPr>
            <w:tcW w:w="271" w:type="pct"/>
            <w:tcBorders>
              <w:top w:val="nil"/>
              <w:left w:val="single" w:color="auto" w:sz="4" w:space="0"/>
              <w:bottom w:val="single" w:color="auto" w:sz="4" w:space="0"/>
              <w:right w:val="single" w:color="auto" w:sz="4" w:space="0"/>
            </w:tcBorders>
            <w:shd w:val="clear" w:color="auto" w:fill="auto"/>
            <w:vAlign w:val="center"/>
          </w:tcPr>
          <w:p w14:paraId="5106858E">
            <w:pPr>
              <w:widowControl/>
              <w:jc w:val="center"/>
              <w:rPr>
                <w:rFonts w:eastAsia="黑体"/>
                <w:color w:val="000000"/>
                <w:kern w:val="0"/>
                <w:sz w:val="24"/>
              </w:rPr>
            </w:pPr>
          </w:p>
        </w:tc>
        <w:tc>
          <w:tcPr>
            <w:tcW w:w="320" w:type="pct"/>
            <w:tcBorders>
              <w:top w:val="nil"/>
              <w:left w:val="nil"/>
              <w:bottom w:val="single" w:color="auto" w:sz="4" w:space="0"/>
              <w:right w:val="single" w:color="auto" w:sz="4" w:space="0"/>
            </w:tcBorders>
            <w:shd w:val="clear" w:color="auto" w:fill="auto"/>
            <w:vAlign w:val="center"/>
          </w:tcPr>
          <w:p w14:paraId="5C3114C4">
            <w:pPr>
              <w:widowControl/>
              <w:jc w:val="center"/>
              <w:rPr>
                <w:rFonts w:eastAsia="黑体"/>
                <w:color w:val="000000"/>
                <w:kern w:val="0"/>
                <w:sz w:val="24"/>
              </w:rPr>
            </w:pPr>
          </w:p>
        </w:tc>
        <w:tc>
          <w:tcPr>
            <w:tcW w:w="478" w:type="pct"/>
            <w:tcBorders>
              <w:top w:val="nil"/>
              <w:left w:val="nil"/>
              <w:bottom w:val="single" w:color="auto" w:sz="4" w:space="0"/>
              <w:right w:val="single" w:color="auto" w:sz="4" w:space="0"/>
            </w:tcBorders>
            <w:shd w:val="clear" w:color="auto" w:fill="auto"/>
            <w:noWrap/>
            <w:vAlign w:val="center"/>
          </w:tcPr>
          <w:p w14:paraId="7DA90817">
            <w:pPr>
              <w:widowControl/>
              <w:jc w:val="center"/>
              <w:rPr>
                <w:rFonts w:eastAsia="黑体"/>
                <w:color w:val="000000"/>
                <w:kern w:val="0"/>
                <w:sz w:val="24"/>
              </w:rPr>
            </w:pPr>
          </w:p>
        </w:tc>
        <w:tc>
          <w:tcPr>
            <w:tcW w:w="464" w:type="pct"/>
            <w:tcBorders>
              <w:top w:val="nil"/>
              <w:left w:val="nil"/>
              <w:bottom w:val="single" w:color="auto" w:sz="4" w:space="0"/>
              <w:right w:val="single" w:color="auto" w:sz="4" w:space="0"/>
            </w:tcBorders>
            <w:shd w:val="clear" w:color="auto" w:fill="auto"/>
            <w:noWrap/>
            <w:vAlign w:val="center"/>
          </w:tcPr>
          <w:p w14:paraId="2E232E27">
            <w:pPr>
              <w:widowControl/>
              <w:jc w:val="center"/>
              <w:rPr>
                <w:rFonts w:eastAsia="黑体"/>
                <w:color w:val="000000"/>
                <w:kern w:val="0"/>
                <w:sz w:val="24"/>
              </w:rPr>
            </w:pPr>
          </w:p>
        </w:tc>
        <w:tc>
          <w:tcPr>
            <w:tcW w:w="462" w:type="pct"/>
            <w:tcBorders>
              <w:top w:val="nil"/>
              <w:left w:val="nil"/>
              <w:bottom w:val="single" w:color="auto" w:sz="4" w:space="0"/>
              <w:right w:val="single" w:color="auto" w:sz="4" w:space="0"/>
            </w:tcBorders>
            <w:shd w:val="clear" w:color="auto" w:fill="auto"/>
            <w:noWrap/>
            <w:vAlign w:val="center"/>
          </w:tcPr>
          <w:p w14:paraId="3A79F4CB">
            <w:pPr>
              <w:widowControl/>
              <w:jc w:val="center"/>
              <w:rPr>
                <w:rFonts w:eastAsia="黑体"/>
                <w:color w:val="000000"/>
                <w:kern w:val="0"/>
                <w:sz w:val="24"/>
              </w:rPr>
            </w:pPr>
          </w:p>
          <w:p w14:paraId="35A5C052">
            <w:pPr>
              <w:widowControl/>
              <w:jc w:val="center"/>
              <w:rPr>
                <w:rFonts w:eastAsia="黑体"/>
                <w:color w:val="000000"/>
                <w:kern w:val="0"/>
                <w:sz w:val="24"/>
              </w:rPr>
            </w:pPr>
          </w:p>
        </w:tc>
        <w:tc>
          <w:tcPr>
            <w:tcW w:w="476" w:type="pct"/>
            <w:tcBorders>
              <w:top w:val="nil"/>
              <w:left w:val="nil"/>
              <w:bottom w:val="single" w:color="auto" w:sz="4" w:space="0"/>
              <w:right w:val="single" w:color="auto" w:sz="4" w:space="0"/>
            </w:tcBorders>
            <w:shd w:val="clear" w:color="auto" w:fill="auto"/>
            <w:noWrap/>
            <w:vAlign w:val="center"/>
          </w:tcPr>
          <w:p w14:paraId="1FC1FAB6">
            <w:pPr>
              <w:widowControl/>
              <w:jc w:val="center"/>
              <w:rPr>
                <w:rFonts w:eastAsia="黑体"/>
                <w:color w:val="000000"/>
                <w:kern w:val="0"/>
                <w:sz w:val="24"/>
              </w:rPr>
            </w:pPr>
          </w:p>
        </w:tc>
        <w:tc>
          <w:tcPr>
            <w:tcW w:w="478" w:type="pct"/>
            <w:tcBorders>
              <w:top w:val="nil"/>
              <w:left w:val="nil"/>
              <w:bottom w:val="single" w:color="auto" w:sz="4" w:space="0"/>
              <w:right w:val="single" w:color="auto" w:sz="4" w:space="0"/>
            </w:tcBorders>
            <w:shd w:val="clear" w:color="auto" w:fill="auto"/>
            <w:noWrap/>
            <w:vAlign w:val="center"/>
          </w:tcPr>
          <w:p w14:paraId="3408A969">
            <w:pPr>
              <w:widowControl/>
              <w:jc w:val="center"/>
              <w:rPr>
                <w:rFonts w:eastAsia="黑体"/>
                <w:color w:val="000000"/>
                <w:kern w:val="0"/>
                <w:sz w:val="24"/>
              </w:rPr>
            </w:pPr>
          </w:p>
        </w:tc>
        <w:tc>
          <w:tcPr>
            <w:tcW w:w="451" w:type="pct"/>
            <w:tcBorders>
              <w:top w:val="nil"/>
              <w:left w:val="nil"/>
              <w:bottom w:val="single" w:color="auto" w:sz="4" w:space="0"/>
              <w:right w:val="single" w:color="auto" w:sz="4" w:space="0"/>
            </w:tcBorders>
            <w:shd w:val="clear" w:color="auto" w:fill="auto"/>
            <w:noWrap/>
            <w:vAlign w:val="center"/>
          </w:tcPr>
          <w:p w14:paraId="5DAEFB83">
            <w:pPr>
              <w:widowControl/>
              <w:jc w:val="center"/>
              <w:rPr>
                <w:rFonts w:eastAsia="黑体"/>
                <w:color w:val="000000"/>
                <w:kern w:val="0"/>
                <w:sz w:val="24"/>
              </w:rPr>
            </w:pPr>
          </w:p>
        </w:tc>
        <w:tc>
          <w:tcPr>
            <w:tcW w:w="643" w:type="pct"/>
            <w:tcBorders>
              <w:top w:val="nil"/>
              <w:left w:val="nil"/>
              <w:bottom w:val="single" w:color="auto" w:sz="4" w:space="0"/>
              <w:right w:val="single" w:color="auto" w:sz="4" w:space="0"/>
            </w:tcBorders>
            <w:shd w:val="clear" w:color="auto" w:fill="auto"/>
            <w:noWrap/>
            <w:vAlign w:val="center"/>
          </w:tcPr>
          <w:p w14:paraId="52D1C5A3">
            <w:pPr>
              <w:widowControl/>
              <w:jc w:val="center"/>
              <w:rPr>
                <w:rFonts w:eastAsia="黑体"/>
                <w:color w:val="000000"/>
                <w:kern w:val="0"/>
                <w:sz w:val="24"/>
              </w:rPr>
            </w:pPr>
          </w:p>
        </w:tc>
        <w:tc>
          <w:tcPr>
            <w:tcW w:w="489" w:type="pct"/>
            <w:tcBorders>
              <w:top w:val="nil"/>
              <w:left w:val="nil"/>
              <w:bottom w:val="single" w:color="auto" w:sz="4" w:space="0"/>
              <w:right w:val="single" w:color="auto" w:sz="4" w:space="0"/>
            </w:tcBorders>
            <w:shd w:val="clear" w:color="auto" w:fill="auto"/>
            <w:noWrap/>
            <w:vAlign w:val="center"/>
          </w:tcPr>
          <w:p w14:paraId="2027092C">
            <w:pPr>
              <w:widowControl/>
              <w:jc w:val="center"/>
              <w:rPr>
                <w:rFonts w:eastAsia="黑体"/>
                <w:color w:val="000000"/>
                <w:kern w:val="0"/>
                <w:sz w:val="24"/>
              </w:rPr>
            </w:pPr>
          </w:p>
        </w:tc>
        <w:tc>
          <w:tcPr>
            <w:tcW w:w="468" w:type="pct"/>
            <w:tcBorders>
              <w:top w:val="nil"/>
              <w:left w:val="nil"/>
              <w:bottom w:val="single" w:color="auto" w:sz="4" w:space="0"/>
              <w:right w:val="single" w:color="auto" w:sz="4" w:space="0"/>
            </w:tcBorders>
            <w:shd w:val="clear" w:color="auto" w:fill="auto"/>
            <w:noWrap/>
            <w:vAlign w:val="center"/>
          </w:tcPr>
          <w:p w14:paraId="78CB4208">
            <w:pPr>
              <w:widowControl/>
              <w:jc w:val="center"/>
              <w:rPr>
                <w:rFonts w:eastAsia="黑体"/>
                <w:color w:val="000000"/>
                <w:kern w:val="0"/>
                <w:sz w:val="24"/>
              </w:rPr>
            </w:pPr>
          </w:p>
        </w:tc>
      </w:tr>
      <w:tr w14:paraId="3DFA5A30">
        <w:tblPrEx>
          <w:tblCellMar>
            <w:top w:w="0" w:type="dxa"/>
            <w:left w:w="108" w:type="dxa"/>
            <w:bottom w:w="0" w:type="dxa"/>
            <w:right w:w="108" w:type="dxa"/>
          </w:tblCellMar>
        </w:tblPrEx>
        <w:trPr>
          <w:trHeight w:val="637"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14:paraId="4B874563">
            <w:pPr>
              <w:widowControl/>
              <w:jc w:val="center"/>
              <w:rPr>
                <w:rFonts w:eastAsia="黑体"/>
                <w:color w:val="000000"/>
                <w:kern w:val="0"/>
                <w:sz w:val="24"/>
              </w:rPr>
            </w:pPr>
          </w:p>
        </w:tc>
        <w:tc>
          <w:tcPr>
            <w:tcW w:w="320" w:type="pct"/>
            <w:tcBorders>
              <w:top w:val="nil"/>
              <w:left w:val="nil"/>
              <w:bottom w:val="single" w:color="auto" w:sz="4" w:space="0"/>
              <w:right w:val="single" w:color="auto" w:sz="4" w:space="0"/>
            </w:tcBorders>
            <w:shd w:val="clear" w:color="auto" w:fill="auto"/>
            <w:noWrap/>
            <w:vAlign w:val="center"/>
          </w:tcPr>
          <w:p w14:paraId="417E91EF">
            <w:pPr>
              <w:widowControl/>
              <w:jc w:val="center"/>
              <w:rPr>
                <w:rFonts w:eastAsia="黑体"/>
                <w:color w:val="000000"/>
                <w:kern w:val="0"/>
                <w:sz w:val="24"/>
              </w:rPr>
            </w:pPr>
          </w:p>
        </w:tc>
        <w:tc>
          <w:tcPr>
            <w:tcW w:w="478" w:type="pct"/>
            <w:tcBorders>
              <w:top w:val="nil"/>
              <w:left w:val="nil"/>
              <w:bottom w:val="single" w:color="auto" w:sz="4" w:space="0"/>
              <w:right w:val="single" w:color="auto" w:sz="4" w:space="0"/>
            </w:tcBorders>
            <w:shd w:val="clear" w:color="auto" w:fill="auto"/>
            <w:noWrap/>
            <w:vAlign w:val="center"/>
          </w:tcPr>
          <w:p w14:paraId="575BC9DE">
            <w:pPr>
              <w:widowControl/>
              <w:jc w:val="center"/>
              <w:rPr>
                <w:rFonts w:eastAsia="等线"/>
                <w:color w:val="000000"/>
                <w:kern w:val="0"/>
                <w:sz w:val="22"/>
                <w:szCs w:val="22"/>
              </w:rPr>
            </w:pPr>
          </w:p>
        </w:tc>
        <w:tc>
          <w:tcPr>
            <w:tcW w:w="464" w:type="pct"/>
            <w:tcBorders>
              <w:top w:val="nil"/>
              <w:left w:val="nil"/>
              <w:bottom w:val="single" w:color="auto" w:sz="4" w:space="0"/>
              <w:right w:val="single" w:color="auto" w:sz="4" w:space="0"/>
            </w:tcBorders>
            <w:shd w:val="clear" w:color="auto" w:fill="auto"/>
            <w:noWrap/>
            <w:vAlign w:val="center"/>
          </w:tcPr>
          <w:p w14:paraId="75BD455C">
            <w:pPr>
              <w:widowControl/>
              <w:jc w:val="center"/>
              <w:rPr>
                <w:rFonts w:eastAsia="等线"/>
                <w:color w:val="000000"/>
                <w:kern w:val="0"/>
                <w:sz w:val="22"/>
                <w:szCs w:val="22"/>
              </w:rPr>
            </w:pPr>
          </w:p>
        </w:tc>
        <w:tc>
          <w:tcPr>
            <w:tcW w:w="462" w:type="pct"/>
            <w:tcBorders>
              <w:top w:val="nil"/>
              <w:left w:val="nil"/>
              <w:bottom w:val="single" w:color="auto" w:sz="4" w:space="0"/>
              <w:right w:val="single" w:color="auto" w:sz="4" w:space="0"/>
            </w:tcBorders>
            <w:shd w:val="clear" w:color="auto" w:fill="auto"/>
            <w:noWrap/>
            <w:vAlign w:val="center"/>
          </w:tcPr>
          <w:p w14:paraId="37F51668">
            <w:pPr>
              <w:widowControl/>
              <w:jc w:val="center"/>
              <w:rPr>
                <w:rFonts w:eastAsia="等线"/>
                <w:color w:val="000000"/>
                <w:kern w:val="0"/>
                <w:sz w:val="22"/>
                <w:szCs w:val="22"/>
              </w:rPr>
            </w:pPr>
          </w:p>
          <w:p w14:paraId="7763CB6F">
            <w:pPr>
              <w:widowControl/>
              <w:jc w:val="center"/>
              <w:rPr>
                <w:rFonts w:eastAsia="等线"/>
                <w:color w:val="000000"/>
                <w:kern w:val="0"/>
                <w:sz w:val="22"/>
                <w:szCs w:val="22"/>
              </w:rPr>
            </w:pPr>
          </w:p>
        </w:tc>
        <w:tc>
          <w:tcPr>
            <w:tcW w:w="476" w:type="pct"/>
            <w:tcBorders>
              <w:top w:val="nil"/>
              <w:left w:val="nil"/>
              <w:bottom w:val="single" w:color="auto" w:sz="4" w:space="0"/>
              <w:right w:val="single" w:color="auto" w:sz="4" w:space="0"/>
            </w:tcBorders>
            <w:shd w:val="clear" w:color="auto" w:fill="auto"/>
            <w:noWrap/>
            <w:vAlign w:val="center"/>
          </w:tcPr>
          <w:p w14:paraId="6D4E4241">
            <w:pPr>
              <w:widowControl/>
              <w:jc w:val="center"/>
              <w:rPr>
                <w:rFonts w:eastAsia="等线"/>
                <w:color w:val="000000"/>
                <w:kern w:val="0"/>
                <w:sz w:val="22"/>
                <w:szCs w:val="22"/>
              </w:rPr>
            </w:pPr>
          </w:p>
        </w:tc>
        <w:tc>
          <w:tcPr>
            <w:tcW w:w="478" w:type="pct"/>
            <w:tcBorders>
              <w:top w:val="nil"/>
              <w:left w:val="nil"/>
              <w:bottom w:val="single" w:color="auto" w:sz="4" w:space="0"/>
              <w:right w:val="single" w:color="auto" w:sz="4" w:space="0"/>
            </w:tcBorders>
            <w:shd w:val="clear" w:color="auto" w:fill="auto"/>
            <w:noWrap/>
            <w:vAlign w:val="center"/>
          </w:tcPr>
          <w:p w14:paraId="17BA48E8">
            <w:pPr>
              <w:widowControl/>
              <w:jc w:val="center"/>
              <w:rPr>
                <w:rFonts w:eastAsia="等线"/>
                <w:color w:val="000000"/>
                <w:kern w:val="0"/>
                <w:sz w:val="22"/>
                <w:szCs w:val="22"/>
              </w:rPr>
            </w:pPr>
          </w:p>
        </w:tc>
        <w:tc>
          <w:tcPr>
            <w:tcW w:w="451" w:type="pct"/>
            <w:tcBorders>
              <w:top w:val="nil"/>
              <w:left w:val="nil"/>
              <w:bottom w:val="single" w:color="auto" w:sz="4" w:space="0"/>
              <w:right w:val="single" w:color="auto" w:sz="4" w:space="0"/>
            </w:tcBorders>
            <w:shd w:val="clear" w:color="auto" w:fill="auto"/>
            <w:noWrap/>
            <w:vAlign w:val="center"/>
          </w:tcPr>
          <w:p w14:paraId="537F05E4">
            <w:pPr>
              <w:widowControl/>
              <w:jc w:val="center"/>
              <w:rPr>
                <w:rFonts w:eastAsia="等线"/>
                <w:color w:val="000000"/>
                <w:kern w:val="0"/>
                <w:sz w:val="22"/>
                <w:szCs w:val="22"/>
              </w:rPr>
            </w:pPr>
          </w:p>
        </w:tc>
        <w:tc>
          <w:tcPr>
            <w:tcW w:w="643" w:type="pct"/>
            <w:tcBorders>
              <w:top w:val="nil"/>
              <w:left w:val="nil"/>
              <w:bottom w:val="single" w:color="auto" w:sz="4" w:space="0"/>
              <w:right w:val="single" w:color="auto" w:sz="4" w:space="0"/>
            </w:tcBorders>
            <w:shd w:val="clear" w:color="auto" w:fill="auto"/>
            <w:noWrap/>
            <w:vAlign w:val="center"/>
          </w:tcPr>
          <w:p w14:paraId="50695F9E">
            <w:pPr>
              <w:widowControl/>
              <w:jc w:val="center"/>
              <w:rPr>
                <w:rFonts w:eastAsia="等线"/>
                <w:color w:val="000000"/>
                <w:kern w:val="0"/>
                <w:sz w:val="22"/>
                <w:szCs w:val="22"/>
              </w:rPr>
            </w:pPr>
          </w:p>
        </w:tc>
        <w:tc>
          <w:tcPr>
            <w:tcW w:w="489" w:type="pct"/>
            <w:tcBorders>
              <w:top w:val="nil"/>
              <w:left w:val="nil"/>
              <w:bottom w:val="single" w:color="auto" w:sz="4" w:space="0"/>
              <w:right w:val="single" w:color="auto" w:sz="4" w:space="0"/>
            </w:tcBorders>
            <w:shd w:val="clear" w:color="auto" w:fill="auto"/>
            <w:noWrap/>
            <w:vAlign w:val="center"/>
          </w:tcPr>
          <w:p w14:paraId="319A9C25">
            <w:pPr>
              <w:widowControl/>
              <w:jc w:val="center"/>
              <w:rPr>
                <w:rFonts w:eastAsia="等线"/>
                <w:color w:val="000000"/>
                <w:kern w:val="0"/>
                <w:sz w:val="22"/>
                <w:szCs w:val="22"/>
              </w:rPr>
            </w:pPr>
          </w:p>
        </w:tc>
        <w:tc>
          <w:tcPr>
            <w:tcW w:w="468" w:type="pct"/>
            <w:tcBorders>
              <w:top w:val="nil"/>
              <w:left w:val="nil"/>
              <w:bottom w:val="single" w:color="auto" w:sz="4" w:space="0"/>
              <w:right w:val="single" w:color="auto" w:sz="4" w:space="0"/>
            </w:tcBorders>
            <w:shd w:val="clear" w:color="auto" w:fill="auto"/>
            <w:noWrap/>
            <w:vAlign w:val="center"/>
          </w:tcPr>
          <w:p w14:paraId="3FBBC3D9">
            <w:pPr>
              <w:widowControl/>
              <w:jc w:val="center"/>
              <w:rPr>
                <w:rFonts w:eastAsia="等线"/>
                <w:color w:val="000000"/>
                <w:kern w:val="0"/>
                <w:sz w:val="22"/>
                <w:szCs w:val="22"/>
              </w:rPr>
            </w:pPr>
          </w:p>
        </w:tc>
      </w:tr>
      <w:tr w14:paraId="52DBD66A">
        <w:tblPrEx>
          <w:tblCellMar>
            <w:top w:w="0" w:type="dxa"/>
            <w:left w:w="108" w:type="dxa"/>
            <w:bottom w:w="0" w:type="dxa"/>
            <w:right w:w="108" w:type="dxa"/>
          </w:tblCellMar>
        </w:tblPrEx>
        <w:trPr>
          <w:trHeight w:val="637"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14:paraId="738E2F16">
            <w:pPr>
              <w:widowControl/>
              <w:jc w:val="center"/>
              <w:rPr>
                <w:rFonts w:eastAsia="等线"/>
                <w:color w:val="000000"/>
                <w:kern w:val="0"/>
                <w:sz w:val="22"/>
                <w:szCs w:val="22"/>
              </w:rPr>
            </w:pPr>
          </w:p>
        </w:tc>
        <w:tc>
          <w:tcPr>
            <w:tcW w:w="320" w:type="pct"/>
            <w:tcBorders>
              <w:top w:val="nil"/>
              <w:left w:val="nil"/>
              <w:bottom w:val="single" w:color="auto" w:sz="4" w:space="0"/>
              <w:right w:val="single" w:color="auto" w:sz="4" w:space="0"/>
            </w:tcBorders>
            <w:shd w:val="clear" w:color="auto" w:fill="auto"/>
            <w:noWrap/>
            <w:vAlign w:val="center"/>
          </w:tcPr>
          <w:p w14:paraId="4BCBB00B">
            <w:pPr>
              <w:widowControl/>
              <w:jc w:val="center"/>
              <w:rPr>
                <w:rFonts w:eastAsia="等线"/>
                <w:color w:val="000000"/>
                <w:kern w:val="0"/>
                <w:sz w:val="22"/>
                <w:szCs w:val="22"/>
              </w:rPr>
            </w:pPr>
          </w:p>
        </w:tc>
        <w:tc>
          <w:tcPr>
            <w:tcW w:w="478" w:type="pct"/>
            <w:tcBorders>
              <w:top w:val="nil"/>
              <w:left w:val="nil"/>
              <w:bottom w:val="single" w:color="auto" w:sz="4" w:space="0"/>
              <w:right w:val="single" w:color="auto" w:sz="4" w:space="0"/>
            </w:tcBorders>
            <w:shd w:val="clear" w:color="auto" w:fill="auto"/>
            <w:noWrap/>
            <w:vAlign w:val="center"/>
          </w:tcPr>
          <w:p w14:paraId="09DB2A4C">
            <w:pPr>
              <w:widowControl/>
              <w:jc w:val="center"/>
              <w:rPr>
                <w:rFonts w:eastAsia="等线"/>
                <w:color w:val="000000"/>
                <w:kern w:val="0"/>
                <w:sz w:val="22"/>
                <w:szCs w:val="22"/>
              </w:rPr>
            </w:pPr>
          </w:p>
        </w:tc>
        <w:tc>
          <w:tcPr>
            <w:tcW w:w="464" w:type="pct"/>
            <w:tcBorders>
              <w:top w:val="nil"/>
              <w:left w:val="nil"/>
              <w:bottom w:val="single" w:color="auto" w:sz="4" w:space="0"/>
              <w:right w:val="single" w:color="auto" w:sz="4" w:space="0"/>
            </w:tcBorders>
            <w:shd w:val="clear" w:color="auto" w:fill="auto"/>
            <w:noWrap/>
            <w:vAlign w:val="center"/>
          </w:tcPr>
          <w:p w14:paraId="1A2A0A6D">
            <w:pPr>
              <w:widowControl/>
              <w:jc w:val="center"/>
              <w:rPr>
                <w:rFonts w:eastAsia="等线"/>
                <w:color w:val="000000"/>
                <w:kern w:val="0"/>
                <w:sz w:val="22"/>
                <w:szCs w:val="22"/>
              </w:rPr>
            </w:pPr>
          </w:p>
        </w:tc>
        <w:tc>
          <w:tcPr>
            <w:tcW w:w="462" w:type="pct"/>
            <w:tcBorders>
              <w:top w:val="nil"/>
              <w:left w:val="nil"/>
              <w:bottom w:val="single" w:color="auto" w:sz="4" w:space="0"/>
              <w:right w:val="single" w:color="auto" w:sz="4" w:space="0"/>
            </w:tcBorders>
            <w:shd w:val="clear" w:color="auto" w:fill="auto"/>
            <w:noWrap/>
            <w:vAlign w:val="center"/>
          </w:tcPr>
          <w:p w14:paraId="3C60C50D">
            <w:pPr>
              <w:widowControl/>
              <w:jc w:val="center"/>
              <w:rPr>
                <w:rFonts w:eastAsia="等线"/>
                <w:color w:val="000000"/>
                <w:kern w:val="0"/>
                <w:sz w:val="22"/>
                <w:szCs w:val="22"/>
              </w:rPr>
            </w:pPr>
          </w:p>
          <w:p w14:paraId="33978EFF">
            <w:pPr>
              <w:widowControl/>
              <w:jc w:val="center"/>
              <w:rPr>
                <w:rFonts w:eastAsia="等线"/>
                <w:color w:val="000000"/>
                <w:kern w:val="0"/>
                <w:sz w:val="22"/>
                <w:szCs w:val="22"/>
              </w:rPr>
            </w:pPr>
          </w:p>
        </w:tc>
        <w:tc>
          <w:tcPr>
            <w:tcW w:w="476" w:type="pct"/>
            <w:tcBorders>
              <w:top w:val="nil"/>
              <w:left w:val="nil"/>
              <w:bottom w:val="single" w:color="auto" w:sz="4" w:space="0"/>
              <w:right w:val="single" w:color="auto" w:sz="4" w:space="0"/>
            </w:tcBorders>
            <w:shd w:val="clear" w:color="auto" w:fill="auto"/>
            <w:noWrap/>
            <w:vAlign w:val="center"/>
          </w:tcPr>
          <w:p w14:paraId="65968279">
            <w:pPr>
              <w:widowControl/>
              <w:jc w:val="center"/>
              <w:rPr>
                <w:rFonts w:eastAsia="等线"/>
                <w:color w:val="000000"/>
                <w:kern w:val="0"/>
                <w:sz w:val="22"/>
                <w:szCs w:val="22"/>
              </w:rPr>
            </w:pPr>
          </w:p>
        </w:tc>
        <w:tc>
          <w:tcPr>
            <w:tcW w:w="478" w:type="pct"/>
            <w:tcBorders>
              <w:top w:val="nil"/>
              <w:left w:val="nil"/>
              <w:bottom w:val="single" w:color="auto" w:sz="4" w:space="0"/>
              <w:right w:val="single" w:color="auto" w:sz="4" w:space="0"/>
            </w:tcBorders>
            <w:shd w:val="clear" w:color="auto" w:fill="auto"/>
            <w:noWrap/>
            <w:vAlign w:val="center"/>
          </w:tcPr>
          <w:p w14:paraId="3083A2FE">
            <w:pPr>
              <w:widowControl/>
              <w:jc w:val="center"/>
              <w:rPr>
                <w:rFonts w:eastAsia="等线"/>
                <w:color w:val="000000"/>
                <w:kern w:val="0"/>
                <w:sz w:val="22"/>
                <w:szCs w:val="22"/>
              </w:rPr>
            </w:pPr>
          </w:p>
        </w:tc>
        <w:tc>
          <w:tcPr>
            <w:tcW w:w="451" w:type="pct"/>
            <w:tcBorders>
              <w:top w:val="nil"/>
              <w:left w:val="nil"/>
              <w:bottom w:val="single" w:color="auto" w:sz="4" w:space="0"/>
              <w:right w:val="single" w:color="auto" w:sz="4" w:space="0"/>
            </w:tcBorders>
            <w:shd w:val="clear" w:color="auto" w:fill="auto"/>
            <w:noWrap/>
            <w:vAlign w:val="center"/>
          </w:tcPr>
          <w:p w14:paraId="1F3ECD00">
            <w:pPr>
              <w:widowControl/>
              <w:jc w:val="center"/>
              <w:rPr>
                <w:rFonts w:eastAsia="等线"/>
                <w:color w:val="000000"/>
                <w:kern w:val="0"/>
                <w:sz w:val="22"/>
                <w:szCs w:val="22"/>
              </w:rPr>
            </w:pPr>
          </w:p>
        </w:tc>
        <w:tc>
          <w:tcPr>
            <w:tcW w:w="643" w:type="pct"/>
            <w:tcBorders>
              <w:top w:val="nil"/>
              <w:left w:val="nil"/>
              <w:bottom w:val="single" w:color="auto" w:sz="4" w:space="0"/>
              <w:right w:val="single" w:color="auto" w:sz="4" w:space="0"/>
            </w:tcBorders>
            <w:shd w:val="clear" w:color="auto" w:fill="auto"/>
            <w:noWrap/>
            <w:vAlign w:val="center"/>
          </w:tcPr>
          <w:p w14:paraId="4B2E2D5B">
            <w:pPr>
              <w:widowControl/>
              <w:jc w:val="center"/>
              <w:rPr>
                <w:rFonts w:eastAsia="等线"/>
                <w:color w:val="000000"/>
                <w:kern w:val="0"/>
                <w:sz w:val="22"/>
                <w:szCs w:val="22"/>
              </w:rPr>
            </w:pPr>
          </w:p>
        </w:tc>
        <w:tc>
          <w:tcPr>
            <w:tcW w:w="489" w:type="pct"/>
            <w:tcBorders>
              <w:top w:val="nil"/>
              <w:left w:val="nil"/>
              <w:bottom w:val="single" w:color="auto" w:sz="4" w:space="0"/>
              <w:right w:val="single" w:color="auto" w:sz="4" w:space="0"/>
            </w:tcBorders>
            <w:shd w:val="clear" w:color="auto" w:fill="auto"/>
            <w:noWrap/>
            <w:vAlign w:val="center"/>
          </w:tcPr>
          <w:p w14:paraId="1CBC57AA">
            <w:pPr>
              <w:widowControl/>
              <w:jc w:val="center"/>
              <w:rPr>
                <w:rFonts w:eastAsia="等线"/>
                <w:color w:val="000000"/>
                <w:kern w:val="0"/>
                <w:sz w:val="22"/>
                <w:szCs w:val="22"/>
              </w:rPr>
            </w:pPr>
          </w:p>
        </w:tc>
        <w:tc>
          <w:tcPr>
            <w:tcW w:w="468" w:type="pct"/>
            <w:tcBorders>
              <w:top w:val="nil"/>
              <w:left w:val="nil"/>
              <w:bottom w:val="single" w:color="auto" w:sz="4" w:space="0"/>
              <w:right w:val="single" w:color="auto" w:sz="4" w:space="0"/>
            </w:tcBorders>
            <w:shd w:val="clear" w:color="auto" w:fill="auto"/>
            <w:noWrap/>
            <w:vAlign w:val="center"/>
          </w:tcPr>
          <w:p w14:paraId="5D8C3B37">
            <w:pPr>
              <w:widowControl/>
              <w:jc w:val="center"/>
              <w:rPr>
                <w:rFonts w:eastAsia="等线"/>
                <w:color w:val="000000"/>
                <w:kern w:val="0"/>
                <w:sz w:val="22"/>
                <w:szCs w:val="22"/>
              </w:rPr>
            </w:pPr>
          </w:p>
        </w:tc>
      </w:tr>
      <w:tr w14:paraId="3F3CEEF1">
        <w:tblPrEx>
          <w:tblCellMar>
            <w:top w:w="0" w:type="dxa"/>
            <w:left w:w="108" w:type="dxa"/>
            <w:bottom w:w="0" w:type="dxa"/>
            <w:right w:w="108" w:type="dxa"/>
          </w:tblCellMar>
        </w:tblPrEx>
        <w:trPr>
          <w:trHeight w:val="637"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14:paraId="3CBC6FEF">
            <w:pPr>
              <w:widowControl/>
              <w:jc w:val="center"/>
              <w:rPr>
                <w:rFonts w:eastAsia="等线"/>
                <w:color w:val="000000"/>
                <w:kern w:val="0"/>
                <w:sz w:val="22"/>
                <w:szCs w:val="22"/>
              </w:rPr>
            </w:pPr>
          </w:p>
        </w:tc>
        <w:tc>
          <w:tcPr>
            <w:tcW w:w="320" w:type="pct"/>
            <w:tcBorders>
              <w:top w:val="nil"/>
              <w:left w:val="nil"/>
              <w:bottom w:val="single" w:color="auto" w:sz="4" w:space="0"/>
              <w:right w:val="single" w:color="auto" w:sz="4" w:space="0"/>
            </w:tcBorders>
            <w:shd w:val="clear" w:color="auto" w:fill="auto"/>
            <w:noWrap/>
            <w:vAlign w:val="center"/>
          </w:tcPr>
          <w:p w14:paraId="6FB1719C">
            <w:pPr>
              <w:widowControl/>
              <w:jc w:val="center"/>
              <w:rPr>
                <w:rFonts w:eastAsia="等线"/>
                <w:color w:val="000000"/>
                <w:kern w:val="0"/>
                <w:sz w:val="22"/>
                <w:szCs w:val="22"/>
              </w:rPr>
            </w:pPr>
          </w:p>
        </w:tc>
        <w:tc>
          <w:tcPr>
            <w:tcW w:w="478" w:type="pct"/>
            <w:tcBorders>
              <w:top w:val="nil"/>
              <w:left w:val="nil"/>
              <w:bottom w:val="single" w:color="auto" w:sz="4" w:space="0"/>
              <w:right w:val="single" w:color="auto" w:sz="4" w:space="0"/>
            </w:tcBorders>
            <w:shd w:val="clear" w:color="auto" w:fill="auto"/>
            <w:noWrap/>
            <w:vAlign w:val="center"/>
          </w:tcPr>
          <w:p w14:paraId="7FC19697">
            <w:pPr>
              <w:widowControl/>
              <w:jc w:val="center"/>
              <w:rPr>
                <w:rFonts w:eastAsia="等线"/>
                <w:color w:val="000000"/>
                <w:kern w:val="0"/>
                <w:sz w:val="22"/>
                <w:szCs w:val="22"/>
              </w:rPr>
            </w:pPr>
          </w:p>
        </w:tc>
        <w:tc>
          <w:tcPr>
            <w:tcW w:w="464" w:type="pct"/>
            <w:tcBorders>
              <w:top w:val="nil"/>
              <w:left w:val="nil"/>
              <w:bottom w:val="single" w:color="auto" w:sz="4" w:space="0"/>
              <w:right w:val="single" w:color="auto" w:sz="4" w:space="0"/>
            </w:tcBorders>
            <w:shd w:val="clear" w:color="auto" w:fill="auto"/>
            <w:noWrap/>
            <w:vAlign w:val="center"/>
          </w:tcPr>
          <w:p w14:paraId="09B0B653">
            <w:pPr>
              <w:widowControl/>
              <w:jc w:val="center"/>
              <w:rPr>
                <w:rFonts w:eastAsia="等线"/>
                <w:color w:val="000000"/>
                <w:kern w:val="0"/>
                <w:sz w:val="22"/>
                <w:szCs w:val="22"/>
              </w:rPr>
            </w:pPr>
          </w:p>
        </w:tc>
        <w:tc>
          <w:tcPr>
            <w:tcW w:w="462" w:type="pct"/>
            <w:tcBorders>
              <w:top w:val="nil"/>
              <w:left w:val="nil"/>
              <w:bottom w:val="single" w:color="auto" w:sz="4" w:space="0"/>
              <w:right w:val="single" w:color="auto" w:sz="4" w:space="0"/>
            </w:tcBorders>
            <w:shd w:val="clear" w:color="auto" w:fill="auto"/>
            <w:noWrap/>
            <w:vAlign w:val="center"/>
          </w:tcPr>
          <w:p w14:paraId="162008C3">
            <w:pPr>
              <w:widowControl/>
              <w:jc w:val="center"/>
              <w:rPr>
                <w:rFonts w:eastAsia="等线"/>
                <w:color w:val="000000"/>
                <w:kern w:val="0"/>
                <w:sz w:val="22"/>
                <w:szCs w:val="22"/>
              </w:rPr>
            </w:pPr>
          </w:p>
          <w:p w14:paraId="15E10D47">
            <w:pPr>
              <w:widowControl/>
              <w:jc w:val="center"/>
              <w:rPr>
                <w:rFonts w:eastAsia="等线"/>
                <w:color w:val="000000"/>
                <w:kern w:val="0"/>
                <w:sz w:val="22"/>
                <w:szCs w:val="22"/>
              </w:rPr>
            </w:pPr>
          </w:p>
        </w:tc>
        <w:tc>
          <w:tcPr>
            <w:tcW w:w="476" w:type="pct"/>
            <w:tcBorders>
              <w:top w:val="nil"/>
              <w:left w:val="nil"/>
              <w:bottom w:val="single" w:color="auto" w:sz="4" w:space="0"/>
              <w:right w:val="single" w:color="auto" w:sz="4" w:space="0"/>
            </w:tcBorders>
            <w:shd w:val="clear" w:color="auto" w:fill="auto"/>
            <w:noWrap/>
            <w:vAlign w:val="center"/>
          </w:tcPr>
          <w:p w14:paraId="2505317B">
            <w:pPr>
              <w:widowControl/>
              <w:jc w:val="center"/>
              <w:rPr>
                <w:rFonts w:eastAsia="等线"/>
                <w:color w:val="000000"/>
                <w:kern w:val="0"/>
                <w:sz w:val="22"/>
                <w:szCs w:val="22"/>
              </w:rPr>
            </w:pPr>
          </w:p>
        </w:tc>
        <w:tc>
          <w:tcPr>
            <w:tcW w:w="478" w:type="pct"/>
            <w:tcBorders>
              <w:top w:val="nil"/>
              <w:left w:val="nil"/>
              <w:bottom w:val="single" w:color="auto" w:sz="4" w:space="0"/>
              <w:right w:val="single" w:color="auto" w:sz="4" w:space="0"/>
            </w:tcBorders>
            <w:shd w:val="clear" w:color="auto" w:fill="auto"/>
            <w:noWrap/>
            <w:vAlign w:val="center"/>
          </w:tcPr>
          <w:p w14:paraId="751478CB">
            <w:pPr>
              <w:widowControl/>
              <w:jc w:val="center"/>
              <w:rPr>
                <w:rFonts w:eastAsia="等线"/>
                <w:color w:val="000000"/>
                <w:kern w:val="0"/>
                <w:sz w:val="22"/>
                <w:szCs w:val="22"/>
              </w:rPr>
            </w:pPr>
          </w:p>
        </w:tc>
        <w:tc>
          <w:tcPr>
            <w:tcW w:w="451" w:type="pct"/>
            <w:tcBorders>
              <w:top w:val="nil"/>
              <w:left w:val="nil"/>
              <w:bottom w:val="single" w:color="auto" w:sz="4" w:space="0"/>
              <w:right w:val="single" w:color="auto" w:sz="4" w:space="0"/>
            </w:tcBorders>
            <w:shd w:val="clear" w:color="auto" w:fill="auto"/>
            <w:noWrap/>
            <w:vAlign w:val="center"/>
          </w:tcPr>
          <w:p w14:paraId="1B5C7019">
            <w:pPr>
              <w:widowControl/>
              <w:jc w:val="center"/>
              <w:rPr>
                <w:rFonts w:eastAsia="等线"/>
                <w:color w:val="000000"/>
                <w:kern w:val="0"/>
                <w:sz w:val="22"/>
                <w:szCs w:val="22"/>
              </w:rPr>
            </w:pPr>
          </w:p>
        </w:tc>
        <w:tc>
          <w:tcPr>
            <w:tcW w:w="643" w:type="pct"/>
            <w:tcBorders>
              <w:top w:val="nil"/>
              <w:left w:val="nil"/>
              <w:bottom w:val="single" w:color="auto" w:sz="4" w:space="0"/>
              <w:right w:val="single" w:color="auto" w:sz="4" w:space="0"/>
            </w:tcBorders>
            <w:shd w:val="clear" w:color="auto" w:fill="auto"/>
            <w:noWrap/>
            <w:vAlign w:val="center"/>
          </w:tcPr>
          <w:p w14:paraId="19BE59D1">
            <w:pPr>
              <w:widowControl/>
              <w:jc w:val="center"/>
              <w:rPr>
                <w:rFonts w:eastAsia="等线"/>
                <w:color w:val="000000"/>
                <w:kern w:val="0"/>
                <w:sz w:val="22"/>
                <w:szCs w:val="22"/>
              </w:rPr>
            </w:pPr>
          </w:p>
        </w:tc>
        <w:tc>
          <w:tcPr>
            <w:tcW w:w="489" w:type="pct"/>
            <w:tcBorders>
              <w:top w:val="nil"/>
              <w:left w:val="nil"/>
              <w:bottom w:val="single" w:color="auto" w:sz="4" w:space="0"/>
              <w:right w:val="single" w:color="auto" w:sz="4" w:space="0"/>
            </w:tcBorders>
            <w:shd w:val="clear" w:color="auto" w:fill="auto"/>
            <w:noWrap/>
            <w:vAlign w:val="center"/>
          </w:tcPr>
          <w:p w14:paraId="5E6F3D22">
            <w:pPr>
              <w:widowControl/>
              <w:jc w:val="center"/>
              <w:rPr>
                <w:rFonts w:eastAsia="等线"/>
                <w:color w:val="000000"/>
                <w:kern w:val="0"/>
                <w:sz w:val="22"/>
                <w:szCs w:val="22"/>
              </w:rPr>
            </w:pPr>
          </w:p>
        </w:tc>
        <w:tc>
          <w:tcPr>
            <w:tcW w:w="468" w:type="pct"/>
            <w:tcBorders>
              <w:top w:val="nil"/>
              <w:left w:val="nil"/>
              <w:bottom w:val="single" w:color="auto" w:sz="4" w:space="0"/>
              <w:right w:val="single" w:color="auto" w:sz="4" w:space="0"/>
            </w:tcBorders>
            <w:shd w:val="clear" w:color="auto" w:fill="auto"/>
            <w:noWrap/>
            <w:vAlign w:val="center"/>
          </w:tcPr>
          <w:p w14:paraId="1838279A">
            <w:pPr>
              <w:widowControl/>
              <w:jc w:val="center"/>
              <w:rPr>
                <w:rFonts w:eastAsia="等线"/>
                <w:color w:val="000000"/>
                <w:kern w:val="0"/>
                <w:sz w:val="22"/>
                <w:szCs w:val="22"/>
              </w:rPr>
            </w:pPr>
          </w:p>
        </w:tc>
      </w:tr>
      <w:tr w14:paraId="45990C7C">
        <w:tblPrEx>
          <w:tblCellMar>
            <w:top w:w="0" w:type="dxa"/>
            <w:left w:w="108" w:type="dxa"/>
            <w:bottom w:w="0" w:type="dxa"/>
            <w:right w:w="108" w:type="dxa"/>
          </w:tblCellMar>
        </w:tblPrEx>
        <w:trPr>
          <w:trHeight w:val="637"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14:paraId="054B663F">
            <w:pPr>
              <w:widowControl/>
              <w:jc w:val="center"/>
              <w:rPr>
                <w:rFonts w:eastAsia="等线"/>
                <w:color w:val="000000"/>
                <w:kern w:val="0"/>
                <w:sz w:val="22"/>
                <w:szCs w:val="22"/>
              </w:rPr>
            </w:pPr>
          </w:p>
        </w:tc>
        <w:tc>
          <w:tcPr>
            <w:tcW w:w="320" w:type="pct"/>
            <w:tcBorders>
              <w:top w:val="nil"/>
              <w:left w:val="nil"/>
              <w:bottom w:val="single" w:color="auto" w:sz="4" w:space="0"/>
              <w:right w:val="single" w:color="auto" w:sz="4" w:space="0"/>
            </w:tcBorders>
            <w:shd w:val="clear" w:color="auto" w:fill="auto"/>
            <w:noWrap/>
            <w:vAlign w:val="center"/>
          </w:tcPr>
          <w:p w14:paraId="0B172661">
            <w:pPr>
              <w:widowControl/>
              <w:jc w:val="center"/>
              <w:rPr>
                <w:rFonts w:eastAsia="等线"/>
                <w:color w:val="000000"/>
                <w:kern w:val="0"/>
                <w:sz w:val="22"/>
                <w:szCs w:val="22"/>
              </w:rPr>
            </w:pPr>
          </w:p>
        </w:tc>
        <w:tc>
          <w:tcPr>
            <w:tcW w:w="478" w:type="pct"/>
            <w:tcBorders>
              <w:top w:val="nil"/>
              <w:left w:val="nil"/>
              <w:bottom w:val="single" w:color="auto" w:sz="4" w:space="0"/>
              <w:right w:val="single" w:color="auto" w:sz="4" w:space="0"/>
            </w:tcBorders>
            <w:shd w:val="clear" w:color="auto" w:fill="auto"/>
            <w:noWrap/>
            <w:vAlign w:val="center"/>
          </w:tcPr>
          <w:p w14:paraId="3293A935">
            <w:pPr>
              <w:widowControl/>
              <w:jc w:val="center"/>
              <w:rPr>
                <w:rFonts w:eastAsia="等线"/>
                <w:color w:val="000000"/>
                <w:kern w:val="0"/>
                <w:sz w:val="22"/>
                <w:szCs w:val="22"/>
              </w:rPr>
            </w:pPr>
          </w:p>
        </w:tc>
        <w:tc>
          <w:tcPr>
            <w:tcW w:w="464" w:type="pct"/>
            <w:tcBorders>
              <w:top w:val="nil"/>
              <w:left w:val="nil"/>
              <w:bottom w:val="single" w:color="auto" w:sz="4" w:space="0"/>
              <w:right w:val="single" w:color="auto" w:sz="4" w:space="0"/>
            </w:tcBorders>
            <w:shd w:val="clear" w:color="auto" w:fill="auto"/>
            <w:noWrap/>
            <w:vAlign w:val="center"/>
          </w:tcPr>
          <w:p w14:paraId="6C0C2132">
            <w:pPr>
              <w:widowControl/>
              <w:jc w:val="center"/>
              <w:rPr>
                <w:rFonts w:eastAsia="等线"/>
                <w:color w:val="000000"/>
                <w:kern w:val="0"/>
                <w:sz w:val="22"/>
                <w:szCs w:val="22"/>
              </w:rPr>
            </w:pPr>
          </w:p>
        </w:tc>
        <w:tc>
          <w:tcPr>
            <w:tcW w:w="462" w:type="pct"/>
            <w:tcBorders>
              <w:top w:val="nil"/>
              <w:left w:val="nil"/>
              <w:bottom w:val="single" w:color="auto" w:sz="4" w:space="0"/>
              <w:right w:val="single" w:color="auto" w:sz="4" w:space="0"/>
            </w:tcBorders>
            <w:shd w:val="clear" w:color="auto" w:fill="auto"/>
            <w:noWrap/>
            <w:vAlign w:val="center"/>
          </w:tcPr>
          <w:p w14:paraId="5E6D09A7">
            <w:pPr>
              <w:widowControl/>
              <w:jc w:val="center"/>
              <w:rPr>
                <w:rFonts w:eastAsia="等线"/>
                <w:color w:val="000000"/>
                <w:kern w:val="0"/>
                <w:sz w:val="22"/>
                <w:szCs w:val="22"/>
              </w:rPr>
            </w:pPr>
          </w:p>
          <w:p w14:paraId="2D7092AB">
            <w:pPr>
              <w:widowControl/>
              <w:jc w:val="center"/>
              <w:rPr>
                <w:rFonts w:eastAsia="等线"/>
                <w:color w:val="000000"/>
                <w:kern w:val="0"/>
                <w:sz w:val="22"/>
                <w:szCs w:val="22"/>
              </w:rPr>
            </w:pPr>
          </w:p>
        </w:tc>
        <w:tc>
          <w:tcPr>
            <w:tcW w:w="476" w:type="pct"/>
            <w:tcBorders>
              <w:top w:val="nil"/>
              <w:left w:val="nil"/>
              <w:bottom w:val="single" w:color="auto" w:sz="4" w:space="0"/>
              <w:right w:val="single" w:color="auto" w:sz="4" w:space="0"/>
            </w:tcBorders>
            <w:shd w:val="clear" w:color="auto" w:fill="auto"/>
            <w:noWrap/>
            <w:vAlign w:val="center"/>
          </w:tcPr>
          <w:p w14:paraId="3DE32487">
            <w:pPr>
              <w:widowControl/>
              <w:jc w:val="center"/>
              <w:rPr>
                <w:rFonts w:eastAsia="等线"/>
                <w:color w:val="000000"/>
                <w:kern w:val="0"/>
                <w:sz w:val="22"/>
                <w:szCs w:val="22"/>
              </w:rPr>
            </w:pPr>
          </w:p>
        </w:tc>
        <w:tc>
          <w:tcPr>
            <w:tcW w:w="478" w:type="pct"/>
            <w:tcBorders>
              <w:top w:val="nil"/>
              <w:left w:val="nil"/>
              <w:bottom w:val="single" w:color="auto" w:sz="4" w:space="0"/>
              <w:right w:val="single" w:color="auto" w:sz="4" w:space="0"/>
            </w:tcBorders>
            <w:shd w:val="clear" w:color="auto" w:fill="auto"/>
            <w:noWrap/>
            <w:vAlign w:val="center"/>
          </w:tcPr>
          <w:p w14:paraId="5CFD06BA">
            <w:pPr>
              <w:widowControl/>
              <w:jc w:val="center"/>
              <w:rPr>
                <w:rFonts w:eastAsia="等线"/>
                <w:color w:val="000000"/>
                <w:kern w:val="0"/>
                <w:sz w:val="22"/>
                <w:szCs w:val="22"/>
              </w:rPr>
            </w:pPr>
          </w:p>
        </w:tc>
        <w:tc>
          <w:tcPr>
            <w:tcW w:w="451" w:type="pct"/>
            <w:tcBorders>
              <w:top w:val="nil"/>
              <w:left w:val="nil"/>
              <w:bottom w:val="single" w:color="auto" w:sz="4" w:space="0"/>
              <w:right w:val="single" w:color="auto" w:sz="4" w:space="0"/>
            </w:tcBorders>
            <w:shd w:val="clear" w:color="auto" w:fill="auto"/>
            <w:noWrap/>
            <w:vAlign w:val="center"/>
          </w:tcPr>
          <w:p w14:paraId="4FD9B3C2">
            <w:pPr>
              <w:widowControl/>
              <w:jc w:val="center"/>
              <w:rPr>
                <w:rFonts w:eastAsia="等线"/>
                <w:color w:val="000000"/>
                <w:kern w:val="0"/>
                <w:sz w:val="22"/>
                <w:szCs w:val="22"/>
              </w:rPr>
            </w:pPr>
          </w:p>
        </w:tc>
        <w:tc>
          <w:tcPr>
            <w:tcW w:w="643" w:type="pct"/>
            <w:tcBorders>
              <w:top w:val="nil"/>
              <w:left w:val="nil"/>
              <w:bottom w:val="single" w:color="auto" w:sz="4" w:space="0"/>
              <w:right w:val="single" w:color="auto" w:sz="4" w:space="0"/>
            </w:tcBorders>
            <w:shd w:val="clear" w:color="auto" w:fill="auto"/>
            <w:noWrap/>
            <w:vAlign w:val="center"/>
          </w:tcPr>
          <w:p w14:paraId="080FB868">
            <w:pPr>
              <w:widowControl/>
              <w:jc w:val="center"/>
              <w:rPr>
                <w:rFonts w:eastAsia="等线"/>
                <w:color w:val="000000"/>
                <w:kern w:val="0"/>
                <w:sz w:val="22"/>
                <w:szCs w:val="22"/>
              </w:rPr>
            </w:pPr>
          </w:p>
        </w:tc>
        <w:tc>
          <w:tcPr>
            <w:tcW w:w="489" w:type="pct"/>
            <w:tcBorders>
              <w:top w:val="nil"/>
              <w:left w:val="nil"/>
              <w:bottom w:val="single" w:color="auto" w:sz="4" w:space="0"/>
              <w:right w:val="single" w:color="auto" w:sz="4" w:space="0"/>
            </w:tcBorders>
            <w:shd w:val="clear" w:color="auto" w:fill="auto"/>
            <w:noWrap/>
            <w:vAlign w:val="center"/>
          </w:tcPr>
          <w:p w14:paraId="06DA1150">
            <w:pPr>
              <w:widowControl/>
              <w:jc w:val="center"/>
              <w:rPr>
                <w:rFonts w:eastAsia="等线"/>
                <w:color w:val="000000"/>
                <w:kern w:val="0"/>
                <w:sz w:val="22"/>
                <w:szCs w:val="22"/>
              </w:rPr>
            </w:pPr>
          </w:p>
        </w:tc>
        <w:tc>
          <w:tcPr>
            <w:tcW w:w="468" w:type="pct"/>
            <w:tcBorders>
              <w:top w:val="nil"/>
              <w:left w:val="nil"/>
              <w:bottom w:val="single" w:color="auto" w:sz="4" w:space="0"/>
              <w:right w:val="single" w:color="auto" w:sz="4" w:space="0"/>
            </w:tcBorders>
            <w:shd w:val="clear" w:color="auto" w:fill="auto"/>
            <w:noWrap/>
            <w:vAlign w:val="center"/>
          </w:tcPr>
          <w:p w14:paraId="6B5BAF77">
            <w:pPr>
              <w:widowControl/>
              <w:jc w:val="center"/>
              <w:rPr>
                <w:rFonts w:eastAsia="等线"/>
                <w:color w:val="000000"/>
                <w:kern w:val="0"/>
                <w:sz w:val="22"/>
                <w:szCs w:val="22"/>
              </w:rPr>
            </w:pPr>
          </w:p>
        </w:tc>
      </w:tr>
      <w:tr w14:paraId="1C1B2856">
        <w:tblPrEx>
          <w:tblCellMar>
            <w:top w:w="0" w:type="dxa"/>
            <w:left w:w="108" w:type="dxa"/>
            <w:bottom w:w="0" w:type="dxa"/>
            <w:right w:w="108" w:type="dxa"/>
          </w:tblCellMar>
        </w:tblPrEx>
        <w:trPr>
          <w:trHeight w:val="647"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14:paraId="65824580">
            <w:pPr>
              <w:widowControl/>
              <w:jc w:val="center"/>
              <w:rPr>
                <w:rFonts w:eastAsia="等线"/>
                <w:color w:val="000000"/>
                <w:kern w:val="0"/>
                <w:sz w:val="22"/>
                <w:szCs w:val="22"/>
              </w:rPr>
            </w:pPr>
            <w:r>
              <w:rPr>
                <w:rFonts w:eastAsia="黑体"/>
                <w:color w:val="000000"/>
                <w:kern w:val="0"/>
                <w:sz w:val="24"/>
              </w:rPr>
              <w:t>合计</w:t>
            </w:r>
          </w:p>
        </w:tc>
        <w:tc>
          <w:tcPr>
            <w:tcW w:w="320" w:type="pct"/>
            <w:tcBorders>
              <w:top w:val="nil"/>
              <w:left w:val="nil"/>
              <w:bottom w:val="single" w:color="auto" w:sz="4" w:space="0"/>
              <w:right w:val="single" w:color="auto" w:sz="4" w:space="0"/>
            </w:tcBorders>
            <w:shd w:val="clear" w:color="auto" w:fill="auto"/>
            <w:noWrap/>
            <w:vAlign w:val="center"/>
          </w:tcPr>
          <w:p w14:paraId="5A6C86D0">
            <w:pPr>
              <w:widowControl/>
              <w:jc w:val="center"/>
              <w:rPr>
                <w:rFonts w:eastAsia="等线"/>
                <w:color w:val="000000"/>
                <w:kern w:val="0"/>
                <w:sz w:val="22"/>
                <w:szCs w:val="22"/>
              </w:rPr>
            </w:pPr>
          </w:p>
        </w:tc>
        <w:tc>
          <w:tcPr>
            <w:tcW w:w="478" w:type="pct"/>
            <w:tcBorders>
              <w:top w:val="nil"/>
              <w:left w:val="nil"/>
              <w:bottom w:val="single" w:color="auto" w:sz="4" w:space="0"/>
              <w:right w:val="single" w:color="auto" w:sz="4" w:space="0"/>
            </w:tcBorders>
            <w:shd w:val="clear" w:color="auto" w:fill="auto"/>
            <w:noWrap/>
            <w:vAlign w:val="center"/>
          </w:tcPr>
          <w:p w14:paraId="0C1A9ED1">
            <w:pPr>
              <w:widowControl/>
              <w:jc w:val="center"/>
              <w:rPr>
                <w:rFonts w:eastAsia="等线"/>
                <w:color w:val="000000"/>
                <w:kern w:val="0"/>
                <w:sz w:val="22"/>
                <w:szCs w:val="22"/>
              </w:rPr>
            </w:pPr>
          </w:p>
        </w:tc>
        <w:tc>
          <w:tcPr>
            <w:tcW w:w="464" w:type="pct"/>
            <w:tcBorders>
              <w:top w:val="nil"/>
              <w:left w:val="nil"/>
              <w:bottom w:val="single" w:color="auto" w:sz="4" w:space="0"/>
              <w:right w:val="single" w:color="auto" w:sz="4" w:space="0"/>
            </w:tcBorders>
            <w:shd w:val="clear" w:color="auto" w:fill="auto"/>
            <w:noWrap/>
            <w:vAlign w:val="center"/>
          </w:tcPr>
          <w:p w14:paraId="43B76D8D">
            <w:pPr>
              <w:widowControl/>
              <w:jc w:val="center"/>
              <w:rPr>
                <w:rFonts w:eastAsia="等线"/>
                <w:color w:val="000000"/>
                <w:kern w:val="0"/>
                <w:sz w:val="22"/>
                <w:szCs w:val="22"/>
              </w:rPr>
            </w:pPr>
          </w:p>
        </w:tc>
        <w:tc>
          <w:tcPr>
            <w:tcW w:w="462" w:type="pct"/>
            <w:tcBorders>
              <w:top w:val="nil"/>
              <w:left w:val="nil"/>
              <w:bottom w:val="single" w:color="auto" w:sz="4" w:space="0"/>
              <w:right w:val="single" w:color="auto" w:sz="4" w:space="0"/>
            </w:tcBorders>
            <w:shd w:val="clear" w:color="auto" w:fill="auto"/>
            <w:noWrap/>
            <w:vAlign w:val="center"/>
          </w:tcPr>
          <w:p w14:paraId="68A2B678">
            <w:pPr>
              <w:widowControl/>
              <w:jc w:val="center"/>
              <w:rPr>
                <w:rFonts w:eastAsia="等线"/>
                <w:color w:val="000000"/>
                <w:kern w:val="0"/>
                <w:sz w:val="22"/>
                <w:szCs w:val="22"/>
              </w:rPr>
            </w:pPr>
          </w:p>
          <w:p w14:paraId="1CCCB431">
            <w:pPr>
              <w:widowControl/>
              <w:jc w:val="center"/>
              <w:rPr>
                <w:rFonts w:eastAsia="等线"/>
                <w:color w:val="000000"/>
                <w:kern w:val="0"/>
                <w:sz w:val="22"/>
                <w:szCs w:val="22"/>
              </w:rPr>
            </w:pPr>
          </w:p>
        </w:tc>
        <w:tc>
          <w:tcPr>
            <w:tcW w:w="476" w:type="pct"/>
            <w:tcBorders>
              <w:top w:val="nil"/>
              <w:left w:val="nil"/>
              <w:bottom w:val="single" w:color="auto" w:sz="4" w:space="0"/>
              <w:right w:val="single" w:color="auto" w:sz="4" w:space="0"/>
            </w:tcBorders>
            <w:shd w:val="clear" w:color="auto" w:fill="auto"/>
            <w:noWrap/>
            <w:vAlign w:val="center"/>
          </w:tcPr>
          <w:p w14:paraId="62E3481D">
            <w:pPr>
              <w:widowControl/>
              <w:jc w:val="center"/>
              <w:rPr>
                <w:rFonts w:eastAsia="等线"/>
                <w:color w:val="000000"/>
                <w:kern w:val="0"/>
                <w:sz w:val="22"/>
                <w:szCs w:val="22"/>
              </w:rPr>
            </w:pPr>
          </w:p>
        </w:tc>
        <w:tc>
          <w:tcPr>
            <w:tcW w:w="478" w:type="pct"/>
            <w:tcBorders>
              <w:top w:val="nil"/>
              <w:left w:val="nil"/>
              <w:bottom w:val="single" w:color="auto" w:sz="4" w:space="0"/>
              <w:right w:val="single" w:color="auto" w:sz="4" w:space="0"/>
            </w:tcBorders>
            <w:shd w:val="clear" w:color="auto" w:fill="auto"/>
            <w:noWrap/>
            <w:vAlign w:val="center"/>
          </w:tcPr>
          <w:p w14:paraId="21415BB6">
            <w:pPr>
              <w:widowControl/>
              <w:jc w:val="center"/>
              <w:rPr>
                <w:rFonts w:eastAsia="等线"/>
                <w:color w:val="000000"/>
                <w:kern w:val="0"/>
                <w:sz w:val="22"/>
                <w:szCs w:val="22"/>
              </w:rPr>
            </w:pPr>
          </w:p>
        </w:tc>
        <w:tc>
          <w:tcPr>
            <w:tcW w:w="451" w:type="pct"/>
            <w:tcBorders>
              <w:top w:val="nil"/>
              <w:left w:val="nil"/>
              <w:bottom w:val="single" w:color="auto" w:sz="4" w:space="0"/>
              <w:right w:val="single" w:color="auto" w:sz="4" w:space="0"/>
            </w:tcBorders>
            <w:shd w:val="clear" w:color="auto" w:fill="auto"/>
            <w:noWrap/>
            <w:vAlign w:val="center"/>
          </w:tcPr>
          <w:p w14:paraId="3B5E3413">
            <w:pPr>
              <w:widowControl/>
              <w:jc w:val="center"/>
              <w:rPr>
                <w:rFonts w:eastAsia="等线"/>
                <w:color w:val="000000"/>
                <w:kern w:val="0"/>
                <w:sz w:val="22"/>
                <w:szCs w:val="22"/>
              </w:rPr>
            </w:pPr>
          </w:p>
        </w:tc>
        <w:tc>
          <w:tcPr>
            <w:tcW w:w="643" w:type="pct"/>
            <w:tcBorders>
              <w:top w:val="nil"/>
              <w:left w:val="nil"/>
              <w:bottom w:val="single" w:color="auto" w:sz="4" w:space="0"/>
              <w:right w:val="single" w:color="auto" w:sz="4" w:space="0"/>
            </w:tcBorders>
            <w:shd w:val="clear" w:color="auto" w:fill="auto"/>
            <w:noWrap/>
            <w:vAlign w:val="center"/>
          </w:tcPr>
          <w:p w14:paraId="03AA42C6">
            <w:pPr>
              <w:widowControl/>
              <w:jc w:val="center"/>
              <w:rPr>
                <w:rFonts w:eastAsia="等线"/>
                <w:color w:val="000000"/>
                <w:kern w:val="0"/>
                <w:sz w:val="22"/>
                <w:szCs w:val="22"/>
              </w:rPr>
            </w:pPr>
          </w:p>
        </w:tc>
        <w:tc>
          <w:tcPr>
            <w:tcW w:w="489" w:type="pct"/>
            <w:tcBorders>
              <w:top w:val="nil"/>
              <w:left w:val="nil"/>
              <w:bottom w:val="single" w:color="auto" w:sz="4" w:space="0"/>
              <w:right w:val="single" w:color="auto" w:sz="4" w:space="0"/>
            </w:tcBorders>
            <w:shd w:val="clear" w:color="auto" w:fill="auto"/>
            <w:noWrap/>
            <w:vAlign w:val="center"/>
          </w:tcPr>
          <w:p w14:paraId="7F277F8E">
            <w:pPr>
              <w:widowControl/>
              <w:jc w:val="center"/>
              <w:rPr>
                <w:rFonts w:eastAsia="等线"/>
                <w:color w:val="000000"/>
                <w:kern w:val="0"/>
                <w:sz w:val="22"/>
                <w:szCs w:val="22"/>
              </w:rPr>
            </w:pPr>
          </w:p>
        </w:tc>
        <w:tc>
          <w:tcPr>
            <w:tcW w:w="468" w:type="pct"/>
            <w:tcBorders>
              <w:top w:val="nil"/>
              <w:left w:val="nil"/>
              <w:bottom w:val="single" w:color="auto" w:sz="4" w:space="0"/>
              <w:right w:val="single" w:color="auto" w:sz="4" w:space="0"/>
            </w:tcBorders>
            <w:shd w:val="clear" w:color="auto" w:fill="auto"/>
            <w:noWrap/>
            <w:vAlign w:val="center"/>
          </w:tcPr>
          <w:p w14:paraId="27D8F3E0">
            <w:pPr>
              <w:widowControl/>
              <w:jc w:val="center"/>
              <w:rPr>
                <w:rFonts w:eastAsia="等线"/>
                <w:color w:val="000000"/>
                <w:kern w:val="0"/>
                <w:sz w:val="22"/>
                <w:szCs w:val="22"/>
              </w:rPr>
            </w:pPr>
          </w:p>
        </w:tc>
      </w:tr>
    </w:tbl>
    <w:p w14:paraId="0B676191">
      <w:pPr>
        <w:spacing w:line="560" w:lineRule="exact"/>
        <w:rPr>
          <w:rFonts w:eastAsia="仿宋"/>
          <w:sz w:val="24"/>
        </w:rPr>
      </w:pPr>
      <w:r>
        <w:rPr>
          <w:rFonts w:eastAsia="仿宋"/>
          <w:sz w:val="24"/>
        </w:rPr>
        <w:t>区农业财政局分管领导（签字）：</w:t>
      </w:r>
      <w:r>
        <w:rPr>
          <w:rFonts w:hint="eastAsia" w:eastAsia="仿宋"/>
          <w:sz w:val="24"/>
          <w:lang w:val="en-US" w:eastAsia="zh-CN"/>
        </w:rPr>
        <w:t xml:space="preserve">                                   </w:t>
      </w:r>
      <w:r>
        <w:rPr>
          <w:rFonts w:eastAsia="仿宋"/>
          <w:sz w:val="24"/>
        </w:rPr>
        <w:t>区农业农村局分管领导（签字）：</w:t>
      </w:r>
    </w:p>
    <w:p w14:paraId="7B4D7B54">
      <w:pPr>
        <w:spacing w:line="360" w:lineRule="exact"/>
        <w:rPr>
          <w:rFonts w:eastAsia="仿宋"/>
          <w:sz w:val="24"/>
        </w:rPr>
      </w:pPr>
    </w:p>
    <w:p w14:paraId="251DF612">
      <w:pPr>
        <w:spacing w:line="360" w:lineRule="exact"/>
        <w:rPr>
          <w:rFonts w:eastAsia="仿宋"/>
          <w:sz w:val="32"/>
          <w:szCs w:val="32"/>
        </w:rPr>
      </w:pPr>
      <w:r>
        <w:rPr>
          <w:rFonts w:eastAsia="仿宋"/>
          <w:sz w:val="24"/>
        </w:rPr>
        <w:t>注：1.此表于补贴资金发放结束后，由区财政部门会同农业农村部门汇总后上报市财政局、市农业农村局。2.补贴对象为利用自有承包地种粮的农民</w:t>
      </w:r>
      <w:r>
        <w:rPr>
          <w:rFonts w:hint="eastAsia" w:eastAsia="仿宋"/>
          <w:sz w:val="24"/>
        </w:rPr>
        <w:t>，</w:t>
      </w:r>
      <w:r>
        <w:rPr>
          <w:rFonts w:eastAsia="仿宋"/>
          <w:sz w:val="24"/>
        </w:rPr>
        <w:t>流转土地种粮的大户、家庭农场、农民合作社、农业企业等新型农业经营主体及村（组）集体经济组织。3.补贴标准：元/亩</w:t>
      </w:r>
      <w:r>
        <w:rPr>
          <w:rFonts w:hint="eastAsia" w:eastAsia="仿宋"/>
          <w:sz w:val="24"/>
        </w:rPr>
        <w:t>。</w:t>
      </w:r>
    </w:p>
    <w:sectPr>
      <w:pgSz w:w="16838" w:h="11906" w:orient="landscape"/>
      <w:pgMar w:top="1531" w:right="2098" w:bottom="1531" w:left="1984"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533389"/>
      <w:docPartObj>
        <w:docPartGallery w:val="autotext"/>
      </w:docPartObj>
    </w:sdtPr>
    <w:sdtEndPr>
      <w:rPr>
        <w:sz w:val="28"/>
        <w:szCs w:val="28"/>
      </w:rPr>
    </w:sdtEndPr>
    <w:sdtContent>
      <w:p w14:paraId="20DED7F6">
        <w:pPr>
          <w:pStyle w:val="4"/>
          <w:jc w:val="right"/>
          <w:rPr>
            <w:sz w:val="28"/>
            <w:szCs w:val="28"/>
          </w:rPr>
        </w:pPr>
        <w:r>
          <w:rPr>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rFonts w:hint="eastAsia"/>
            <w:sz w:val="28"/>
            <w:szCs w:val="28"/>
          </w:rPr>
          <w:t xml:space="preserve"> </w:t>
        </w:r>
        <w:r>
          <w:rPr>
            <w:sz w:val="28"/>
            <w:szCs w:val="28"/>
          </w:rPr>
          <w:t>—</w:t>
        </w:r>
      </w:p>
    </w:sdtContent>
  </w:sdt>
  <w:p w14:paraId="77330E1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533396"/>
      <w:docPartObj>
        <w:docPartGallery w:val="autotext"/>
      </w:docPartObj>
    </w:sdtPr>
    <w:sdtEndPr>
      <w:rPr>
        <w:sz w:val="28"/>
        <w:szCs w:val="28"/>
      </w:rPr>
    </w:sdtEndPr>
    <w:sdtContent>
      <w:p w14:paraId="7AD768AF">
        <w:pPr>
          <w:pStyle w:val="4"/>
          <w:rPr>
            <w:sz w:val="28"/>
            <w:szCs w:val="28"/>
          </w:rPr>
        </w:pPr>
        <w:r>
          <w:rPr>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rFonts w:hint="eastAsia"/>
            <w:sz w:val="28"/>
            <w:szCs w:val="28"/>
          </w:rPr>
          <w:t xml:space="preserve"> </w:t>
        </w:r>
        <w:r>
          <w:rPr>
            <w:sz w:val="28"/>
            <w:szCs w:val="28"/>
          </w:rPr>
          <w:t>—</w:t>
        </w:r>
      </w:p>
    </w:sdtContent>
  </w:sdt>
  <w:p w14:paraId="04B2CB2A">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evenAndOddHeaders w:val="1"/>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Mzg2M2Y4NjdlMzJlM2U3MWE1YzJiYWY0ZDA3MTAifQ=="/>
  </w:docVars>
  <w:rsids>
    <w:rsidRoot w:val="17D801B8"/>
    <w:rsid w:val="000128E0"/>
    <w:rsid w:val="000376D6"/>
    <w:rsid w:val="0010014F"/>
    <w:rsid w:val="0012137D"/>
    <w:rsid w:val="001B5BF9"/>
    <w:rsid w:val="00203F75"/>
    <w:rsid w:val="00243DF7"/>
    <w:rsid w:val="0025343A"/>
    <w:rsid w:val="003A646E"/>
    <w:rsid w:val="003B643A"/>
    <w:rsid w:val="0051478E"/>
    <w:rsid w:val="00685AFF"/>
    <w:rsid w:val="006B2E3B"/>
    <w:rsid w:val="0077192B"/>
    <w:rsid w:val="007C334C"/>
    <w:rsid w:val="0080690B"/>
    <w:rsid w:val="008663A1"/>
    <w:rsid w:val="008809AB"/>
    <w:rsid w:val="008B2AE0"/>
    <w:rsid w:val="008E1011"/>
    <w:rsid w:val="00925241"/>
    <w:rsid w:val="00984EF0"/>
    <w:rsid w:val="00A22F76"/>
    <w:rsid w:val="00AF0F4F"/>
    <w:rsid w:val="00B0158D"/>
    <w:rsid w:val="00B507DA"/>
    <w:rsid w:val="00C26554"/>
    <w:rsid w:val="00D01390"/>
    <w:rsid w:val="00F2726C"/>
    <w:rsid w:val="00F27A6D"/>
    <w:rsid w:val="00F51920"/>
    <w:rsid w:val="00FA1C83"/>
    <w:rsid w:val="013F4BDE"/>
    <w:rsid w:val="01521D22"/>
    <w:rsid w:val="01722330"/>
    <w:rsid w:val="05263B5D"/>
    <w:rsid w:val="05922FA0"/>
    <w:rsid w:val="05ED68AD"/>
    <w:rsid w:val="0619721E"/>
    <w:rsid w:val="08DD4532"/>
    <w:rsid w:val="0A0D52EB"/>
    <w:rsid w:val="0A454A85"/>
    <w:rsid w:val="0ACA4B65"/>
    <w:rsid w:val="0B8A107E"/>
    <w:rsid w:val="0BBB0A9E"/>
    <w:rsid w:val="0C2D3A23"/>
    <w:rsid w:val="0D024406"/>
    <w:rsid w:val="0D156991"/>
    <w:rsid w:val="0DFA7935"/>
    <w:rsid w:val="0E5A4271"/>
    <w:rsid w:val="111331E7"/>
    <w:rsid w:val="124E2005"/>
    <w:rsid w:val="13581385"/>
    <w:rsid w:val="14C111AC"/>
    <w:rsid w:val="15145780"/>
    <w:rsid w:val="15357CDE"/>
    <w:rsid w:val="164E081E"/>
    <w:rsid w:val="16640041"/>
    <w:rsid w:val="167504A0"/>
    <w:rsid w:val="16783AEC"/>
    <w:rsid w:val="17D801B8"/>
    <w:rsid w:val="18BF1EA7"/>
    <w:rsid w:val="193E2DCB"/>
    <w:rsid w:val="1A5D35E6"/>
    <w:rsid w:val="1C346708"/>
    <w:rsid w:val="1C7631FC"/>
    <w:rsid w:val="1CBF2475"/>
    <w:rsid w:val="1CDD6D9F"/>
    <w:rsid w:val="20450EE3"/>
    <w:rsid w:val="20FB2BD7"/>
    <w:rsid w:val="21667363"/>
    <w:rsid w:val="2217240B"/>
    <w:rsid w:val="22243711"/>
    <w:rsid w:val="22A30143"/>
    <w:rsid w:val="22AF0896"/>
    <w:rsid w:val="23152DEF"/>
    <w:rsid w:val="2369138D"/>
    <w:rsid w:val="240864B0"/>
    <w:rsid w:val="241E65DB"/>
    <w:rsid w:val="252C08C4"/>
    <w:rsid w:val="253A099E"/>
    <w:rsid w:val="25A93CC2"/>
    <w:rsid w:val="260E1D77"/>
    <w:rsid w:val="26A821CC"/>
    <w:rsid w:val="26E8081A"/>
    <w:rsid w:val="27A534C0"/>
    <w:rsid w:val="28485A15"/>
    <w:rsid w:val="294F634B"/>
    <w:rsid w:val="29986528"/>
    <w:rsid w:val="2B815E28"/>
    <w:rsid w:val="2BAF3DC2"/>
    <w:rsid w:val="2D5C161A"/>
    <w:rsid w:val="2DCC49F2"/>
    <w:rsid w:val="2E385BE3"/>
    <w:rsid w:val="2F835584"/>
    <w:rsid w:val="309A4933"/>
    <w:rsid w:val="30A04540"/>
    <w:rsid w:val="31197F4E"/>
    <w:rsid w:val="325F4087"/>
    <w:rsid w:val="328206ED"/>
    <w:rsid w:val="3297564E"/>
    <w:rsid w:val="32D00AE0"/>
    <w:rsid w:val="33BE4DDD"/>
    <w:rsid w:val="33D7356A"/>
    <w:rsid w:val="33DB0F68"/>
    <w:rsid w:val="33EA5BD2"/>
    <w:rsid w:val="3402116D"/>
    <w:rsid w:val="35414F6E"/>
    <w:rsid w:val="35B46497"/>
    <w:rsid w:val="35D73F34"/>
    <w:rsid w:val="3600295F"/>
    <w:rsid w:val="361A4023"/>
    <w:rsid w:val="36493BAA"/>
    <w:rsid w:val="368340BC"/>
    <w:rsid w:val="370945C1"/>
    <w:rsid w:val="37127C58"/>
    <w:rsid w:val="37585548"/>
    <w:rsid w:val="376161AB"/>
    <w:rsid w:val="38244967"/>
    <w:rsid w:val="39435EF6"/>
    <w:rsid w:val="39C173D5"/>
    <w:rsid w:val="3A5C534F"/>
    <w:rsid w:val="3AD969A0"/>
    <w:rsid w:val="3AE93DAE"/>
    <w:rsid w:val="3BD038FF"/>
    <w:rsid w:val="3C5A58BF"/>
    <w:rsid w:val="3CC31DFB"/>
    <w:rsid w:val="3CCB596F"/>
    <w:rsid w:val="3D404EC5"/>
    <w:rsid w:val="3D477BF1"/>
    <w:rsid w:val="3E133F77"/>
    <w:rsid w:val="3E470BB1"/>
    <w:rsid w:val="3EEA4CD8"/>
    <w:rsid w:val="3FCC0881"/>
    <w:rsid w:val="404B5C4A"/>
    <w:rsid w:val="40917E4F"/>
    <w:rsid w:val="40C2412A"/>
    <w:rsid w:val="417137CD"/>
    <w:rsid w:val="42DA5063"/>
    <w:rsid w:val="42EA346B"/>
    <w:rsid w:val="430A1DED"/>
    <w:rsid w:val="440E6918"/>
    <w:rsid w:val="44EB5650"/>
    <w:rsid w:val="460F6549"/>
    <w:rsid w:val="4670640B"/>
    <w:rsid w:val="491237A9"/>
    <w:rsid w:val="4A225C6E"/>
    <w:rsid w:val="4AA06B93"/>
    <w:rsid w:val="4B221C9D"/>
    <w:rsid w:val="4B3C4B0D"/>
    <w:rsid w:val="4B942074"/>
    <w:rsid w:val="4BCE3403"/>
    <w:rsid w:val="4BDA0368"/>
    <w:rsid w:val="4C6F469D"/>
    <w:rsid w:val="4DB36BDD"/>
    <w:rsid w:val="4DEB281B"/>
    <w:rsid w:val="4E9963E5"/>
    <w:rsid w:val="4EEA1863"/>
    <w:rsid w:val="4FB530E0"/>
    <w:rsid w:val="4FBA24A4"/>
    <w:rsid w:val="4FCB2904"/>
    <w:rsid w:val="50120532"/>
    <w:rsid w:val="505C355C"/>
    <w:rsid w:val="5212481A"/>
    <w:rsid w:val="535F5B17"/>
    <w:rsid w:val="53D405E1"/>
    <w:rsid w:val="54686973"/>
    <w:rsid w:val="54D2203E"/>
    <w:rsid w:val="54F2182C"/>
    <w:rsid w:val="555B0286"/>
    <w:rsid w:val="55F83D27"/>
    <w:rsid w:val="564B02FA"/>
    <w:rsid w:val="56D6198C"/>
    <w:rsid w:val="56D66208"/>
    <w:rsid w:val="570B7A8A"/>
    <w:rsid w:val="57362D58"/>
    <w:rsid w:val="575C2093"/>
    <w:rsid w:val="57EA3B43"/>
    <w:rsid w:val="58B91D2A"/>
    <w:rsid w:val="58DC7795"/>
    <w:rsid w:val="58FA6008"/>
    <w:rsid w:val="58FC3B2E"/>
    <w:rsid w:val="5AC97A40"/>
    <w:rsid w:val="5C91458D"/>
    <w:rsid w:val="5CCF11D3"/>
    <w:rsid w:val="5D276C9F"/>
    <w:rsid w:val="5EB17168"/>
    <w:rsid w:val="5EE70DDC"/>
    <w:rsid w:val="604958C5"/>
    <w:rsid w:val="61071005"/>
    <w:rsid w:val="622B7232"/>
    <w:rsid w:val="63133F4E"/>
    <w:rsid w:val="637F3391"/>
    <w:rsid w:val="64306EC4"/>
    <w:rsid w:val="64D63485"/>
    <w:rsid w:val="661F2C0A"/>
    <w:rsid w:val="670D5158"/>
    <w:rsid w:val="67175C11"/>
    <w:rsid w:val="681E586F"/>
    <w:rsid w:val="6BE902A4"/>
    <w:rsid w:val="6BF40694"/>
    <w:rsid w:val="6C1D7BEB"/>
    <w:rsid w:val="6C891725"/>
    <w:rsid w:val="6D852CA8"/>
    <w:rsid w:val="6E0E20CE"/>
    <w:rsid w:val="6E0F0E5D"/>
    <w:rsid w:val="6E1105ED"/>
    <w:rsid w:val="6E405E13"/>
    <w:rsid w:val="6E8C2E06"/>
    <w:rsid w:val="6F512EC1"/>
    <w:rsid w:val="6F92269E"/>
    <w:rsid w:val="6FC7059A"/>
    <w:rsid w:val="71233EF6"/>
    <w:rsid w:val="71BC7EA6"/>
    <w:rsid w:val="72404633"/>
    <w:rsid w:val="72CE7E91"/>
    <w:rsid w:val="72E83EA3"/>
    <w:rsid w:val="72FD42D3"/>
    <w:rsid w:val="73134D9A"/>
    <w:rsid w:val="73456F57"/>
    <w:rsid w:val="73491324"/>
    <w:rsid w:val="742E3DC7"/>
    <w:rsid w:val="7438783D"/>
    <w:rsid w:val="75175B20"/>
    <w:rsid w:val="75556648"/>
    <w:rsid w:val="770A5210"/>
    <w:rsid w:val="774626EC"/>
    <w:rsid w:val="779D17E0"/>
    <w:rsid w:val="77E85551"/>
    <w:rsid w:val="782F4F2E"/>
    <w:rsid w:val="786364D2"/>
    <w:rsid w:val="78F15A22"/>
    <w:rsid w:val="79E70D0C"/>
    <w:rsid w:val="7A234843"/>
    <w:rsid w:val="7ABE2599"/>
    <w:rsid w:val="7B5A49B8"/>
    <w:rsid w:val="7B6A4C2F"/>
    <w:rsid w:val="7BBD2D34"/>
    <w:rsid w:val="7C832198"/>
    <w:rsid w:val="7C9D4499"/>
    <w:rsid w:val="7D480840"/>
    <w:rsid w:val="7DD86068"/>
    <w:rsid w:val="7E154BC6"/>
    <w:rsid w:val="7EBB39C0"/>
    <w:rsid w:val="7F1716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NormalCharacter"/>
    <w:qFormat/>
    <w:uiPriority w:val="0"/>
  </w:style>
  <w:style w:type="character" w:customStyle="1" w:styleId="10">
    <w:name w:val="页眉 Char"/>
    <w:basedOn w:val="8"/>
    <w:link w:val="5"/>
    <w:qFormat/>
    <w:uiPriority w:val="0"/>
    <w:rPr>
      <w:rFonts w:ascii="Times New Roman" w:hAnsi="Times New Roman" w:eastAsia="宋体" w:cs="Times New Roman"/>
      <w:kern w:val="2"/>
      <w:sz w:val="18"/>
      <w:szCs w:val="18"/>
    </w:rPr>
  </w:style>
  <w:style w:type="character" w:customStyle="1" w:styleId="11">
    <w:name w:val="页脚 Char"/>
    <w:basedOn w:val="8"/>
    <w:link w:val="4"/>
    <w:qFormat/>
    <w:uiPriority w:val="99"/>
    <w:rPr>
      <w:rFonts w:ascii="Times New Roman" w:hAnsi="Times New Roman" w:eastAsia="宋体" w:cs="Times New Roman"/>
      <w:kern w:val="2"/>
      <w:sz w:val="18"/>
      <w:szCs w:val="18"/>
    </w:rPr>
  </w:style>
  <w:style w:type="paragraph" w:customStyle="1" w:styleId="12">
    <w:name w:val="印发机关"/>
    <w:basedOn w:val="1"/>
    <w:qFormat/>
    <w:uiPriority w:val="0"/>
    <w:rPr>
      <w:rFonts w:eastAsia="仿宋_GB2312"/>
      <w:sz w:val="32"/>
      <w:szCs w:val="20"/>
    </w:rPr>
  </w:style>
  <w:style w:type="character" w:customStyle="1" w:styleId="13">
    <w:name w:val="批注框文本 Char"/>
    <w:basedOn w:val="8"/>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8</Pages>
  <Words>3164</Words>
  <Characters>3370</Characters>
  <Lines>28</Lines>
  <Paragraphs>8</Paragraphs>
  <TotalTime>36</TotalTime>
  <ScaleCrop>false</ScaleCrop>
  <LinksUpToDate>false</LinksUpToDate>
  <CharactersWithSpaces>3659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2024-10-18T02:01:00Z</dcterms:created>
  <dc:creator>种植先锋</dc:creator>
  <cp:lastModifiedBy>詹小棠</cp:lastModifiedBy>
  <cp:lastPrinted>2024-10-18T02:31:00Z</cp:lastPrinted>
  <dcterms:modified xsi:type="dcterms:W3CDTF">2024-10-25T03:04:07Z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FD27DEBE9D084F4EBC29DBD953F1C498_13</vt:lpwstr>
  </property>
</Properties>
</file>