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BD37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jc w:val="center"/>
        <w:textAlignment w:val="baseline"/>
        <w:rPr>
          <w:rFonts w:hint="eastAsia" w:ascii="Arial"/>
          <w:sz w:val="21"/>
        </w:rPr>
      </w:pPr>
      <w:bookmarkStart w:id="0" w:name="_GoBack"/>
      <w:bookmarkEnd w:id="0"/>
      <w:r>
        <w:rPr>
          <w:rFonts w:hint="eastAsia" w:ascii="方正小标宋简体" w:hAnsi="方正小标宋简体" w:eastAsia="方正小标宋简体" w:cs="方正小标宋简体"/>
          <w:sz w:val="44"/>
          <w:szCs w:val="44"/>
          <w:lang w:val="en-US" w:eastAsia="zh-CN"/>
        </w:rPr>
        <w:t>薛埠镇</w:t>
      </w:r>
      <w:r>
        <w:rPr>
          <w:rFonts w:hint="eastAsia" w:ascii="方正小标宋简体" w:hAnsi="方正小标宋简体" w:eastAsia="方正小标宋简体" w:cs="方正小标宋简体"/>
          <w:sz w:val="44"/>
          <w:szCs w:val="44"/>
        </w:rPr>
        <w:t>社会面小场所安全治理工作实施方案</w:t>
      </w:r>
    </w:p>
    <w:p w14:paraId="4FD1BAE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pacing w:val="0"/>
          <w:sz w:val="32"/>
          <w:szCs w:val="32"/>
        </w:rPr>
      </w:pPr>
    </w:p>
    <w:p w14:paraId="2C8714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为深入学习贯彻习近平总书记关于安全生产重要指示批示精神，落实省、市、区关于社会面小场所安全治理工作部署，推广使用常州市在基层数智平台中开发的社会面小场所安全治理模块，深入推进社会面小场所安全风险智能化管控、安全治理数字化转型，有效防范化解社会面小场所安全风险隐患，结合</w:t>
      </w:r>
      <w:r>
        <w:rPr>
          <w:rFonts w:hint="default" w:ascii="Times New Roman" w:hAnsi="Times New Roman" w:eastAsia="仿宋" w:cs="Times New Roman"/>
          <w:spacing w:val="0"/>
          <w:sz w:val="32"/>
          <w:szCs w:val="32"/>
          <w:lang w:val="en-US" w:eastAsia="zh-CN"/>
        </w:rPr>
        <w:t>本镇</w:t>
      </w:r>
      <w:r>
        <w:rPr>
          <w:rFonts w:hint="default" w:ascii="Times New Roman" w:hAnsi="Times New Roman" w:eastAsia="仿宋" w:cs="Times New Roman"/>
          <w:spacing w:val="0"/>
          <w:sz w:val="32"/>
          <w:szCs w:val="32"/>
        </w:rPr>
        <w:t>实际特制定本方案。</w:t>
      </w:r>
    </w:p>
    <w:p w14:paraId="781690E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一、组织领导</w:t>
      </w:r>
    </w:p>
    <w:p w14:paraId="204D386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5"/>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rPr>
        <w:t>为更好推动社会面小场所的安全治理工作，成立</w:t>
      </w:r>
      <w:r>
        <w:rPr>
          <w:rFonts w:hint="default" w:ascii="Times New Roman" w:hAnsi="Times New Roman" w:eastAsia="仿宋" w:cs="Times New Roman"/>
          <w:spacing w:val="0"/>
          <w:kern w:val="0"/>
          <w:sz w:val="32"/>
          <w:szCs w:val="32"/>
          <w:lang w:eastAsia="zh-CN"/>
        </w:rPr>
        <w:t>薛埠镇</w:t>
      </w:r>
      <w:r>
        <w:rPr>
          <w:rFonts w:hint="default" w:ascii="Times New Roman" w:hAnsi="Times New Roman" w:eastAsia="仿宋" w:cs="Times New Roman"/>
          <w:spacing w:val="0"/>
          <w:kern w:val="0"/>
          <w:sz w:val="32"/>
          <w:szCs w:val="32"/>
        </w:rPr>
        <w:t>社会面小场所安全治理工作领导小组，负责组织、指导各项任务的实施。成员名单如下：</w:t>
      </w:r>
    </w:p>
    <w:p w14:paraId="0FC020C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组</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长：张金彪</w:t>
      </w:r>
      <w:r>
        <w:rPr>
          <w:rFonts w:hint="default" w:ascii="Times New Roman" w:hAnsi="Times New Roman" w:eastAsia="仿宋" w:cs="Times New Roman"/>
          <w:snapToGrid w:val="0"/>
          <w:color w:val="000000"/>
          <w:spacing w:val="0"/>
          <w:kern w:val="0"/>
          <w:sz w:val="32"/>
          <w:szCs w:val="32"/>
          <w:lang w:val="en-US" w:eastAsia="en-US" w:bidi="ar-SA"/>
        </w:rPr>
        <w:tab/>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薛埠镇镇长、茅管办党组成员</w:t>
      </w:r>
    </w:p>
    <w:p w14:paraId="7DA64F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副组长：于</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杰</w:t>
      </w:r>
      <w:r>
        <w:rPr>
          <w:rFonts w:hint="default" w:ascii="Times New Roman" w:hAnsi="Times New Roman" w:eastAsia="仿宋" w:cs="Times New Roman"/>
          <w:snapToGrid w:val="0"/>
          <w:color w:val="000000"/>
          <w:spacing w:val="0"/>
          <w:kern w:val="0"/>
          <w:sz w:val="32"/>
          <w:szCs w:val="32"/>
          <w:lang w:val="en-US" w:eastAsia="en-US" w:bidi="ar-SA"/>
        </w:rPr>
        <w:tab/>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薛埠镇副镇长、党委副书记</w:t>
      </w:r>
    </w:p>
    <w:p w14:paraId="41DA8265">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袁国栋</w:t>
      </w:r>
      <w:r>
        <w:rPr>
          <w:rFonts w:hint="default" w:ascii="Times New Roman" w:hAnsi="Times New Roman" w:eastAsia="仿宋" w:cs="Times New Roman"/>
          <w:snapToGrid w:val="0"/>
          <w:color w:val="000000"/>
          <w:spacing w:val="0"/>
          <w:kern w:val="0"/>
          <w:sz w:val="32"/>
          <w:szCs w:val="32"/>
          <w:lang w:val="en-US" w:eastAsia="en-US" w:bidi="ar-SA"/>
        </w:rPr>
        <w:tab/>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薛埠镇副镇长</w:t>
      </w:r>
    </w:p>
    <w:p w14:paraId="34FBFE6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吴慧芳</w:t>
      </w:r>
      <w:r>
        <w:rPr>
          <w:rFonts w:hint="default" w:ascii="Times New Roman" w:hAnsi="Times New Roman" w:eastAsia="仿宋" w:cs="Times New Roman"/>
          <w:snapToGrid w:val="0"/>
          <w:color w:val="000000"/>
          <w:spacing w:val="0"/>
          <w:kern w:val="0"/>
          <w:sz w:val="32"/>
          <w:szCs w:val="32"/>
          <w:lang w:val="en-US" w:eastAsia="en-US" w:bidi="ar-SA"/>
        </w:rPr>
        <w:tab/>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薛埠镇副镇长</w:t>
      </w:r>
    </w:p>
    <w:p w14:paraId="40769CD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刘</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纲</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薛埠镇副镇长</w:t>
      </w:r>
    </w:p>
    <w:p w14:paraId="5AC2F3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王</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鑫</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薛埠镇副镇长</w:t>
      </w:r>
    </w:p>
    <w:p w14:paraId="2087E4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许</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嵩</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薛埠镇党委委员、组织委员、统战委员</w:t>
      </w:r>
    </w:p>
    <w:p w14:paraId="0D7682C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张留斌</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薛埠镇党委委员、政法委员</w:t>
      </w:r>
    </w:p>
    <w:p w14:paraId="2623E71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谢杏林</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薛埠镇党委委员、宣传委员</w:t>
      </w:r>
    </w:p>
    <w:p w14:paraId="4EBE0B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 w:cs="Times New Roman"/>
          <w:spacing w:val="0"/>
          <w:kern w:val="0"/>
          <w:sz w:val="32"/>
          <w:szCs w:val="32"/>
          <w:lang w:val="en-US" w:eastAsia="zh-CN"/>
        </w:rPr>
      </w:pPr>
      <w:r>
        <w:rPr>
          <w:rFonts w:hint="default" w:ascii="Times New Roman" w:hAnsi="Times New Roman" w:eastAsia="仿宋" w:cs="Times New Roman"/>
          <w:snapToGrid w:val="0"/>
          <w:color w:val="000000"/>
          <w:spacing w:val="0"/>
          <w:kern w:val="0"/>
          <w:sz w:val="32"/>
          <w:szCs w:val="32"/>
          <w:lang w:val="en-US" w:eastAsia="en-US" w:bidi="ar-SA"/>
        </w:rPr>
        <w:t>成</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员：</w:t>
      </w:r>
      <w:r>
        <w:rPr>
          <w:rFonts w:hint="default" w:ascii="Times New Roman" w:hAnsi="Times New Roman" w:eastAsia="仿宋" w:cs="Times New Roman"/>
          <w:spacing w:val="0"/>
          <w:kern w:val="0"/>
          <w:sz w:val="32"/>
          <w:szCs w:val="32"/>
          <w:lang w:val="en-US" w:eastAsia="zh-CN"/>
        </w:rPr>
        <w:t>姜  悦  应急管理和生态环境局局长</w:t>
      </w:r>
    </w:p>
    <w:p w14:paraId="5D5777B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napToGrid w:val="0"/>
          <w:color w:val="000000"/>
          <w:spacing w:val="0"/>
          <w:kern w:val="0"/>
          <w:sz w:val="32"/>
          <w:szCs w:val="32"/>
          <w:lang w:val="en-US" w:eastAsia="en-US" w:bidi="ar-SA"/>
        </w:rPr>
        <w:t>郑</w:t>
      </w:r>
      <w:r>
        <w:rPr>
          <w:rFonts w:hint="default"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宾</w:t>
      </w:r>
      <w:r>
        <w:rPr>
          <w:rFonts w:hint="eastAsia" w:ascii="Times New Roman" w:hAnsi="Times New Roman" w:eastAsia="仿宋" w:cs="Times New Roman"/>
          <w:snapToGrid w:val="0"/>
          <w:color w:val="000000"/>
          <w:spacing w:val="0"/>
          <w:kern w:val="0"/>
          <w:sz w:val="32"/>
          <w:szCs w:val="32"/>
          <w:lang w:val="en-US" w:eastAsia="zh-CN" w:bidi="ar-SA"/>
        </w:rPr>
        <w:t xml:space="preserve">  </w:t>
      </w:r>
      <w:r>
        <w:rPr>
          <w:rFonts w:hint="default" w:ascii="Times New Roman" w:hAnsi="Times New Roman" w:eastAsia="仿宋" w:cs="Times New Roman"/>
          <w:snapToGrid w:val="0"/>
          <w:color w:val="000000"/>
          <w:spacing w:val="0"/>
          <w:kern w:val="0"/>
          <w:sz w:val="32"/>
          <w:szCs w:val="32"/>
          <w:lang w:val="en-US" w:eastAsia="en-US" w:bidi="ar-SA"/>
        </w:rPr>
        <w:t>经济发展局局长</w:t>
      </w:r>
    </w:p>
    <w:p w14:paraId="7D406D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张  珍  规划</w:t>
      </w:r>
      <w:r>
        <w:rPr>
          <w:rFonts w:hint="default" w:ascii="Times New Roman" w:hAnsi="Times New Roman" w:eastAsia="仿宋" w:cs="Times New Roman"/>
          <w:spacing w:val="0"/>
          <w:kern w:val="0"/>
          <w:sz w:val="32"/>
          <w:szCs w:val="32"/>
        </w:rPr>
        <w:t>建设局</w:t>
      </w:r>
      <w:r>
        <w:rPr>
          <w:rFonts w:hint="default" w:ascii="Times New Roman" w:hAnsi="Times New Roman" w:eastAsia="仿宋" w:cs="Times New Roman"/>
          <w:spacing w:val="0"/>
          <w:kern w:val="0"/>
          <w:sz w:val="32"/>
          <w:szCs w:val="32"/>
          <w:lang w:val="en-US" w:eastAsia="zh-CN"/>
        </w:rPr>
        <w:t>副</w:t>
      </w:r>
      <w:r>
        <w:rPr>
          <w:rFonts w:hint="default" w:ascii="Times New Roman" w:hAnsi="Times New Roman" w:eastAsia="仿宋" w:cs="Times New Roman"/>
          <w:spacing w:val="0"/>
          <w:kern w:val="0"/>
          <w:sz w:val="32"/>
          <w:szCs w:val="32"/>
        </w:rPr>
        <w:t>局长</w:t>
      </w:r>
    </w:p>
    <w:p w14:paraId="1102F3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 xml:space="preserve">贺罗凤  </w:t>
      </w:r>
      <w:r>
        <w:rPr>
          <w:rFonts w:hint="default" w:ascii="Times New Roman" w:hAnsi="Times New Roman" w:eastAsia="仿宋" w:cs="Times New Roman"/>
          <w:spacing w:val="0"/>
          <w:kern w:val="0"/>
          <w:sz w:val="32"/>
          <w:szCs w:val="32"/>
        </w:rPr>
        <w:t>政法和社会事业局局长</w:t>
      </w:r>
    </w:p>
    <w:p w14:paraId="0DF57F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 xml:space="preserve">王  磊  </w:t>
      </w:r>
      <w:r>
        <w:rPr>
          <w:rFonts w:hint="default" w:ascii="Times New Roman" w:hAnsi="Times New Roman" w:eastAsia="仿宋" w:cs="Times New Roman"/>
          <w:spacing w:val="0"/>
          <w:kern w:val="0"/>
          <w:sz w:val="32"/>
          <w:szCs w:val="32"/>
        </w:rPr>
        <w:t>行政审批局局长</w:t>
      </w:r>
    </w:p>
    <w:p w14:paraId="2B25A61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 xml:space="preserve">陈旭波  </w:t>
      </w:r>
      <w:r>
        <w:rPr>
          <w:rFonts w:hint="default" w:ascii="Times New Roman" w:hAnsi="Times New Roman" w:eastAsia="仿宋" w:cs="Times New Roman"/>
          <w:spacing w:val="0"/>
          <w:kern w:val="0"/>
          <w:sz w:val="32"/>
          <w:szCs w:val="32"/>
        </w:rPr>
        <w:t>综合行政执法局局长</w:t>
      </w:r>
    </w:p>
    <w:p w14:paraId="77E5DF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 xml:space="preserve">杨菊香  </w:t>
      </w:r>
      <w:r>
        <w:rPr>
          <w:rFonts w:hint="default" w:ascii="Times New Roman" w:hAnsi="Times New Roman" w:eastAsia="仿宋" w:cs="Times New Roman"/>
          <w:spacing w:val="0"/>
          <w:kern w:val="0"/>
          <w:sz w:val="32"/>
          <w:szCs w:val="32"/>
        </w:rPr>
        <w:t>纪委副书记</w:t>
      </w:r>
    </w:p>
    <w:p w14:paraId="29A646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lang w:val="en-US" w:eastAsia="zh-CN"/>
        </w:rPr>
      </w:pPr>
      <w:r>
        <w:rPr>
          <w:rFonts w:hint="default" w:ascii="Times New Roman" w:hAnsi="Times New Roman" w:eastAsia="仿宋" w:cs="Times New Roman"/>
          <w:spacing w:val="0"/>
          <w:kern w:val="0"/>
          <w:sz w:val="32"/>
          <w:szCs w:val="32"/>
          <w:lang w:val="en-US" w:eastAsia="zh-CN"/>
        </w:rPr>
        <w:t>王  平  薛埠派出所所长</w:t>
      </w:r>
    </w:p>
    <w:p w14:paraId="1C1A4A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pacing w:val="0"/>
          <w:kern w:val="0"/>
          <w:sz w:val="32"/>
          <w:szCs w:val="32"/>
          <w:lang w:val="en-US" w:eastAsia="zh-CN"/>
        </w:rPr>
      </w:pPr>
      <w:r>
        <w:rPr>
          <w:rFonts w:hint="default" w:ascii="Times New Roman" w:hAnsi="Times New Roman" w:eastAsia="仿宋" w:cs="Times New Roman"/>
          <w:spacing w:val="0"/>
          <w:kern w:val="0"/>
          <w:sz w:val="32"/>
          <w:szCs w:val="32"/>
          <w:lang w:val="en-US" w:eastAsia="zh-CN"/>
        </w:rPr>
        <w:t>尹春庆  茅麓派出所所长</w:t>
      </w:r>
    </w:p>
    <w:p w14:paraId="34CE87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pacing w:val="0"/>
          <w:kern w:val="0"/>
          <w:sz w:val="32"/>
          <w:szCs w:val="32"/>
          <w:lang w:val="en-US" w:eastAsia="zh-CN"/>
        </w:rPr>
      </w:pPr>
      <w:r>
        <w:rPr>
          <w:rFonts w:hint="default" w:ascii="Times New Roman" w:hAnsi="Times New Roman" w:eastAsia="仿宋" w:cs="Times New Roman"/>
          <w:spacing w:val="0"/>
          <w:kern w:val="0"/>
          <w:sz w:val="32"/>
          <w:szCs w:val="32"/>
          <w:lang w:val="en-US" w:eastAsia="zh-CN"/>
        </w:rPr>
        <w:t>周  金  区市场监管局薛埠分局局长</w:t>
      </w:r>
    </w:p>
    <w:p w14:paraId="194BF7D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1920" w:firstLineChars="600"/>
        <w:jc w:val="both"/>
        <w:textAlignment w:val="baseline"/>
        <w:rPr>
          <w:rFonts w:hint="default" w:ascii="Times New Roman" w:hAnsi="Times New Roman" w:eastAsia="仿宋" w:cs="Times New Roman"/>
          <w:spacing w:val="0"/>
          <w:kern w:val="0"/>
          <w:sz w:val="32"/>
          <w:szCs w:val="32"/>
          <w:lang w:val="en-US" w:eastAsia="zh-CN"/>
        </w:rPr>
      </w:pPr>
      <w:r>
        <w:rPr>
          <w:rFonts w:hint="default" w:ascii="Times New Roman" w:hAnsi="Times New Roman" w:eastAsia="仿宋" w:cs="Times New Roman"/>
          <w:spacing w:val="0"/>
          <w:kern w:val="0"/>
          <w:sz w:val="32"/>
          <w:szCs w:val="32"/>
          <w:lang w:val="en-US" w:eastAsia="zh-CN"/>
        </w:rPr>
        <w:t>张劲松  薛埠消防中队中队长</w:t>
      </w:r>
    </w:p>
    <w:p w14:paraId="6A4946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1920" w:firstLineChars="600"/>
        <w:jc w:val="both"/>
        <w:textAlignment w:val="baseline"/>
        <w:rPr>
          <w:rFonts w:hint="default" w:ascii="Times New Roman" w:hAnsi="Times New Roman" w:eastAsia="仿宋" w:cs="Times New Roman"/>
          <w:spacing w:val="0"/>
          <w:kern w:val="0"/>
          <w:sz w:val="32"/>
          <w:szCs w:val="32"/>
        </w:rPr>
      </w:pPr>
      <w:r>
        <w:rPr>
          <w:rFonts w:hint="default" w:ascii="Times New Roman" w:hAnsi="Times New Roman" w:eastAsia="仿宋" w:cs="Times New Roman"/>
          <w:spacing w:val="0"/>
          <w:kern w:val="0"/>
          <w:sz w:val="32"/>
          <w:szCs w:val="32"/>
          <w:lang w:val="en-US" w:eastAsia="zh-CN"/>
        </w:rPr>
        <w:t>各村（</w:t>
      </w:r>
      <w:r>
        <w:rPr>
          <w:rFonts w:hint="default" w:ascii="Times New Roman" w:hAnsi="Times New Roman" w:eastAsia="仿宋" w:cs="Times New Roman"/>
          <w:spacing w:val="0"/>
          <w:kern w:val="0"/>
          <w:sz w:val="32"/>
          <w:szCs w:val="32"/>
        </w:rPr>
        <w:t>社区）党总支书记</w:t>
      </w:r>
    </w:p>
    <w:p w14:paraId="1C082F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1"/>
        <w:jc w:val="both"/>
        <w:textAlignment w:val="baseline"/>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领导小组下设办公室，由</w:t>
      </w:r>
      <w:r>
        <w:rPr>
          <w:rFonts w:hint="default" w:ascii="Times New Roman" w:hAnsi="Times New Roman" w:eastAsia="仿宋" w:cs="Times New Roman"/>
          <w:color w:val="000000"/>
          <w:spacing w:val="0"/>
          <w:sz w:val="32"/>
          <w:szCs w:val="32"/>
          <w:lang w:val="en-US" w:eastAsia="zh-CN"/>
        </w:rPr>
        <w:t>姜悦</w:t>
      </w:r>
      <w:r>
        <w:rPr>
          <w:rFonts w:hint="default" w:ascii="Times New Roman" w:hAnsi="Times New Roman" w:eastAsia="仿宋" w:cs="Times New Roman"/>
          <w:spacing w:val="0"/>
          <w:sz w:val="32"/>
          <w:szCs w:val="32"/>
        </w:rPr>
        <w:t>同志兼任办公室主任，具体负责社会面小场所安全治理工作的统筹调度工作。</w:t>
      </w:r>
    </w:p>
    <w:p w14:paraId="3508969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pacing w:val="0"/>
          <w:sz w:val="32"/>
          <w:szCs w:val="32"/>
        </w:rPr>
      </w:pPr>
      <w:r>
        <w:rPr>
          <w:rFonts w:hint="default" w:ascii="黑体" w:hAnsi="黑体" w:eastAsia="黑体" w:cs="黑体"/>
          <w:spacing w:val="0"/>
          <w:sz w:val="32"/>
          <w:szCs w:val="32"/>
        </w:rPr>
        <w:t>二、职责分工</w:t>
      </w:r>
    </w:p>
    <w:p w14:paraId="7894023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8"/>
        <w:jc w:val="both"/>
        <w:textAlignment w:val="baseline"/>
        <w:rPr>
          <w:rFonts w:hint="default" w:ascii="Times New Roman" w:hAnsi="Times New Roman" w:eastAsia="仿宋" w:cs="Times New Roman"/>
          <w:spacing w:val="0"/>
          <w:sz w:val="32"/>
          <w:szCs w:val="32"/>
        </w:rPr>
      </w:pPr>
      <w:r>
        <w:rPr>
          <w:rFonts w:hint="eastAsia" w:ascii="楷体" w:hAnsi="楷体" w:eastAsia="楷体" w:cs="楷体"/>
          <w:spacing w:val="0"/>
          <w:sz w:val="32"/>
          <w:szCs w:val="32"/>
        </w:rPr>
        <w:t>（一）党政领导责任。</w:t>
      </w:r>
      <w:r>
        <w:rPr>
          <w:rFonts w:hint="default" w:ascii="Times New Roman" w:hAnsi="Times New Roman" w:eastAsia="仿宋" w:cs="Times New Roman"/>
          <w:spacing w:val="0"/>
          <w:sz w:val="32"/>
          <w:szCs w:val="32"/>
        </w:rPr>
        <w:t>党政领导按照驻村（社区）分工，督促村（社区）及时完成排查整治任务，每月对社会面小场所开展安全检查，推动社会面小场所安全治理制度化、规范化。</w:t>
      </w:r>
    </w:p>
    <w:p w14:paraId="4C6EBC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7"/>
        <w:jc w:val="both"/>
        <w:textAlignment w:val="baseline"/>
        <w:rPr>
          <w:rFonts w:hint="default" w:ascii="Times New Roman" w:hAnsi="Times New Roman" w:eastAsia="仿宋" w:cs="Times New Roman"/>
          <w:spacing w:val="0"/>
          <w:sz w:val="32"/>
          <w:szCs w:val="32"/>
        </w:rPr>
      </w:pPr>
      <w:r>
        <w:rPr>
          <w:rFonts w:hint="default" w:ascii="楷体" w:hAnsi="楷体" w:eastAsia="楷体" w:cs="楷体"/>
          <w:spacing w:val="0"/>
          <w:sz w:val="32"/>
          <w:szCs w:val="32"/>
        </w:rPr>
        <w:t>（二）部门监管责任。</w:t>
      </w:r>
      <w:r>
        <w:rPr>
          <w:rFonts w:hint="default" w:ascii="Times New Roman" w:hAnsi="Times New Roman" w:eastAsia="仿宋" w:cs="Times New Roman"/>
          <w:spacing w:val="0"/>
          <w:sz w:val="32"/>
          <w:szCs w:val="32"/>
        </w:rPr>
        <w:t>根据区安委会、区消委会划定的行业主管部门，明确系统内各类场所对应的</w:t>
      </w:r>
      <w:r>
        <w:rPr>
          <w:rFonts w:hint="default" w:ascii="Times New Roman" w:hAnsi="Times New Roman" w:eastAsia="仿宋" w:cs="Times New Roman"/>
          <w:spacing w:val="0"/>
          <w:sz w:val="32"/>
          <w:szCs w:val="32"/>
          <w:lang w:val="en-US" w:eastAsia="zh-CN"/>
        </w:rPr>
        <w:t>乡镇</w:t>
      </w:r>
      <w:r>
        <w:rPr>
          <w:rFonts w:hint="default" w:ascii="Times New Roman" w:hAnsi="Times New Roman" w:eastAsia="仿宋" w:cs="Times New Roman"/>
          <w:spacing w:val="0"/>
          <w:sz w:val="32"/>
          <w:szCs w:val="32"/>
        </w:rPr>
        <w:t>职能部门。机关各部门、各有关单位要通过安全治理模块全面掌握行业领域小场所的安全状况，定期开展安全巡查和消防监督指导，落实部门监管责任。</w:t>
      </w:r>
    </w:p>
    <w:p w14:paraId="5A9B71F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rFonts w:hint="default" w:ascii="Times New Roman" w:hAnsi="Times New Roman" w:eastAsia="仿宋" w:cs="Times New Roman"/>
          <w:spacing w:val="0"/>
          <w:sz w:val="32"/>
          <w:szCs w:val="32"/>
        </w:rPr>
      </w:pPr>
      <w:r>
        <w:rPr>
          <w:rFonts w:hint="default" w:ascii="楷体" w:hAnsi="楷体" w:eastAsia="楷体" w:cs="楷体"/>
          <w:spacing w:val="0"/>
          <w:sz w:val="32"/>
          <w:szCs w:val="32"/>
        </w:rPr>
        <w:t>（三）村居属地责任。</w:t>
      </w:r>
      <w:r>
        <w:rPr>
          <w:rFonts w:hint="default" w:ascii="Times New Roman" w:hAnsi="Times New Roman" w:eastAsia="仿宋" w:cs="Times New Roman"/>
          <w:spacing w:val="0"/>
          <w:sz w:val="32"/>
          <w:szCs w:val="32"/>
        </w:rPr>
        <w:t>各村（社区）要按照要求，严格落实每个小场所1名消防指导员（暂由安全生产联络员担任）和1名安全巡查员（网格员），定期开展安全巡查，督促隐患落实整改。同时督促每个小场所配备不少于1名消防安全员，落实自我安全管理。</w:t>
      </w:r>
    </w:p>
    <w:p w14:paraId="2E6762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8"/>
        <w:jc w:val="both"/>
        <w:textAlignment w:val="baseline"/>
        <w:rPr>
          <w:rFonts w:hint="default" w:ascii="Times New Roman" w:hAnsi="Times New Roman" w:eastAsia="仿宋" w:cs="Times New Roman"/>
          <w:spacing w:val="0"/>
          <w:sz w:val="32"/>
          <w:szCs w:val="32"/>
        </w:rPr>
      </w:pPr>
      <w:r>
        <w:rPr>
          <w:rFonts w:hint="default" w:ascii="楷体" w:hAnsi="楷体" w:eastAsia="楷体" w:cs="楷体"/>
          <w:spacing w:val="0"/>
          <w:sz w:val="32"/>
          <w:szCs w:val="32"/>
        </w:rPr>
        <w:t>（四）企业主体责任。</w:t>
      </w:r>
      <w:r>
        <w:rPr>
          <w:rFonts w:hint="default" w:ascii="Times New Roman" w:hAnsi="Times New Roman" w:eastAsia="仿宋" w:cs="Times New Roman"/>
          <w:spacing w:val="0"/>
          <w:sz w:val="32"/>
          <w:szCs w:val="32"/>
        </w:rPr>
        <w:t>各类生产经营单位是安全治理责任主体，承包主体和经营主体应严格落实第一责任人责任，加强员工教育培训，坚持通过安全治理模块开展每月安全自查和每日“五看”打卡（看火源是否关闭，看电源是否关闭，看气源是否关闭，看电动自行车是否在室内停放并充电，看安全出口或消防疏散通道是否畅通），及时消除各类安全风险隐患，防范事故发生。</w:t>
      </w:r>
    </w:p>
    <w:p w14:paraId="4FA4EC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pacing w:val="0"/>
          <w:sz w:val="32"/>
          <w:szCs w:val="32"/>
        </w:rPr>
      </w:pPr>
      <w:r>
        <w:rPr>
          <w:rFonts w:hint="default" w:ascii="黑体" w:hAnsi="黑体" w:eastAsia="黑体" w:cs="黑体"/>
          <w:spacing w:val="0"/>
          <w:sz w:val="32"/>
          <w:szCs w:val="32"/>
        </w:rPr>
        <w:t>三、时序安排</w:t>
      </w:r>
    </w:p>
    <w:p w14:paraId="1F06E1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8"/>
        <w:jc w:val="both"/>
        <w:textAlignment w:val="baseline"/>
        <w:rPr>
          <w:rFonts w:hint="default" w:ascii="Times New Roman" w:hAnsi="Times New Roman" w:eastAsia="仿宋" w:cs="Times New Roman"/>
          <w:spacing w:val="0"/>
          <w:sz w:val="32"/>
          <w:szCs w:val="32"/>
        </w:rPr>
      </w:pPr>
      <w:r>
        <w:rPr>
          <w:rFonts w:hint="default" w:ascii="Times New Roman" w:hAnsi="Times New Roman" w:eastAsia="楷体" w:cs="Times New Roman"/>
          <w:spacing w:val="0"/>
          <w:sz w:val="32"/>
          <w:szCs w:val="32"/>
        </w:rPr>
        <w:t>（一）摸排走访阶段（6月30日前）。</w:t>
      </w:r>
      <w:r>
        <w:rPr>
          <w:rFonts w:hint="default" w:ascii="Times New Roman" w:hAnsi="Times New Roman" w:eastAsia="仿宋" w:cs="Times New Roman"/>
          <w:spacing w:val="0"/>
          <w:sz w:val="32"/>
          <w:szCs w:val="32"/>
        </w:rPr>
        <w:t>各村（社区）全面组织网格员开展拉网式、起底式摸排走访，对系统内推送数据逐一核实签收，完善各类场所信息上报。</w:t>
      </w:r>
    </w:p>
    <w:p w14:paraId="28EEEF5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rFonts w:hint="default" w:ascii="Times New Roman" w:hAnsi="Times New Roman" w:eastAsia="仿宋" w:cs="Times New Roman"/>
          <w:spacing w:val="0"/>
          <w:sz w:val="32"/>
          <w:szCs w:val="32"/>
        </w:rPr>
      </w:pPr>
      <w:r>
        <w:rPr>
          <w:rFonts w:hint="default" w:ascii="Times New Roman" w:hAnsi="Times New Roman" w:eastAsia="楷体" w:cs="Times New Roman"/>
          <w:spacing w:val="0"/>
          <w:sz w:val="32"/>
          <w:szCs w:val="32"/>
        </w:rPr>
        <w:t>（二）查漏补缺阶段（7月30日前）。</w:t>
      </w:r>
      <w:r>
        <w:rPr>
          <w:rFonts w:hint="default" w:ascii="Times New Roman" w:hAnsi="Times New Roman" w:eastAsia="仿宋" w:cs="Times New Roman"/>
          <w:spacing w:val="0"/>
          <w:sz w:val="32"/>
          <w:szCs w:val="32"/>
        </w:rPr>
        <w:t>对不在系统内的社会面小场所，及时采集信息录入系统，确保小场所信息采集全覆盖、无盲区。</w:t>
      </w:r>
    </w:p>
    <w:p w14:paraId="6B1421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rFonts w:hint="default" w:ascii="Times New Roman" w:hAnsi="Times New Roman" w:eastAsia="仿宋" w:cs="Times New Roman"/>
          <w:spacing w:val="0"/>
          <w:sz w:val="32"/>
          <w:szCs w:val="32"/>
        </w:rPr>
      </w:pPr>
      <w:r>
        <w:rPr>
          <w:rFonts w:hint="default" w:ascii="Times New Roman" w:hAnsi="Times New Roman" w:eastAsia="楷体" w:cs="Times New Roman"/>
          <w:spacing w:val="0"/>
          <w:sz w:val="32"/>
          <w:szCs w:val="32"/>
        </w:rPr>
        <w:t>（三）排查整治阶段（11月30日前）。</w:t>
      </w:r>
      <w:r>
        <w:rPr>
          <w:rFonts w:hint="default" w:ascii="Times New Roman" w:hAnsi="Times New Roman" w:eastAsia="仿宋" w:cs="Times New Roman"/>
          <w:spacing w:val="0"/>
          <w:sz w:val="32"/>
          <w:szCs w:val="32"/>
        </w:rPr>
        <w:t>11月30日前，各村（社区）需至少开展一次社会面小场所隐患排查集中整治行动，实现每个小场所全方位检查，对发现的问题隐患立行立改，对拒不整改或整改不力的及时上报，推动社会面小场所落实安全生产责任。</w:t>
      </w:r>
    </w:p>
    <w:p w14:paraId="05466A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楷体" w:cs="Times New Roman"/>
          <w:spacing w:val="0"/>
          <w:sz w:val="32"/>
          <w:szCs w:val="32"/>
        </w:rPr>
        <w:t>（四）长效治理阶段（12月1日后）。</w:t>
      </w:r>
      <w:r>
        <w:rPr>
          <w:rFonts w:hint="default" w:ascii="Times New Roman" w:hAnsi="Times New Roman" w:eastAsia="仿宋" w:cs="Times New Roman"/>
          <w:spacing w:val="0"/>
          <w:sz w:val="32"/>
          <w:szCs w:val="32"/>
        </w:rPr>
        <w:t>各村（社区）每季度开展不少于一次的全覆盖安全巡查，及时更新场所底数，排查上报安全隐患，指导回访隐患整改。同时督促各类小场所通过安全治理模块每月开展不少于一次消防、用火、用电、用气等全方面的安全自查，每日落实</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五看</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打卡检</w:t>
      </w:r>
      <w:r>
        <w:rPr>
          <w:rFonts w:hint="default" w:ascii="Times New Roman" w:hAnsi="Times New Roman" w:eastAsia="仿宋" w:cs="Times New Roman"/>
          <w:spacing w:val="6"/>
          <w:sz w:val="32"/>
          <w:szCs w:val="32"/>
        </w:rPr>
        <w:t>查。</w:t>
      </w:r>
    </w:p>
    <w:sectPr>
      <w:headerReference r:id="rId3" w:type="default"/>
      <w:footerReference r:id="rId4" w:type="default"/>
      <w:pgSz w:w="11906" w:h="16839"/>
      <w:pgMar w:top="2098" w:right="1531" w:bottom="1984" w:left="1531" w:header="0" w:footer="1219" w:gutter="0"/>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C2B801-31F0-4156-84F6-33A33E587412}"/>
  </w:font>
  <w:font w:name="黑体">
    <w:panose1 w:val="02010609060101010101"/>
    <w:charset w:val="86"/>
    <w:family w:val="auto"/>
    <w:pitch w:val="default"/>
    <w:sig w:usb0="800002BF" w:usb1="38CF7CFA" w:usb2="00000016" w:usb3="00000000" w:csb0="00040001" w:csb1="00000000"/>
    <w:embedRegular r:id="rId2" w:fontKey="{EC1502CA-C728-4098-AEF5-A901593C12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649B281-BB47-4A11-BA2E-6AD7B140FEC2}"/>
  </w:font>
  <w:font w:name="FZXB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4" w:fontKey="{4032F2B6-262B-43CD-908C-36A4374019AC}"/>
  </w:font>
  <w:font w:name="楷体">
    <w:panose1 w:val="02010609060101010101"/>
    <w:charset w:val="86"/>
    <w:family w:val="auto"/>
    <w:pitch w:val="default"/>
    <w:sig w:usb0="800002BF" w:usb1="38CF7CFA" w:usb2="00000016" w:usb3="00000000" w:csb0="00040001" w:csb1="00000000"/>
    <w:embedRegular r:id="rId5" w:fontKey="{D1BA5A58-9792-47CD-B64B-C4800AC027D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635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E20581">
                          <w:pPr>
                            <w:pStyle w:val="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KBoY7TAAAACA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14:paraId="33E20581">
                    <w:pPr>
                      <w:pStyle w:val="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1F8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iMjRkZGFhNjA4NjVjNzY4YTE5OTkyZDk0NmNlOTcifQ=="/>
  </w:docVars>
  <w:rsids>
    <w:rsidRoot w:val="771E6462"/>
    <w:rsid w:val="000857E8"/>
    <w:rsid w:val="001039B9"/>
    <w:rsid w:val="00134212"/>
    <w:rsid w:val="00262503"/>
    <w:rsid w:val="002E16F3"/>
    <w:rsid w:val="003B46F6"/>
    <w:rsid w:val="00402B76"/>
    <w:rsid w:val="004848A6"/>
    <w:rsid w:val="005A09EB"/>
    <w:rsid w:val="005B7E7B"/>
    <w:rsid w:val="0060080A"/>
    <w:rsid w:val="00680A89"/>
    <w:rsid w:val="006E2B63"/>
    <w:rsid w:val="009009BC"/>
    <w:rsid w:val="00A024F0"/>
    <w:rsid w:val="00A10857"/>
    <w:rsid w:val="00A76622"/>
    <w:rsid w:val="00AE4F0E"/>
    <w:rsid w:val="00BA5C46"/>
    <w:rsid w:val="00CE6597"/>
    <w:rsid w:val="00EB6D36"/>
    <w:rsid w:val="00F77590"/>
    <w:rsid w:val="01C42535"/>
    <w:rsid w:val="02AB20AE"/>
    <w:rsid w:val="041E0A83"/>
    <w:rsid w:val="056F1040"/>
    <w:rsid w:val="073E01AE"/>
    <w:rsid w:val="0AB27037"/>
    <w:rsid w:val="0CB941AA"/>
    <w:rsid w:val="0CBF1356"/>
    <w:rsid w:val="0D603D75"/>
    <w:rsid w:val="0D7944C9"/>
    <w:rsid w:val="0FAC4347"/>
    <w:rsid w:val="0FEF4A30"/>
    <w:rsid w:val="12207543"/>
    <w:rsid w:val="14236387"/>
    <w:rsid w:val="145A533B"/>
    <w:rsid w:val="15476E2E"/>
    <w:rsid w:val="1862578F"/>
    <w:rsid w:val="188C7BB0"/>
    <w:rsid w:val="18FE6683"/>
    <w:rsid w:val="196E1D5D"/>
    <w:rsid w:val="1B394F38"/>
    <w:rsid w:val="1C16002F"/>
    <w:rsid w:val="1C7E55E4"/>
    <w:rsid w:val="1C843813"/>
    <w:rsid w:val="1F0A2E78"/>
    <w:rsid w:val="1FF24D19"/>
    <w:rsid w:val="206A30CD"/>
    <w:rsid w:val="20994D8B"/>
    <w:rsid w:val="237A63C1"/>
    <w:rsid w:val="247B3A37"/>
    <w:rsid w:val="24864DE7"/>
    <w:rsid w:val="26793695"/>
    <w:rsid w:val="2AB73E32"/>
    <w:rsid w:val="2AF13B2B"/>
    <w:rsid w:val="2B9541BC"/>
    <w:rsid w:val="2BEA7823"/>
    <w:rsid w:val="2C47205C"/>
    <w:rsid w:val="2C9E0471"/>
    <w:rsid w:val="2CA77070"/>
    <w:rsid w:val="2CC45DDB"/>
    <w:rsid w:val="2CD4199C"/>
    <w:rsid w:val="2E045E5D"/>
    <w:rsid w:val="2E696457"/>
    <w:rsid w:val="2FF750DC"/>
    <w:rsid w:val="30946545"/>
    <w:rsid w:val="31B25CAD"/>
    <w:rsid w:val="32CE4334"/>
    <w:rsid w:val="337C585D"/>
    <w:rsid w:val="367B04F0"/>
    <w:rsid w:val="36F133A4"/>
    <w:rsid w:val="3D8A0DFA"/>
    <w:rsid w:val="3ED119D3"/>
    <w:rsid w:val="3FD22428"/>
    <w:rsid w:val="40B10DE1"/>
    <w:rsid w:val="4157545D"/>
    <w:rsid w:val="42671257"/>
    <w:rsid w:val="429C65BE"/>
    <w:rsid w:val="43754013"/>
    <w:rsid w:val="43B5455D"/>
    <w:rsid w:val="43C05A54"/>
    <w:rsid w:val="4431076F"/>
    <w:rsid w:val="49F01E17"/>
    <w:rsid w:val="4A38530F"/>
    <w:rsid w:val="4B35125D"/>
    <w:rsid w:val="4DA6016A"/>
    <w:rsid w:val="5029613E"/>
    <w:rsid w:val="524F6804"/>
    <w:rsid w:val="527F5A79"/>
    <w:rsid w:val="557D3C2A"/>
    <w:rsid w:val="557D4A10"/>
    <w:rsid w:val="560D324C"/>
    <w:rsid w:val="562D0A08"/>
    <w:rsid w:val="57BD121E"/>
    <w:rsid w:val="587A4EC7"/>
    <w:rsid w:val="59BF524A"/>
    <w:rsid w:val="5BA10761"/>
    <w:rsid w:val="5D464695"/>
    <w:rsid w:val="5DF3026C"/>
    <w:rsid w:val="5E901FD9"/>
    <w:rsid w:val="5F6067C4"/>
    <w:rsid w:val="5F8B557A"/>
    <w:rsid w:val="612007C9"/>
    <w:rsid w:val="623941D1"/>
    <w:rsid w:val="63DF59E2"/>
    <w:rsid w:val="68462170"/>
    <w:rsid w:val="696C00F8"/>
    <w:rsid w:val="6E0551B7"/>
    <w:rsid w:val="6E2559ED"/>
    <w:rsid w:val="711F3720"/>
    <w:rsid w:val="72796CFE"/>
    <w:rsid w:val="766A7850"/>
    <w:rsid w:val="771E6462"/>
    <w:rsid w:val="773076E3"/>
    <w:rsid w:val="79306444"/>
    <w:rsid w:val="79A731EA"/>
    <w:rsid w:val="7A8670A5"/>
    <w:rsid w:val="7C6C190A"/>
    <w:rsid w:val="7D274C11"/>
    <w:rsid w:val="7E0A0367"/>
    <w:rsid w:val="7E5A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Arial" w:hAnsi="Arial" w:eastAsia="黑体"/>
      <w:b/>
      <w:kern w:val="44"/>
      <w:sz w:val="52"/>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style>
  <w:style w:type="paragraph" w:styleId="5">
    <w:name w:val="Body Text"/>
    <w:basedOn w:val="1"/>
    <w:autoRedefine/>
    <w:semiHidden/>
    <w:qFormat/>
    <w:uiPriority w:val="0"/>
  </w:style>
  <w:style w:type="paragraph" w:styleId="6">
    <w:name w:val="Body Text Indent"/>
    <w:basedOn w:val="1"/>
    <w:next w:val="4"/>
    <w:autoRedefine/>
    <w:qFormat/>
    <w:uiPriority w:val="0"/>
    <w:pPr>
      <w:ind w:firstLine="538" w:firstLineChars="192"/>
    </w:pPr>
    <w:rPr>
      <w:rFonts w:eastAsia="Times New Roman"/>
      <w:kern w:val="0"/>
      <w:sz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autoRedefine/>
    <w:qFormat/>
    <w:uiPriority w:val="0"/>
    <w:pPr>
      <w:adjustRightInd w:val="0"/>
      <w:spacing w:line="360" w:lineRule="auto"/>
      <w:textAlignment w:val="baseline"/>
    </w:pPr>
    <w:rPr>
      <w:rFonts w:ascii="楷体_GB2312" w:hAnsi="Times New Roman" w:eastAsia="楷体_GB2312" w:cs="Times New Roman"/>
      <w:kern w:val="44"/>
      <w:sz w:val="28"/>
      <w:szCs w:val="20"/>
    </w:rPr>
  </w:style>
  <w:style w:type="paragraph" w:styleId="10">
    <w:name w:val="Normal (Web)"/>
    <w:basedOn w:val="1"/>
    <w:autoRedefine/>
    <w:qFormat/>
    <w:uiPriority w:val="0"/>
    <w:pPr>
      <w:spacing w:before="100" w:beforeAutospacing="1" w:after="100" w:afterAutospacing="1"/>
      <w:jc w:val="left"/>
    </w:pPr>
    <w:rPr>
      <w:rFonts w:cs="Times New Roman"/>
      <w:kern w:val="0"/>
      <w:sz w:val="24"/>
    </w:rPr>
  </w:style>
  <w:style w:type="paragraph" w:styleId="11">
    <w:name w:val="Body Text First Indent 2"/>
    <w:basedOn w:val="6"/>
    <w:next w:val="1"/>
    <w:autoRedefine/>
    <w:qFormat/>
    <w:uiPriority w:val="0"/>
    <w:pPr>
      <w:spacing w:line="360" w:lineRule="auto"/>
      <w:ind w:firstLine="420" w:firstLineChars="200"/>
    </w:pPr>
    <w:rPr>
      <w:rFonts w:eastAsia="宋体" w:cs="Times New Roman"/>
      <w:sz w:val="28"/>
      <w:szCs w:val="20"/>
    </w:rPr>
  </w:style>
  <w:style w:type="table" w:styleId="13">
    <w:name w:val="Table Grid"/>
    <w:basedOn w:val="12"/>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paragraph" w:customStyle="1" w:styleId="16">
    <w:name w:val="Body text|2"/>
    <w:basedOn w:val="1"/>
    <w:autoRedefine/>
    <w:qFormat/>
    <w:uiPriority w:val="0"/>
    <w:pPr>
      <w:spacing w:after="360"/>
      <w:ind w:left="1110" w:firstLine="390"/>
    </w:pPr>
    <w:rPr>
      <w:rFonts w:ascii="宋体" w:hAnsi="宋体" w:eastAsia="宋体" w:cs="宋体"/>
      <w:sz w:val="36"/>
      <w:szCs w:val="36"/>
      <w:lang w:val="zh-TW" w:eastAsia="zh-TW" w:bidi="zh-TW"/>
    </w:rPr>
  </w:style>
  <w:style w:type="paragraph" w:customStyle="1" w:styleId="17">
    <w:name w:val="Body text|1"/>
    <w:basedOn w:val="1"/>
    <w:autoRedefine/>
    <w:qFormat/>
    <w:uiPriority w:val="0"/>
    <w:rPr>
      <w:rFonts w:ascii="宋体" w:hAnsi="宋体" w:eastAsia="宋体" w:cs="宋体"/>
      <w:sz w:val="30"/>
      <w:szCs w:val="30"/>
      <w:lang w:val="zh-TW" w:eastAsia="zh-TW" w:bidi="zh-TW"/>
    </w:rPr>
  </w:style>
  <w:style w:type="paragraph" w:customStyle="1" w:styleId="18">
    <w:name w:val="p0"/>
    <w:basedOn w:val="1"/>
    <w:autoRedefine/>
    <w:qFormat/>
    <w:uiPriority w:val="0"/>
    <w:pPr>
      <w:widowControl/>
      <w:spacing w:line="365" w:lineRule="atLeast"/>
      <w:ind w:left="1"/>
      <w:textAlignment w:val="bottom"/>
    </w:pPr>
    <w:rPr>
      <w:kern w:val="0"/>
      <w:sz w:val="20"/>
      <w:szCs w:val="20"/>
    </w:rPr>
  </w:style>
  <w:style w:type="character" w:customStyle="1" w:styleId="19">
    <w:name w:val="font71"/>
    <w:basedOn w:val="14"/>
    <w:autoRedefine/>
    <w:qFormat/>
    <w:uiPriority w:val="0"/>
    <w:rPr>
      <w:rFonts w:hint="eastAsia" w:ascii="宋体" w:hAnsi="宋体" w:eastAsia="宋体" w:cs="宋体"/>
      <w:color w:val="000000"/>
      <w:sz w:val="20"/>
      <w:szCs w:val="20"/>
      <w:u w:val="none"/>
      <w:vertAlign w:val="superscript"/>
    </w:rPr>
  </w:style>
  <w:style w:type="character" w:customStyle="1" w:styleId="20">
    <w:name w:val="font21"/>
    <w:basedOn w:val="14"/>
    <w:autoRedefine/>
    <w:qFormat/>
    <w:uiPriority w:val="0"/>
    <w:rPr>
      <w:rFonts w:hint="eastAsia" w:ascii="宋体" w:hAnsi="宋体" w:eastAsia="宋体" w:cs="宋体"/>
      <w:color w:val="000000"/>
      <w:sz w:val="20"/>
      <w:szCs w:val="20"/>
      <w:u w:val="none"/>
    </w:rPr>
  </w:style>
  <w:style w:type="table" w:customStyle="1" w:styleId="2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22">
    <w:name w:val="font81"/>
    <w:basedOn w:val="14"/>
    <w:autoRedefine/>
    <w:qFormat/>
    <w:uiPriority w:val="0"/>
    <w:rPr>
      <w:rFonts w:hint="eastAsia" w:ascii="仿宋" w:hAnsi="仿宋" w:eastAsia="仿宋" w:cs="仿宋"/>
      <w:color w:val="000000"/>
      <w:sz w:val="22"/>
      <w:szCs w:val="22"/>
      <w:u w:val="none"/>
    </w:rPr>
  </w:style>
  <w:style w:type="character" w:customStyle="1" w:styleId="23">
    <w:name w:val="font31"/>
    <w:basedOn w:val="14"/>
    <w:autoRedefine/>
    <w:qFormat/>
    <w:uiPriority w:val="0"/>
    <w:rPr>
      <w:rFonts w:hint="eastAsia" w:ascii="宋体" w:hAnsi="宋体" w:eastAsia="宋体" w:cs="宋体"/>
      <w:color w:val="000000"/>
      <w:sz w:val="20"/>
      <w:szCs w:val="20"/>
      <w:u w:val="none"/>
    </w:rPr>
  </w:style>
  <w:style w:type="character" w:customStyle="1" w:styleId="24">
    <w:name w:val="font41"/>
    <w:basedOn w:val="14"/>
    <w:autoRedefine/>
    <w:qFormat/>
    <w:uiPriority w:val="0"/>
    <w:rPr>
      <w:rFonts w:hint="eastAsia" w:ascii="宋体" w:hAnsi="宋体" w:eastAsia="宋体" w:cs="宋体"/>
      <w:color w:val="000000"/>
      <w:sz w:val="20"/>
      <w:szCs w:val="20"/>
      <w:u w:val="single"/>
    </w:rPr>
  </w:style>
  <w:style w:type="character" w:customStyle="1" w:styleId="25">
    <w:name w:val="fontstyle01"/>
    <w:basedOn w:val="14"/>
    <w:autoRedefine/>
    <w:qFormat/>
    <w:uiPriority w:val="0"/>
    <w:rPr>
      <w:rFonts w:ascii="FZXBSJW--GB1-0" w:hAnsi="FZXBSJW--GB1-0" w:eastAsia="FZXBSJW--GB1-0" w:cs="FZXBSJW--GB1-0"/>
      <w:color w:val="000000"/>
      <w:sz w:val="44"/>
      <w:szCs w:val="44"/>
    </w:rPr>
  </w:style>
  <w:style w:type="character" w:customStyle="1" w:styleId="26">
    <w:name w:val="fontstyle21"/>
    <w:basedOn w:val="14"/>
    <w:autoRedefine/>
    <w:qFormat/>
    <w:uiPriority w:val="0"/>
    <w:rPr>
      <w:rFonts w:ascii="TimesNewRomanPSMT" w:hAnsi="TimesNewRomanPSMT" w:eastAsia="TimesNewRomanPSMT" w:cs="TimesNewRomanPSMT"/>
      <w:color w:val="000000"/>
      <w:sz w:val="32"/>
      <w:szCs w:val="32"/>
    </w:rPr>
  </w:style>
  <w:style w:type="character" w:customStyle="1" w:styleId="27">
    <w:name w:val="fontstyle31"/>
    <w:basedOn w:val="14"/>
    <w:autoRedefine/>
    <w:qFormat/>
    <w:uiPriority w:val="0"/>
    <w:rPr>
      <w:rFonts w:ascii="黑体" w:hAnsi="宋体" w:eastAsia="黑体" w:cs="黑体"/>
      <w:color w:val="000000"/>
      <w:sz w:val="32"/>
      <w:szCs w:val="32"/>
    </w:rPr>
  </w:style>
  <w:style w:type="paragraph" w:customStyle="1" w:styleId="28">
    <w:name w:val="纯文本1"/>
    <w:basedOn w:val="1"/>
    <w:qFormat/>
    <w:uiPriority w:val="0"/>
    <w:rPr>
      <w:rFonts w:ascii="宋体" w:hAnsi="Courier New" w:eastAsia="仿宋" w:cs="Courier New"/>
      <w:sz w:val="3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1524</Words>
  <Characters>1543</Characters>
  <Lines>9</Lines>
  <Paragraphs>2</Paragraphs>
  <TotalTime>19</TotalTime>
  <ScaleCrop>false</ScaleCrop>
  <LinksUpToDate>false</LinksUpToDate>
  <CharactersWithSpaces>1678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2024-04-15T01:51:00Z</dcterms:created>
  <dc:creator>格子涂过、的夏天丶</dc:creator>
  <cp:lastModifiedBy>卡加拉</cp:lastModifiedBy>
  <cp:lastPrinted>2024-05-24T01:05:00Z</cp:lastPrinted>
  <dcterms:modified xsi:type="dcterms:W3CDTF">2024-09-20T01:14:34Z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C23E1C162FF54B2386C31D8C9982DD7B_13</vt:lpwstr>
  </property>
</Properties>
</file>