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ind w:right="13" w:rightChars="6"/>
        <w:jc w:val="center"/>
        <w:rPr>
          <w:rFonts w:hint="eastAsia" w:ascii="宋体" w:hAnsi="宋体" w:eastAsia="宋体" w:cs="宋体"/>
          <w:snapToGrid/>
          <w:color w:val="353535"/>
          <w:kern w:val="2"/>
          <w:sz w:val="44"/>
          <w:szCs w:val="44"/>
          <w:shd w:val="clear" w:color="auto" w:fill="FFFFFF"/>
        </w:rPr>
      </w:pPr>
      <w:bookmarkStart w:id="1" w:name="_GoBack"/>
      <w:bookmarkEnd w:id="1"/>
    </w:p>
    <w:p>
      <w:pPr>
        <w:snapToGrid w:val="0"/>
        <w:spacing w:line="560" w:lineRule="exact"/>
        <w:ind w:right="13" w:rightChars="6"/>
        <w:jc w:val="center"/>
        <w:rPr>
          <w:rFonts w:hint="eastAsia" w:ascii="宋体" w:hAnsi="宋体" w:eastAsia="宋体" w:cs="宋体"/>
          <w:snapToGrid/>
          <w:color w:val="353535"/>
          <w:kern w:val="2"/>
          <w:sz w:val="44"/>
          <w:szCs w:val="44"/>
          <w:shd w:val="clear" w:color="auto" w:fill="FFFFFF"/>
        </w:rPr>
      </w:pPr>
      <w:r>
        <w:rPr>
          <w:rFonts w:hint="eastAsia" w:ascii="宋体" w:hAnsi="宋体" w:eastAsia="宋体" w:cs="宋体"/>
          <w:snapToGrid/>
          <w:color w:val="353535"/>
          <w:kern w:val="2"/>
          <w:sz w:val="44"/>
          <w:szCs w:val="44"/>
          <w:shd w:val="clear" w:color="auto" w:fill="FFFFFF"/>
        </w:rPr>
        <w:t>常州市金坛区人民政府关于印发</w:t>
      </w:r>
    </w:p>
    <w:p>
      <w:pPr>
        <w:snapToGrid w:val="0"/>
        <w:spacing w:line="560" w:lineRule="exact"/>
        <w:ind w:right="13" w:rightChars="6"/>
        <w:jc w:val="center"/>
        <w:rPr>
          <w:rFonts w:hint="eastAsia" w:ascii="方正小标宋简体" w:hAnsi="方正小标宋简体" w:eastAsia="方正小标宋简体" w:cs="方正小标宋简体"/>
          <w:snapToGrid/>
          <w:color w:val="353535"/>
          <w:kern w:val="2"/>
          <w:sz w:val="44"/>
          <w:szCs w:val="44"/>
          <w:shd w:val="clear" w:color="auto" w:fill="FFFFFF"/>
        </w:rPr>
      </w:pPr>
      <w:r>
        <w:rPr>
          <w:rFonts w:hint="eastAsia" w:ascii="宋体" w:hAnsi="宋体" w:eastAsia="宋体" w:cs="宋体"/>
          <w:snapToGrid/>
          <w:color w:val="353535"/>
          <w:kern w:val="2"/>
          <w:sz w:val="44"/>
          <w:szCs w:val="44"/>
          <w:shd w:val="clear" w:color="auto" w:fill="FFFFFF"/>
        </w:rPr>
        <w:t>《常州市金坛区规范涉企行政检查实施办法》的通知</w:t>
      </w:r>
    </w:p>
    <w:p>
      <w:pPr>
        <w:snapToGrid w:val="0"/>
        <w:spacing w:line="560" w:lineRule="exact"/>
        <w:ind w:right="13" w:rightChars="6"/>
        <w:jc w:val="center"/>
        <w:rPr>
          <w:rFonts w:hint="eastAsia" w:ascii="楷体" w:hAnsi="楷体" w:eastAsia="楷体" w:cs="楷体"/>
          <w:snapToGrid w:val="0"/>
          <w:sz w:val="32"/>
          <w:szCs w:val="32"/>
        </w:rPr>
      </w:pPr>
      <w:r>
        <w:rPr>
          <w:rFonts w:hint="eastAsia" w:ascii="楷体" w:hAnsi="楷体" w:eastAsia="楷体" w:cs="楷体"/>
          <w:snapToGrid w:val="0"/>
          <w:sz w:val="32"/>
          <w:szCs w:val="32"/>
          <w:lang w:eastAsia="zh-CN"/>
        </w:rPr>
        <w:t>（</w:t>
      </w:r>
      <w:r>
        <w:rPr>
          <w:rFonts w:hint="eastAsia" w:ascii="楷体" w:hAnsi="楷体" w:eastAsia="楷体" w:cs="楷体"/>
          <w:snapToGrid w:val="0"/>
          <w:sz w:val="32"/>
          <w:szCs w:val="32"/>
        </w:rPr>
        <w:t>坛政规</w:t>
      </w:r>
      <w:r>
        <w:rPr>
          <w:rFonts w:hint="default" w:ascii="Times New Roman" w:hAnsi="Times New Roman" w:eastAsia="楷体" w:cs="Times New Roman"/>
          <w:snapToGrid w:val="0"/>
          <w:sz w:val="32"/>
          <w:szCs w:val="32"/>
        </w:rPr>
        <w:t>〔20</w:t>
      </w:r>
      <w:r>
        <w:rPr>
          <w:rFonts w:hint="eastAsia" w:eastAsia="楷体" w:cs="Times New Roman"/>
          <w:snapToGrid w:val="0"/>
          <w:sz w:val="32"/>
          <w:szCs w:val="32"/>
          <w:lang w:val="en-US" w:eastAsia="zh-CN"/>
        </w:rPr>
        <w:t>24</w:t>
      </w:r>
      <w:r>
        <w:rPr>
          <w:rFonts w:hint="default" w:ascii="Times New Roman" w:hAnsi="Times New Roman" w:eastAsia="楷体" w:cs="Times New Roman"/>
          <w:snapToGrid w:val="0"/>
          <w:sz w:val="32"/>
          <w:szCs w:val="32"/>
        </w:rPr>
        <w:t>〕</w:t>
      </w:r>
      <w:r>
        <w:rPr>
          <w:rFonts w:hint="eastAsia" w:eastAsia="楷体" w:cs="Times New Roman"/>
          <w:snapToGrid w:val="0"/>
          <w:sz w:val="32"/>
          <w:szCs w:val="32"/>
          <w:lang w:val="en-US" w:eastAsia="zh-CN"/>
        </w:rPr>
        <w:t>2</w:t>
      </w:r>
      <w:r>
        <w:rPr>
          <w:rFonts w:hint="eastAsia" w:ascii="楷体" w:hAnsi="楷体" w:eastAsia="楷体" w:cs="楷体"/>
          <w:snapToGrid w:val="0"/>
          <w:sz w:val="32"/>
          <w:szCs w:val="32"/>
        </w:rPr>
        <w:t>号</w:t>
      </w:r>
      <w:r>
        <w:rPr>
          <w:rFonts w:hint="eastAsia" w:ascii="楷体" w:hAnsi="楷体" w:eastAsia="楷体" w:cs="楷体"/>
          <w:snapToGrid w:val="0"/>
          <w:sz w:val="32"/>
          <w:szCs w:val="32"/>
          <w:lang w:eastAsia="zh-CN"/>
        </w:rPr>
        <w:t>）</w:t>
      </w:r>
    </w:p>
    <w:p>
      <w:pPr>
        <w:snapToGrid w:val="0"/>
        <w:spacing w:line="560" w:lineRule="exact"/>
        <w:jc w:val="left"/>
        <w:rPr>
          <w:rFonts w:hint="eastAsia" w:ascii="仿宋" w:hAnsi="仿宋" w:eastAsia="仿宋" w:cs="仿宋"/>
          <w:sz w:val="32"/>
          <w:szCs w:val="32"/>
        </w:rPr>
      </w:pPr>
    </w:p>
    <w:p>
      <w:pPr>
        <w:spacing w:line="560" w:lineRule="exact"/>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各镇人民政府、街道办事处、园区管委会、度假区管理办，区各办局，各区管国有企业、区直属单位：</w:t>
      </w:r>
    </w:p>
    <w:p>
      <w:pPr>
        <w:spacing w:line="56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《常州市金坛区规范涉企行政检查实施办法》已经区政府常务会议审议通过，现印发给你们，请认真组织实施。</w:t>
      </w:r>
    </w:p>
    <w:p>
      <w:pPr>
        <w:spacing w:line="560" w:lineRule="exact"/>
        <w:ind w:firstLine="5920" w:firstLineChars="1850"/>
        <w:rPr>
          <w:rFonts w:hint="eastAsia" w:ascii="仿宋" w:hAnsi="仿宋" w:eastAsia="仿宋" w:cs="仿宋"/>
          <w:snapToGrid w:val="0"/>
          <w:kern w:val="0"/>
          <w:sz w:val="32"/>
          <w:szCs w:val="32"/>
        </w:rPr>
      </w:pPr>
    </w:p>
    <w:p>
      <w:pPr>
        <w:spacing w:line="560" w:lineRule="exact"/>
        <w:ind w:firstLine="5440" w:firstLineChars="1700"/>
        <w:rPr>
          <w:rFonts w:hint="eastAsia" w:ascii="仿宋" w:hAnsi="仿宋" w:eastAsia="仿宋" w:cs="仿宋"/>
          <w:snapToGrid w:val="0"/>
          <w:kern w:val="0"/>
          <w:sz w:val="32"/>
          <w:szCs w:val="32"/>
        </w:rPr>
      </w:pPr>
    </w:p>
    <w:p>
      <w:pPr>
        <w:spacing w:line="560" w:lineRule="exact"/>
        <w:ind w:firstLine="5440" w:firstLineChars="1700"/>
        <w:rPr>
          <w:rFonts w:hint="eastAsia" w:ascii="仿宋" w:hAnsi="仿宋" w:eastAsia="仿宋" w:cs="仿宋"/>
          <w:snapToGrid w:val="0"/>
          <w:kern w:val="0"/>
          <w:sz w:val="32"/>
          <w:szCs w:val="32"/>
        </w:rPr>
      </w:pPr>
    </w:p>
    <w:p>
      <w:pPr>
        <w:spacing w:line="560" w:lineRule="exact"/>
        <w:ind w:firstLine="5440" w:firstLineChars="17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常州市金坛区人民政府</w:t>
      </w:r>
    </w:p>
    <w:p>
      <w:pPr>
        <w:spacing w:line="560" w:lineRule="exact"/>
        <w:ind w:firstLine="5920" w:firstLineChars="185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2024年5月27日</w:t>
      </w:r>
    </w:p>
    <w:p>
      <w:pPr>
        <w:keepNext w:val="0"/>
        <w:keepLines w:val="0"/>
        <w:pageBreakBefore w:val="0"/>
        <w:widowControl w:val="0"/>
        <w:kinsoku/>
        <w:wordWrap/>
        <w:overflowPunct w:val="0"/>
        <w:topLinePunct w:val="0"/>
        <w:autoSpaceDE/>
        <w:autoSpaceDN/>
        <w:bidi w:val="0"/>
        <w:snapToGrid w:val="0"/>
        <w:spacing w:line="560" w:lineRule="exact"/>
        <w:ind w:firstLine="0"/>
        <w:jc w:val="both"/>
        <w:textAlignment w:val="auto"/>
        <w:rPr>
          <w:rFonts w:hint="eastAsia" w:ascii="仿宋" w:hAnsi="仿宋" w:eastAsia="仿宋" w:cs="仿宋"/>
          <w:snapToGrid/>
          <w:kern w:val="2"/>
          <w:sz w:val="32"/>
          <w:szCs w:val="32"/>
          <w:shd w:val="clear" w:color="auto" w:fill="FFFFFF"/>
        </w:rPr>
      </w:pPr>
    </w:p>
    <w:p>
      <w:pPr>
        <w:autoSpaceDE/>
        <w:autoSpaceDN/>
        <w:snapToGrid/>
        <w:spacing w:line="560" w:lineRule="exact"/>
        <w:ind w:firstLine="0"/>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常州市金坛区规范涉企行政检查实施办法</w:t>
      </w:r>
    </w:p>
    <w:p>
      <w:pPr>
        <w:autoSpaceDE/>
        <w:autoSpaceDN/>
        <w:snapToGrid/>
        <w:spacing w:line="560" w:lineRule="exact"/>
        <w:ind w:firstLine="645"/>
        <w:rPr>
          <w:rFonts w:hint="eastAsia" w:ascii="黑体" w:hAnsi="黑体" w:eastAsia="黑体" w:cs="黑体"/>
          <w:snapToGrid/>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仿宋_GB2312"/>
          <w:snapToGrid/>
          <w:kern w:val="2"/>
          <w:sz w:val="32"/>
          <w:szCs w:val="32"/>
        </w:rPr>
      </w:pPr>
      <w:r>
        <w:rPr>
          <w:rFonts w:eastAsia="黑体"/>
          <w:snapToGrid/>
          <w:kern w:val="2"/>
          <w:sz w:val="32"/>
          <w:szCs w:val="32"/>
        </w:rPr>
        <w:t>第一条</w:t>
      </w:r>
      <w:r>
        <w:rPr>
          <w:rFonts w:hint="eastAsia" w:eastAsia="黑体"/>
          <w:snapToGrid/>
          <w:kern w:val="2"/>
          <w:sz w:val="32"/>
          <w:szCs w:val="32"/>
        </w:rPr>
        <w:t xml:space="preserve">  </w:t>
      </w:r>
      <w:r>
        <w:rPr>
          <w:rFonts w:ascii="仿宋" w:hAnsi="仿宋" w:eastAsia="仿宋" w:cs="仿宋"/>
          <w:snapToGrid/>
          <w:color w:val="auto"/>
          <w:kern w:val="2"/>
          <w:sz w:val="32"/>
          <w:szCs w:val="32"/>
          <w:shd w:val="clear" w:color="auto" w:fill="FFFFFF"/>
        </w:rPr>
        <w:t>为了规范涉企行政检查，保护企业等市场主体的合法权益，</w:t>
      </w:r>
      <w:r>
        <w:rPr>
          <w:rFonts w:hint="eastAsia" w:eastAsia="仿宋"/>
          <w:snapToGrid/>
          <w:color w:val="auto"/>
          <w:kern w:val="2"/>
          <w:sz w:val="32"/>
          <w:szCs w:val="32"/>
        </w:rPr>
        <w:t>优化法治化营商环境，根据国务院《优化营商环境条例》</w:t>
      </w:r>
      <w:r>
        <w:rPr>
          <w:rFonts w:hint="eastAsia" w:eastAsia="仿宋"/>
          <w:snapToGrid/>
          <w:kern w:val="2"/>
          <w:sz w:val="32"/>
          <w:szCs w:val="32"/>
        </w:rPr>
        <w:t>《江苏省行政程序条例》《常州市涉企行政检查办法》等相关规定，结合我区实际，制定本办法。</w:t>
      </w:r>
    </w:p>
    <w:p>
      <w:pPr>
        <w:keepNext w:val="0"/>
        <w:keepLines w:val="0"/>
        <w:pageBreakBefore w:val="0"/>
        <w:widowControl w:val="0"/>
        <w:tabs>
          <w:tab w:val="left" w:pos="732"/>
        </w:tabs>
        <w:kinsoku/>
        <w:wordWrap/>
        <w:overflowPunct w:val="0"/>
        <w:topLinePunct w:val="0"/>
        <w:autoSpaceDE/>
        <w:autoSpaceDN/>
        <w:bidi w:val="0"/>
        <w:snapToGrid/>
        <w:spacing w:line="560" w:lineRule="exact"/>
        <w:ind w:firstLine="640" w:firstLineChars="200"/>
        <w:textAlignment w:val="auto"/>
        <w:rPr>
          <w:rFonts w:ascii="仿宋" w:hAnsi="仿宋" w:eastAsia="仿宋" w:cs="仿宋"/>
          <w:snapToGrid/>
          <w:kern w:val="2"/>
          <w:sz w:val="32"/>
          <w:szCs w:val="32"/>
        </w:rPr>
      </w:pPr>
      <w:r>
        <w:rPr>
          <w:rFonts w:eastAsia="黑体"/>
          <w:snapToGrid/>
          <w:kern w:val="2"/>
          <w:sz w:val="32"/>
          <w:szCs w:val="32"/>
        </w:rPr>
        <w:t>第二条</w:t>
      </w:r>
      <w:r>
        <w:rPr>
          <w:rFonts w:hint="eastAsia" w:eastAsia="黑体"/>
          <w:snapToGrid/>
          <w:kern w:val="2"/>
          <w:sz w:val="32"/>
          <w:szCs w:val="32"/>
        </w:rPr>
        <w:t xml:space="preserve">  </w:t>
      </w:r>
      <w:r>
        <w:rPr>
          <w:rFonts w:hint="eastAsia" w:ascii="仿宋" w:hAnsi="仿宋" w:eastAsia="仿宋" w:cs="仿宋"/>
          <w:snapToGrid/>
          <w:kern w:val="2"/>
          <w:sz w:val="32"/>
          <w:szCs w:val="32"/>
        </w:rPr>
        <w:t>本办法所称行政检查是指行政执法机关依照法定职权和程序，对企业等市场主体遵守法律、法规、规章和执行行政命令、行政决定的情况进行的检查活动。</w:t>
      </w:r>
    </w:p>
    <w:p>
      <w:pPr>
        <w:keepNext w:val="0"/>
        <w:keepLines w:val="0"/>
        <w:pageBreakBefore w:val="0"/>
        <w:widowControl w:val="0"/>
        <w:tabs>
          <w:tab w:val="left" w:pos="732"/>
        </w:tabs>
        <w:kinsoku/>
        <w:wordWrap/>
        <w:overflowPunct w:val="0"/>
        <w:topLinePunct w:val="0"/>
        <w:autoSpaceDE/>
        <w:autoSpaceDN/>
        <w:bidi w:val="0"/>
        <w:snapToGrid/>
        <w:spacing w:line="560" w:lineRule="exact"/>
        <w:ind w:firstLine="640" w:firstLineChars="200"/>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本区范围内的行政检查适用本办法。法律、法规、规章等另有规定的，从其规定。</w:t>
      </w:r>
    </w:p>
    <w:p>
      <w:pPr>
        <w:keepNext w:val="0"/>
        <w:keepLines w:val="0"/>
        <w:pageBreakBefore w:val="0"/>
        <w:widowControl w:val="0"/>
        <w:tabs>
          <w:tab w:val="left" w:pos="732"/>
        </w:tabs>
        <w:kinsoku/>
        <w:wordWrap/>
        <w:overflowPunct w:val="0"/>
        <w:topLinePunct w:val="0"/>
        <w:autoSpaceDE/>
        <w:autoSpaceDN/>
        <w:bidi w:val="0"/>
        <w:snapToGrid/>
        <w:spacing w:line="560" w:lineRule="exact"/>
        <w:ind w:firstLine="640" w:firstLineChars="200"/>
        <w:textAlignment w:val="auto"/>
        <w:rPr>
          <w:rFonts w:eastAsia="仿宋"/>
          <w:snapToGrid/>
          <w:kern w:val="2"/>
          <w:sz w:val="32"/>
          <w:szCs w:val="32"/>
        </w:rPr>
      </w:pPr>
      <w:r>
        <w:rPr>
          <w:rFonts w:eastAsia="黑体"/>
          <w:snapToGrid/>
          <w:kern w:val="2"/>
          <w:sz w:val="32"/>
          <w:szCs w:val="32"/>
        </w:rPr>
        <w:t>第三条</w:t>
      </w:r>
      <w:r>
        <w:rPr>
          <w:rFonts w:hint="eastAsia" w:eastAsia="黑体"/>
          <w:snapToGrid/>
          <w:kern w:val="2"/>
          <w:sz w:val="32"/>
          <w:szCs w:val="32"/>
        </w:rPr>
        <w:t xml:space="preserve">  </w:t>
      </w:r>
      <w:r>
        <w:rPr>
          <w:rFonts w:eastAsia="仿宋"/>
          <w:snapToGrid/>
          <w:kern w:val="2"/>
          <w:sz w:val="32"/>
          <w:szCs w:val="32"/>
        </w:rPr>
        <w:t>涉企行政检查应当</w:t>
      </w:r>
      <w:r>
        <w:rPr>
          <w:rFonts w:hint="eastAsia" w:eastAsia="仿宋"/>
          <w:snapToGrid/>
          <w:kern w:val="2"/>
          <w:sz w:val="32"/>
          <w:szCs w:val="32"/>
        </w:rPr>
        <w:t>遵循依法、必要、规范</w:t>
      </w:r>
      <w:r>
        <w:rPr>
          <w:rFonts w:eastAsia="仿宋"/>
          <w:snapToGrid/>
          <w:kern w:val="2"/>
          <w:sz w:val="32"/>
          <w:szCs w:val="32"/>
        </w:rPr>
        <w:t>、高效</w:t>
      </w:r>
      <w:r>
        <w:rPr>
          <w:rFonts w:hint="eastAsia" w:eastAsia="仿宋"/>
          <w:snapToGrid/>
          <w:kern w:val="2"/>
          <w:sz w:val="32"/>
          <w:szCs w:val="32"/>
        </w:rPr>
        <w:t>的原则。</w:t>
      </w:r>
    </w:p>
    <w:p>
      <w:pPr>
        <w:keepNext w:val="0"/>
        <w:keepLines w:val="0"/>
        <w:pageBreakBefore w:val="0"/>
        <w:widowControl w:val="0"/>
        <w:tabs>
          <w:tab w:val="left" w:pos="732"/>
        </w:tabs>
        <w:kinsoku/>
        <w:wordWrap/>
        <w:overflowPunct w:val="0"/>
        <w:topLinePunct w:val="0"/>
        <w:autoSpaceDE/>
        <w:autoSpaceDN/>
        <w:bidi w:val="0"/>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行政执法机关应当统筹考虑行政检查的必要性以及层级、范围、数量、频次、方式等，科学合理安排涉企行政检查。</w:t>
      </w:r>
    </w:p>
    <w:p>
      <w:pPr>
        <w:keepNext w:val="0"/>
        <w:keepLines w:val="0"/>
        <w:pageBreakBefore w:val="0"/>
        <w:widowControl w:val="0"/>
        <w:tabs>
          <w:tab w:val="left" w:pos="732"/>
        </w:tabs>
        <w:kinsoku/>
        <w:wordWrap/>
        <w:overflowPunct w:val="0"/>
        <w:topLinePunct w:val="0"/>
        <w:autoSpaceDE/>
        <w:autoSpaceDN/>
        <w:bidi w:val="0"/>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鼓励采取执法信息共享、在线监测等非现场</w:t>
      </w:r>
      <w:r>
        <w:rPr>
          <w:rFonts w:eastAsia="仿宋"/>
          <w:snapToGrid/>
          <w:kern w:val="2"/>
          <w:sz w:val="32"/>
          <w:szCs w:val="32"/>
        </w:rPr>
        <w:t>检查</w:t>
      </w:r>
      <w:r>
        <w:rPr>
          <w:rFonts w:hint="eastAsia" w:eastAsia="仿宋"/>
          <w:snapToGrid/>
          <w:kern w:val="2"/>
          <w:sz w:val="32"/>
          <w:szCs w:val="32"/>
        </w:rPr>
        <w:t>方式</w:t>
      </w:r>
      <w:r>
        <w:rPr>
          <w:rFonts w:eastAsia="仿宋"/>
          <w:snapToGrid/>
          <w:kern w:val="2"/>
          <w:sz w:val="32"/>
          <w:szCs w:val="32"/>
        </w:rPr>
        <w:t>实施</w:t>
      </w:r>
      <w:r>
        <w:rPr>
          <w:rFonts w:hint="eastAsia" w:eastAsia="仿宋"/>
          <w:snapToGrid/>
          <w:kern w:val="2"/>
          <w:sz w:val="32"/>
          <w:szCs w:val="32"/>
        </w:rPr>
        <w:t>涉企行政检查，</w:t>
      </w:r>
      <w:r>
        <w:rPr>
          <w:rFonts w:eastAsia="仿宋"/>
          <w:snapToGrid/>
          <w:kern w:val="2"/>
          <w:sz w:val="32"/>
          <w:szCs w:val="32"/>
        </w:rPr>
        <w:t>降低</w:t>
      </w:r>
      <w:r>
        <w:rPr>
          <w:rFonts w:hint="eastAsia" w:eastAsia="仿宋"/>
          <w:snapToGrid/>
          <w:kern w:val="2"/>
          <w:sz w:val="32"/>
          <w:szCs w:val="32"/>
        </w:rPr>
        <w:t>对企业</w:t>
      </w:r>
      <w:r>
        <w:rPr>
          <w:rFonts w:eastAsia="仿宋"/>
          <w:snapToGrid/>
          <w:kern w:val="2"/>
          <w:sz w:val="32"/>
          <w:szCs w:val="32"/>
        </w:rPr>
        <w:t>等市场主体</w:t>
      </w:r>
      <w:r>
        <w:rPr>
          <w:rFonts w:hint="eastAsia" w:eastAsia="仿宋"/>
          <w:snapToGrid/>
          <w:kern w:val="2"/>
          <w:sz w:val="32"/>
          <w:szCs w:val="32"/>
        </w:rPr>
        <w:t>正常生产经营活动的影响。</w:t>
      </w:r>
    </w:p>
    <w:p>
      <w:pPr>
        <w:keepNext w:val="0"/>
        <w:keepLines w:val="0"/>
        <w:pageBreakBefore w:val="0"/>
        <w:widowControl w:val="0"/>
        <w:tabs>
          <w:tab w:val="left" w:pos="732"/>
        </w:tabs>
        <w:kinsoku/>
        <w:wordWrap/>
        <w:overflowPunct w:val="0"/>
        <w:topLinePunct w:val="0"/>
        <w:autoSpaceDE/>
        <w:autoSpaceDN/>
        <w:bidi w:val="0"/>
        <w:snapToGrid/>
        <w:spacing w:line="560" w:lineRule="exact"/>
        <w:ind w:firstLine="640" w:firstLineChars="200"/>
        <w:textAlignment w:val="auto"/>
        <w:rPr>
          <w:rFonts w:eastAsia="仿宋"/>
          <w:snapToGrid/>
          <w:kern w:val="2"/>
          <w:sz w:val="32"/>
          <w:szCs w:val="32"/>
        </w:rPr>
      </w:pPr>
      <w:r>
        <w:rPr>
          <w:rFonts w:eastAsia="黑体"/>
          <w:snapToGrid/>
          <w:kern w:val="2"/>
          <w:sz w:val="32"/>
          <w:szCs w:val="32"/>
        </w:rPr>
        <w:t>第</w:t>
      </w:r>
      <w:r>
        <w:rPr>
          <w:rFonts w:hint="eastAsia" w:eastAsia="黑体"/>
          <w:snapToGrid/>
          <w:kern w:val="2"/>
          <w:sz w:val="32"/>
          <w:szCs w:val="32"/>
        </w:rPr>
        <w:t>四</w:t>
      </w:r>
      <w:r>
        <w:rPr>
          <w:rFonts w:eastAsia="黑体"/>
          <w:snapToGrid/>
          <w:kern w:val="2"/>
          <w:sz w:val="32"/>
          <w:szCs w:val="32"/>
        </w:rPr>
        <w:t>条</w:t>
      </w:r>
      <w:r>
        <w:rPr>
          <w:rFonts w:hint="eastAsia" w:eastAsia="黑体"/>
          <w:snapToGrid/>
          <w:kern w:val="2"/>
          <w:sz w:val="32"/>
          <w:szCs w:val="32"/>
        </w:rPr>
        <w:t xml:space="preserve">  </w:t>
      </w:r>
      <w:r>
        <w:rPr>
          <w:rFonts w:hint="eastAsia" w:eastAsia="仿宋"/>
          <w:snapToGrid/>
          <w:kern w:val="2"/>
          <w:sz w:val="32"/>
          <w:szCs w:val="32"/>
        </w:rPr>
        <w:t>区</w:t>
      </w:r>
      <w:r>
        <w:rPr>
          <w:rFonts w:eastAsia="仿宋"/>
          <w:snapToGrid/>
          <w:kern w:val="2"/>
          <w:sz w:val="32"/>
          <w:szCs w:val="32"/>
        </w:rPr>
        <w:t>政府加强对涉企行政检查</w:t>
      </w:r>
      <w:r>
        <w:rPr>
          <w:rFonts w:hint="eastAsia" w:eastAsia="仿宋"/>
          <w:snapToGrid/>
          <w:kern w:val="2"/>
          <w:sz w:val="32"/>
          <w:szCs w:val="32"/>
        </w:rPr>
        <w:t>工作</w:t>
      </w:r>
      <w:r>
        <w:rPr>
          <w:rFonts w:eastAsia="仿宋"/>
          <w:snapToGrid/>
          <w:kern w:val="2"/>
          <w:sz w:val="32"/>
          <w:szCs w:val="32"/>
        </w:rPr>
        <w:t>的</w:t>
      </w:r>
      <w:r>
        <w:rPr>
          <w:rFonts w:hint="eastAsia" w:eastAsia="仿宋"/>
          <w:snapToGrid/>
          <w:kern w:val="2"/>
          <w:sz w:val="32"/>
          <w:szCs w:val="32"/>
        </w:rPr>
        <w:t>领导</w:t>
      </w:r>
      <w:r>
        <w:rPr>
          <w:rFonts w:eastAsia="仿宋"/>
          <w:snapToGrid/>
          <w:kern w:val="2"/>
          <w:sz w:val="32"/>
          <w:szCs w:val="32"/>
        </w:rPr>
        <w:t>，建立涉企行政检查协调机制，</w:t>
      </w:r>
      <w:r>
        <w:rPr>
          <w:rFonts w:hint="eastAsia" w:eastAsia="仿宋"/>
          <w:snapToGrid/>
          <w:kern w:val="2"/>
          <w:sz w:val="32"/>
          <w:szCs w:val="32"/>
        </w:rPr>
        <w:t>研究</w:t>
      </w:r>
      <w:r>
        <w:rPr>
          <w:rFonts w:eastAsia="仿宋"/>
          <w:snapToGrid/>
          <w:kern w:val="2"/>
          <w:sz w:val="32"/>
          <w:szCs w:val="32"/>
        </w:rPr>
        <w:t>解决涉企行政检查中的重大问题。</w:t>
      </w:r>
    </w:p>
    <w:p>
      <w:pPr>
        <w:keepNext w:val="0"/>
        <w:keepLines w:val="0"/>
        <w:pageBreakBefore w:val="0"/>
        <w:widowControl w:val="0"/>
        <w:tabs>
          <w:tab w:val="left" w:pos="732"/>
        </w:tabs>
        <w:kinsoku/>
        <w:wordWrap/>
        <w:overflowPunct w:val="0"/>
        <w:topLinePunct w:val="0"/>
        <w:autoSpaceDE/>
        <w:autoSpaceDN/>
        <w:bidi w:val="0"/>
        <w:snapToGrid/>
        <w:spacing w:line="560" w:lineRule="exact"/>
        <w:ind w:firstLine="640" w:firstLineChars="200"/>
        <w:textAlignment w:val="auto"/>
        <w:rPr>
          <w:rFonts w:eastAsia="仿宋"/>
          <w:snapToGrid/>
          <w:kern w:val="2"/>
          <w:sz w:val="32"/>
          <w:szCs w:val="32"/>
        </w:rPr>
      </w:pPr>
      <w:r>
        <w:rPr>
          <w:rFonts w:eastAsia="仿宋"/>
          <w:snapToGrid/>
          <w:kern w:val="2"/>
          <w:sz w:val="32"/>
          <w:szCs w:val="32"/>
        </w:rPr>
        <w:t>行政执法机关应当落实涉企行政检查主体责任</w:t>
      </w:r>
      <w:r>
        <w:rPr>
          <w:rFonts w:hint="eastAsia" w:eastAsia="仿宋"/>
          <w:snapToGrid/>
          <w:kern w:val="2"/>
          <w:sz w:val="32"/>
          <w:szCs w:val="32"/>
        </w:rPr>
        <w:t>，</w:t>
      </w:r>
      <w:r>
        <w:rPr>
          <w:rFonts w:eastAsia="仿宋"/>
          <w:snapToGrid/>
          <w:kern w:val="2"/>
          <w:sz w:val="32"/>
          <w:szCs w:val="32"/>
        </w:rPr>
        <w:t>建立健全涉企行政检查制度；</w:t>
      </w:r>
      <w:r>
        <w:rPr>
          <w:rFonts w:hint="eastAsia" w:eastAsia="仿宋"/>
          <w:snapToGrid/>
          <w:kern w:val="2"/>
          <w:sz w:val="32"/>
          <w:szCs w:val="32"/>
        </w:rPr>
        <w:t>区</w:t>
      </w:r>
      <w:r>
        <w:rPr>
          <w:rFonts w:eastAsia="仿宋"/>
          <w:snapToGrid/>
          <w:kern w:val="2"/>
          <w:sz w:val="32"/>
          <w:szCs w:val="32"/>
        </w:rPr>
        <w:t>级行政执法机关应当加强对</w:t>
      </w:r>
      <w:r>
        <w:rPr>
          <w:rFonts w:hint="eastAsia" w:eastAsia="仿宋"/>
          <w:snapToGrid/>
          <w:kern w:val="2"/>
          <w:sz w:val="32"/>
          <w:szCs w:val="32"/>
        </w:rPr>
        <w:t>各镇人民政府、街道办事处</w:t>
      </w:r>
      <w:r>
        <w:rPr>
          <w:rFonts w:eastAsia="仿宋"/>
          <w:snapToGrid/>
          <w:kern w:val="2"/>
          <w:sz w:val="32"/>
          <w:szCs w:val="32"/>
        </w:rPr>
        <w:t>涉企行政检查工作的指导和监督。</w:t>
      </w:r>
    </w:p>
    <w:p>
      <w:pPr>
        <w:keepNext w:val="0"/>
        <w:keepLines w:val="0"/>
        <w:pageBreakBefore w:val="0"/>
        <w:widowControl w:val="0"/>
        <w:tabs>
          <w:tab w:val="left" w:pos="732"/>
        </w:tabs>
        <w:kinsoku/>
        <w:wordWrap/>
        <w:overflowPunct w:val="0"/>
        <w:topLinePunct w:val="0"/>
        <w:autoSpaceDE/>
        <w:autoSpaceDN/>
        <w:bidi w:val="0"/>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区司法局负责</w:t>
      </w:r>
      <w:r>
        <w:rPr>
          <w:rFonts w:eastAsia="仿宋"/>
          <w:snapToGrid/>
          <w:kern w:val="2"/>
          <w:sz w:val="32"/>
          <w:szCs w:val="32"/>
        </w:rPr>
        <w:t>对本</w:t>
      </w:r>
      <w:r>
        <w:rPr>
          <w:rFonts w:hint="eastAsia" w:eastAsia="仿宋"/>
          <w:snapToGrid/>
          <w:kern w:val="2"/>
          <w:sz w:val="32"/>
          <w:szCs w:val="32"/>
        </w:rPr>
        <w:t>区</w:t>
      </w:r>
      <w:r>
        <w:rPr>
          <w:rFonts w:eastAsia="仿宋"/>
          <w:snapToGrid/>
          <w:kern w:val="2"/>
          <w:sz w:val="32"/>
          <w:szCs w:val="32"/>
        </w:rPr>
        <w:t>行政执法机关实施的涉企行政检查的</w:t>
      </w:r>
      <w:r>
        <w:rPr>
          <w:rFonts w:hint="eastAsia" w:eastAsia="仿宋"/>
          <w:snapToGrid/>
          <w:kern w:val="2"/>
          <w:sz w:val="32"/>
          <w:szCs w:val="32"/>
        </w:rPr>
        <w:t>协调和监督</w:t>
      </w:r>
      <w:r>
        <w:rPr>
          <w:rFonts w:eastAsia="仿宋"/>
          <w:snapToGrid/>
          <w:kern w:val="2"/>
          <w:sz w:val="32"/>
          <w:szCs w:val="32"/>
        </w:rPr>
        <w:t>。</w:t>
      </w:r>
      <w:r>
        <w:rPr>
          <w:rFonts w:hint="eastAsia" w:eastAsia="仿宋"/>
          <w:snapToGrid/>
          <w:kern w:val="2"/>
          <w:sz w:val="32"/>
          <w:szCs w:val="32"/>
        </w:rPr>
        <w:t>各基层</w:t>
      </w:r>
      <w:r>
        <w:rPr>
          <w:rFonts w:ascii="仿宋" w:hAnsi="仿宋" w:eastAsia="仿宋" w:cs="仿宋"/>
          <w:snapToGrid/>
          <w:kern w:val="2"/>
          <w:sz w:val="32"/>
          <w:szCs w:val="32"/>
          <w:shd w:val="clear" w:color="auto" w:fill="FFFFFF"/>
        </w:rPr>
        <w:t>司法所协助</w:t>
      </w:r>
      <w:r>
        <w:rPr>
          <w:rFonts w:hint="eastAsia" w:ascii="仿宋" w:hAnsi="仿宋" w:eastAsia="仿宋" w:cs="仿宋"/>
          <w:snapToGrid/>
          <w:kern w:val="2"/>
          <w:sz w:val="32"/>
          <w:szCs w:val="32"/>
          <w:shd w:val="clear" w:color="auto" w:fill="FFFFFF"/>
        </w:rPr>
        <w:t>区司法局</w:t>
      </w:r>
      <w:r>
        <w:rPr>
          <w:rFonts w:ascii="仿宋" w:hAnsi="仿宋" w:eastAsia="仿宋" w:cs="仿宋"/>
          <w:snapToGrid/>
          <w:kern w:val="2"/>
          <w:sz w:val="32"/>
          <w:szCs w:val="32"/>
          <w:shd w:val="clear" w:color="auto" w:fill="FFFFFF"/>
        </w:rPr>
        <w:t>对镇人民政府、街道办事处实施的涉企行政检查进行监督</w:t>
      </w:r>
      <w:r>
        <w:rPr>
          <w:rFonts w:hint="eastAsia" w:ascii="仿宋" w:hAnsi="仿宋" w:eastAsia="仿宋" w:cs="仿宋"/>
          <w:snapToGrid/>
          <w:kern w:val="2"/>
          <w:sz w:val="32"/>
          <w:szCs w:val="32"/>
          <w:shd w:val="clear" w:color="auto" w:fill="FFFFFF"/>
        </w:rPr>
        <w:t>。</w:t>
      </w:r>
    </w:p>
    <w:p>
      <w:pPr>
        <w:keepNext w:val="0"/>
        <w:keepLines w:val="0"/>
        <w:pageBreakBefore w:val="0"/>
        <w:widowControl w:val="0"/>
        <w:tabs>
          <w:tab w:val="left" w:pos="732"/>
        </w:tabs>
        <w:kinsoku/>
        <w:wordWrap/>
        <w:overflowPunct w:val="0"/>
        <w:topLinePunct w:val="0"/>
        <w:autoSpaceDE/>
        <w:autoSpaceDN/>
        <w:bidi w:val="0"/>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区</w:t>
      </w:r>
      <w:r>
        <w:rPr>
          <w:rFonts w:eastAsia="仿宋"/>
          <w:snapToGrid/>
          <w:kern w:val="2"/>
          <w:sz w:val="32"/>
          <w:szCs w:val="32"/>
        </w:rPr>
        <w:t>市场监管</w:t>
      </w:r>
      <w:r>
        <w:rPr>
          <w:rFonts w:hint="eastAsia" w:eastAsia="仿宋"/>
          <w:snapToGrid/>
          <w:kern w:val="2"/>
          <w:sz w:val="32"/>
          <w:szCs w:val="32"/>
        </w:rPr>
        <w:t>局</w:t>
      </w:r>
      <w:r>
        <w:rPr>
          <w:rFonts w:eastAsia="仿宋"/>
          <w:snapToGrid/>
          <w:kern w:val="2"/>
          <w:sz w:val="32"/>
          <w:szCs w:val="32"/>
        </w:rPr>
        <w:t>负责多个行政执法机关</w:t>
      </w:r>
      <w:r>
        <w:rPr>
          <w:rFonts w:hint="eastAsia" w:eastAsia="仿宋"/>
          <w:snapToGrid/>
          <w:kern w:val="2"/>
          <w:sz w:val="32"/>
          <w:szCs w:val="32"/>
        </w:rPr>
        <w:t>联合</w:t>
      </w:r>
      <w:r>
        <w:rPr>
          <w:rFonts w:eastAsia="仿宋"/>
          <w:snapToGrid/>
          <w:kern w:val="2"/>
          <w:sz w:val="32"/>
          <w:szCs w:val="32"/>
        </w:rPr>
        <w:t>实施的</w:t>
      </w:r>
      <w:r>
        <w:rPr>
          <w:rFonts w:hint="eastAsia" w:eastAsia="仿宋"/>
          <w:snapToGrid/>
          <w:kern w:val="2"/>
          <w:sz w:val="32"/>
          <w:szCs w:val="32"/>
        </w:rPr>
        <w:t>“双随机、一公开”涉企行政检查</w:t>
      </w:r>
      <w:r>
        <w:rPr>
          <w:rFonts w:eastAsia="仿宋"/>
          <w:snapToGrid/>
          <w:kern w:val="2"/>
          <w:sz w:val="32"/>
          <w:szCs w:val="32"/>
        </w:rPr>
        <w:t>的统筹和协调</w:t>
      </w:r>
      <w:r>
        <w:rPr>
          <w:rFonts w:hint="eastAsia" w:eastAsia="仿宋"/>
          <w:snapToGrid/>
          <w:kern w:val="2"/>
          <w:sz w:val="32"/>
          <w:szCs w:val="32"/>
        </w:rPr>
        <w:t>。</w:t>
      </w:r>
    </w:p>
    <w:p>
      <w:pPr>
        <w:keepNext w:val="0"/>
        <w:keepLines w:val="0"/>
        <w:pageBreakBefore w:val="0"/>
        <w:widowControl w:val="0"/>
        <w:tabs>
          <w:tab w:val="left" w:pos="732"/>
        </w:tabs>
        <w:kinsoku/>
        <w:wordWrap/>
        <w:overflowPunct w:val="0"/>
        <w:topLinePunct w:val="0"/>
        <w:autoSpaceDE/>
        <w:autoSpaceDN/>
        <w:bidi w:val="0"/>
        <w:snapToGrid/>
        <w:spacing w:line="560" w:lineRule="exact"/>
        <w:ind w:firstLine="640" w:firstLineChars="200"/>
        <w:textAlignment w:val="auto"/>
        <w:rPr>
          <w:rFonts w:eastAsia="仿宋"/>
          <w:snapToGrid/>
          <w:kern w:val="2"/>
          <w:sz w:val="32"/>
          <w:szCs w:val="32"/>
        </w:rPr>
      </w:pPr>
      <w:r>
        <w:rPr>
          <w:rFonts w:eastAsia="黑体"/>
          <w:snapToGrid/>
          <w:kern w:val="2"/>
          <w:sz w:val="32"/>
          <w:szCs w:val="32"/>
        </w:rPr>
        <w:t>第</w:t>
      </w:r>
      <w:r>
        <w:rPr>
          <w:rFonts w:hint="eastAsia" w:eastAsia="黑体"/>
          <w:snapToGrid/>
          <w:kern w:val="2"/>
          <w:sz w:val="32"/>
          <w:szCs w:val="32"/>
        </w:rPr>
        <w:t>五</w:t>
      </w:r>
      <w:r>
        <w:rPr>
          <w:rFonts w:eastAsia="黑体"/>
          <w:snapToGrid/>
          <w:kern w:val="2"/>
          <w:sz w:val="32"/>
          <w:szCs w:val="32"/>
        </w:rPr>
        <w:t>条</w:t>
      </w:r>
      <w:r>
        <w:rPr>
          <w:rFonts w:hint="eastAsia" w:eastAsia="黑体"/>
          <w:snapToGrid/>
          <w:kern w:val="2"/>
          <w:sz w:val="32"/>
          <w:szCs w:val="32"/>
        </w:rPr>
        <w:t xml:space="preserve">  </w:t>
      </w:r>
      <w:r>
        <w:rPr>
          <w:rFonts w:eastAsia="仿宋"/>
          <w:snapToGrid/>
          <w:kern w:val="2"/>
          <w:sz w:val="32"/>
          <w:szCs w:val="32"/>
        </w:rPr>
        <w:t>涉企行政检查实行清单管理。除法律、行政法规和国务院的决定、命令规定不实行清单管理以外，行政执法机关按照要求制定并</w:t>
      </w:r>
      <w:r>
        <w:rPr>
          <w:rFonts w:hint="eastAsia" w:eastAsia="仿宋"/>
          <w:snapToGrid/>
          <w:kern w:val="2"/>
          <w:sz w:val="32"/>
          <w:szCs w:val="32"/>
        </w:rPr>
        <w:t>动态调整</w:t>
      </w:r>
      <w:r>
        <w:rPr>
          <w:rFonts w:eastAsia="仿宋"/>
          <w:snapToGrid/>
          <w:kern w:val="2"/>
          <w:sz w:val="32"/>
          <w:szCs w:val="32"/>
        </w:rPr>
        <w:t>涉企行政检查事项清单。</w:t>
      </w:r>
    </w:p>
    <w:p>
      <w:pPr>
        <w:keepNext w:val="0"/>
        <w:keepLines w:val="0"/>
        <w:pageBreakBefore w:val="0"/>
        <w:widowControl w:val="0"/>
        <w:tabs>
          <w:tab w:val="left" w:pos="732"/>
        </w:tabs>
        <w:kinsoku/>
        <w:wordWrap/>
        <w:overflowPunct w:val="0"/>
        <w:topLinePunct w:val="0"/>
        <w:autoSpaceDE/>
        <w:autoSpaceDN/>
        <w:bidi w:val="0"/>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国家、省、市已经制定行政检查清单的，行政执法机关可以根据本区具体情况，细化涉企行政检查事项清单。</w:t>
      </w:r>
    </w:p>
    <w:p>
      <w:pPr>
        <w:keepNext w:val="0"/>
        <w:keepLines w:val="0"/>
        <w:pageBreakBefore w:val="0"/>
        <w:widowControl w:val="0"/>
        <w:tabs>
          <w:tab w:val="left" w:pos="732"/>
        </w:tabs>
        <w:kinsoku/>
        <w:wordWrap/>
        <w:overflowPunct w:val="0"/>
        <w:topLinePunct w:val="0"/>
        <w:autoSpaceDE/>
        <w:autoSpaceDN/>
        <w:bidi w:val="0"/>
        <w:snapToGrid/>
        <w:spacing w:line="560" w:lineRule="exact"/>
        <w:ind w:firstLine="640" w:firstLineChars="200"/>
        <w:textAlignment w:val="auto"/>
        <w:rPr>
          <w:rFonts w:eastAsia="仿宋"/>
          <w:snapToGrid/>
          <w:kern w:val="2"/>
          <w:sz w:val="32"/>
          <w:szCs w:val="32"/>
        </w:rPr>
      </w:pPr>
      <w:r>
        <w:rPr>
          <w:rFonts w:eastAsia="仿宋"/>
          <w:snapToGrid/>
          <w:kern w:val="2"/>
          <w:sz w:val="32"/>
          <w:szCs w:val="32"/>
        </w:rPr>
        <w:t>行政执法机关</w:t>
      </w:r>
      <w:r>
        <w:rPr>
          <w:rFonts w:hint="eastAsia" w:eastAsia="仿宋"/>
          <w:snapToGrid/>
          <w:kern w:val="2"/>
          <w:sz w:val="32"/>
          <w:szCs w:val="32"/>
        </w:rPr>
        <w:t>应</w:t>
      </w:r>
      <w:r>
        <w:rPr>
          <w:rFonts w:eastAsia="仿宋"/>
          <w:snapToGrid/>
          <w:kern w:val="2"/>
          <w:sz w:val="32"/>
          <w:szCs w:val="32"/>
        </w:rPr>
        <w:t>制定、细化涉企行政检查事项清单</w:t>
      </w:r>
      <w:r>
        <w:rPr>
          <w:rFonts w:hint="eastAsia" w:eastAsia="仿宋"/>
          <w:snapToGrid/>
          <w:kern w:val="2"/>
          <w:sz w:val="32"/>
          <w:szCs w:val="32"/>
        </w:rPr>
        <w:t>，并及时公布</w:t>
      </w:r>
      <w:r>
        <w:rPr>
          <w:rFonts w:eastAsia="仿宋"/>
          <w:snapToGrid/>
          <w:kern w:val="2"/>
          <w:sz w:val="32"/>
          <w:szCs w:val="32"/>
        </w:rPr>
        <w:t>。</w:t>
      </w:r>
    </w:p>
    <w:p>
      <w:pPr>
        <w:keepNext w:val="0"/>
        <w:keepLines w:val="0"/>
        <w:pageBreakBefore w:val="0"/>
        <w:widowControl w:val="0"/>
        <w:tabs>
          <w:tab w:val="left" w:pos="732"/>
        </w:tabs>
        <w:kinsoku/>
        <w:wordWrap/>
        <w:overflowPunct w:val="0"/>
        <w:topLinePunct w:val="0"/>
        <w:autoSpaceDE/>
        <w:autoSpaceDN/>
        <w:bidi w:val="0"/>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 xml:space="preserve">第六条  </w:t>
      </w:r>
      <w:r>
        <w:rPr>
          <w:rFonts w:hint="eastAsia" w:eastAsia="仿宋"/>
          <w:snapToGrid/>
          <w:kern w:val="2"/>
          <w:sz w:val="32"/>
          <w:szCs w:val="32"/>
        </w:rPr>
        <w:t>区行政执法机关按照日常检查、专项检查和个案检查，区分不同方式和要求，依法分类实施涉企行政检查。</w:t>
      </w:r>
    </w:p>
    <w:p>
      <w:pPr>
        <w:keepNext w:val="0"/>
        <w:keepLines w:val="0"/>
        <w:pageBreakBefore w:val="0"/>
        <w:widowControl w:val="0"/>
        <w:tabs>
          <w:tab w:val="left" w:pos="732"/>
        </w:tabs>
        <w:kinsoku/>
        <w:wordWrap/>
        <w:overflowPunct w:val="0"/>
        <w:topLinePunct w:val="0"/>
        <w:autoSpaceDE/>
        <w:autoSpaceDN/>
        <w:bidi w:val="0"/>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日常检查和专项检查可以采用“双随机、一公开”方式实施。</w:t>
      </w:r>
    </w:p>
    <w:p>
      <w:pPr>
        <w:keepNext w:val="0"/>
        <w:keepLines w:val="0"/>
        <w:pageBreakBefore w:val="0"/>
        <w:widowControl w:val="0"/>
        <w:tabs>
          <w:tab w:val="left" w:pos="732"/>
        </w:tabs>
        <w:kinsoku/>
        <w:wordWrap/>
        <w:overflowPunct w:val="0"/>
        <w:topLinePunct w:val="0"/>
        <w:autoSpaceDE/>
        <w:autoSpaceDN/>
        <w:bidi w:val="0"/>
        <w:snapToGrid/>
        <w:spacing w:line="560" w:lineRule="exact"/>
        <w:ind w:firstLine="640" w:firstLineChars="200"/>
        <w:textAlignment w:val="auto"/>
        <w:rPr>
          <w:rFonts w:eastAsia="仿宋"/>
          <w:snapToGrid/>
          <w:kern w:val="2"/>
          <w:sz w:val="32"/>
          <w:szCs w:val="32"/>
        </w:rPr>
      </w:pPr>
      <w:r>
        <w:rPr>
          <w:rFonts w:eastAsia="黑体"/>
          <w:snapToGrid/>
          <w:kern w:val="2"/>
          <w:sz w:val="32"/>
          <w:szCs w:val="32"/>
        </w:rPr>
        <w:t>第</w:t>
      </w:r>
      <w:r>
        <w:rPr>
          <w:rFonts w:hint="eastAsia" w:eastAsia="黑体"/>
          <w:snapToGrid/>
          <w:kern w:val="2"/>
          <w:sz w:val="32"/>
          <w:szCs w:val="32"/>
        </w:rPr>
        <w:t>七</w:t>
      </w:r>
      <w:r>
        <w:rPr>
          <w:rFonts w:eastAsia="黑体"/>
          <w:snapToGrid/>
          <w:kern w:val="2"/>
          <w:sz w:val="32"/>
          <w:szCs w:val="32"/>
        </w:rPr>
        <w:t>条</w:t>
      </w:r>
      <w:r>
        <w:rPr>
          <w:rFonts w:hint="eastAsia" w:eastAsia="黑体"/>
          <w:snapToGrid/>
          <w:kern w:val="2"/>
          <w:sz w:val="32"/>
          <w:szCs w:val="32"/>
        </w:rPr>
        <w:t xml:space="preserve">  </w:t>
      </w:r>
      <w:r>
        <w:rPr>
          <w:rFonts w:eastAsia="仿宋"/>
          <w:snapToGrid/>
          <w:kern w:val="2"/>
          <w:sz w:val="32"/>
          <w:szCs w:val="32"/>
        </w:rPr>
        <w:t>日常检查是行政执法机关根据日常管理需要，对不特定检查对象实施的</w:t>
      </w:r>
      <w:r>
        <w:rPr>
          <w:rFonts w:hint="eastAsia" w:eastAsia="仿宋"/>
          <w:snapToGrid/>
          <w:kern w:val="2"/>
          <w:sz w:val="32"/>
          <w:szCs w:val="32"/>
        </w:rPr>
        <w:t>行政</w:t>
      </w:r>
      <w:r>
        <w:rPr>
          <w:rFonts w:eastAsia="仿宋"/>
          <w:snapToGrid/>
          <w:kern w:val="2"/>
          <w:sz w:val="32"/>
          <w:szCs w:val="32"/>
        </w:rPr>
        <w:t>检查。</w:t>
      </w:r>
    </w:p>
    <w:p>
      <w:pPr>
        <w:keepNext w:val="0"/>
        <w:keepLines w:val="0"/>
        <w:pageBreakBefore w:val="0"/>
        <w:widowControl w:val="0"/>
        <w:tabs>
          <w:tab w:val="left" w:pos="732"/>
        </w:tabs>
        <w:kinsoku/>
        <w:wordWrap/>
        <w:overflowPunct w:val="0"/>
        <w:topLinePunct w:val="0"/>
        <w:autoSpaceDE/>
        <w:autoSpaceDN/>
        <w:bidi w:val="0"/>
        <w:snapToGrid/>
        <w:spacing w:line="560" w:lineRule="exact"/>
        <w:ind w:firstLine="640" w:firstLineChars="200"/>
        <w:textAlignment w:val="auto"/>
        <w:rPr>
          <w:rFonts w:eastAsia="仿宋"/>
          <w:snapToGrid/>
          <w:kern w:val="2"/>
          <w:sz w:val="32"/>
          <w:szCs w:val="32"/>
        </w:rPr>
      </w:pPr>
      <w:r>
        <w:rPr>
          <w:rFonts w:eastAsia="仿宋"/>
          <w:snapToGrid/>
          <w:kern w:val="2"/>
          <w:sz w:val="32"/>
          <w:szCs w:val="32"/>
        </w:rPr>
        <w:t>行政</w:t>
      </w:r>
      <w:r>
        <w:rPr>
          <w:rFonts w:hint="eastAsia" w:eastAsia="仿宋"/>
          <w:snapToGrid/>
          <w:kern w:val="2"/>
          <w:sz w:val="32"/>
          <w:szCs w:val="32"/>
        </w:rPr>
        <w:t>执法</w:t>
      </w:r>
      <w:r>
        <w:rPr>
          <w:rFonts w:eastAsia="仿宋"/>
          <w:snapToGrid/>
          <w:kern w:val="2"/>
          <w:sz w:val="32"/>
          <w:szCs w:val="32"/>
        </w:rPr>
        <w:t>机关实施日常检查，应当制定年度</w:t>
      </w:r>
      <w:r>
        <w:rPr>
          <w:rFonts w:hint="eastAsia" w:eastAsia="仿宋"/>
          <w:snapToGrid/>
          <w:kern w:val="2"/>
          <w:sz w:val="32"/>
          <w:szCs w:val="32"/>
        </w:rPr>
        <w:t>行政</w:t>
      </w:r>
      <w:r>
        <w:rPr>
          <w:rFonts w:eastAsia="仿宋"/>
          <w:snapToGrid/>
          <w:kern w:val="2"/>
          <w:sz w:val="32"/>
          <w:szCs w:val="32"/>
        </w:rPr>
        <w:t>检查工作计划，明确检查对象范围、检查事项、检查方式以及</w:t>
      </w:r>
      <w:r>
        <w:rPr>
          <w:rFonts w:hint="eastAsia" w:eastAsia="仿宋"/>
          <w:snapToGrid/>
          <w:kern w:val="2"/>
          <w:sz w:val="32"/>
          <w:szCs w:val="32"/>
        </w:rPr>
        <w:t>检查</w:t>
      </w:r>
      <w:r>
        <w:rPr>
          <w:rFonts w:eastAsia="仿宋"/>
          <w:snapToGrid/>
          <w:kern w:val="2"/>
          <w:sz w:val="32"/>
          <w:szCs w:val="32"/>
        </w:rPr>
        <w:t>比例等内容，并严格按照</w:t>
      </w:r>
      <w:r>
        <w:rPr>
          <w:rFonts w:hint="eastAsia" w:eastAsia="仿宋"/>
          <w:snapToGrid/>
          <w:kern w:val="2"/>
          <w:sz w:val="32"/>
          <w:szCs w:val="32"/>
        </w:rPr>
        <w:t>工作</w:t>
      </w:r>
      <w:r>
        <w:rPr>
          <w:rFonts w:eastAsia="仿宋"/>
          <w:snapToGrid/>
          <w:kern w:val="2"/>
          <w:sz w:val="32"/>
          <w:szCs w:val="32"/>
        </w:rPr>
        <w:t>计划组织实施。</w:t>
      </w:r>
    </w:p>
    <w:p>
      <w:pPr>
        <w:keepNext w:val="0"/>
        <w:keepLines w:val="0"/>
        <w:pageBreakBefore w:val="0"/>
        <w:widowControl w:val="0"/>
        <w:tabs>
          <w:tab w:val="left" w:pos="732"/>
        </w:tabs>
        <w:kinsoku/>
        <w:wordWrap/>
        <w:overflowPunct w:val="0"/>
        <w:topLinePunct w:val="0"/>
        <w:autoSpaceDE/>
        <w:autoSpaceDN/>
        <w:bidi w:val="0"/>
        <w:snapToGrid/>
        <w:spacing w:line="560" w:lineRule="exact"/>
        <w:ind w:firstLine="640" w:firstLineChars="200"/>
        <w:textAlignment w:val="auto"/>
        <w:rPr>
          <w:rFonts w:ascii="仿宋_GB2312" w:eastAsia="仿宋_GB2312" w:cs="仿宋_GB2312"/>
          <w:snapToGrid/>
          <w:kern w:val="2"/>
          <w:sz w:val="32"/>
          <w:szCs w:val="32"/>
        </w:rPr>
      </w:pPr>
      <w:r>
        <w:rPr>
          <w:rFonts w:eastAsia="仿宋"/>
          <w:snapToGrid/>
          <w:kern w:val="2"/>
          <w:sz w:val="32"/>
          <w:szCs w:val="32"/>
        </w:rPr>
        <w:t>日常检查采用现场检查方式的，</w:t>
      </w:r>
      <w:r>
        <w:rPr>
          <w:rFonts w:hint="eastAsia" w:eastAsia="仿宋"/>
          <w:snapToGrid/>
          <w:kern w:val="2"/>
          <w:sz w:val="32"/>
          <w:szCs w:val="32"/>
        </w:rPr>
        <w:t>行政执法机关在一年内对同一检查对象的同一检查事项</w:t>
      </w:r>
      <w:r>
        <w:rPr>
          <w:rFonts w:eastAsia="仿宋"/>
          <w:snapToGrid/>
          <w:kern w:val="2"/>
          <w:sz w:val="32"/>
          <w:szCs w:val="32"/>
        </w:rPr>
        <w:t>实施的行政检查</w:t>
      </w:r>
      <w:r>
        <w:rPr>
          <w:rFonts w:hint="eastAsia" w:eastAsia="仿宋"/>
          <w:snapToGrid/>
          <w:kern w:val="2"/>
          <w:sz w:val="32"/>
          <w:szCs w:val="32"/>
        </w:rPr>
        <w:t>不得超过一次</w:t>
      </w:r>
      <w:r>
        <w:rPr>
          <w:rFonts w:eastAsia="仿宋"/>
          <w:snapToGrid/>
          <w:kern w:val="2"/>
          <w:sz w:val="32"/>
          <w:szCs w:val="32"/>
        </w:rPr>
        <w:t>，</w:t>
      </w:r>
      <w:r>
        <w:rPr>
          <w:rFonts w:hint="eastAsia" w:eastAsia="仿宋"/>
          <w:snapToGrid/>
          <w:kern w:val="2"/>
          <w:sz w:val="32"/>
          <w:szCs w:val="32"/>
        </w:rPr>
        <w:t>法律、法规、规章等</w:t>
      </w:r>
      <w:r>
        <w:rPr>
          <w:rFonts w:eastAsia="仿宋"/>
          <w:snapToGrid/>
          <w:kern w:val="2"/>
          <w:sz w:val="32"/>
          <w:szCs w:val="32"/>
        </w:rPr>
        <w:t>另有规定的除外。</w:t>
      </w:r>
    </w:p>
    <w:p>
      <w:pPr>
        <w:keepNext w:val="0"/>
        <w:keepLines w:val="0"/>
        <w:pageBreakBefore w:val="0"/>
        <w:widowControl w:val="0"/>
        <w:tabs>
          <w:tab w:val="left" w:pos="732"/>
        </w:tabs>
        <w:kinsoku/>
        <w:wordWrap/>
        <w:overflowPunct w:val="0"/>
        <w:topLinePunct w:val="0"/>
        <w:autoSpaceDE/>
        <w:autoSpaceDN/>
        <w:bidi w:val="0"/>
        <w:snapToGrid/>
        <w:spacing w:line="560" w:lineRule="exact"/>
        <w:ind w:firstLine="640" w:firstLineChars="200"/>
        <w:textAlignment w:val="auto"/>
        <w:rPr>
          <w:rFonts w:eastAsia="仿宋"/>
          <w:snapToGrid/>
          <w:kern w:val="2"/>
          <w:sz w:val="32"/>
          <w:szCs w:val="32"/>
        </w:rPr>
      </w:pPr>
      <w:r>
        <w:rPr>
          <w:rFonts w:eastAsia="黑体"/>
          <w:snapToGrid/>
          <w:kern w:val="2"/>
          <w:sz w:val="32"/>
          <w:szCs w:val="32"/>
        </w:rPr>
        <w:t>第</w:t>
      </w:r>
      <w:r>
        <w:rPr>
          <w:rFonts w:hint="eastAsia" w:eastAsia="黑体"/>
          <w:snapToGrid/>
          <w:kern w:val="2"/>
          <w:sz w:val="32"/>
          <w:szCs w:val="32"/>
        </w:rPr>
        <w:t>八</w:t>
      </w:r>
      <w:r>
        <w:rPr>
          <w:rFonts w:eastAsia="黑体"/>
          <w:snapToGrid/>
          <w:kern w:val="2"/>
          <w:sz w:val="32"/>
          <w:szCs w:val="32"/>
        </w:rPr>
        <w:t>条</w:t>
      </w:r>
      <w:r>
        <w:rPr>
          <w:rFonts w:hint="eastAsia" w:eastAsia="黑体"/>
          <w:snapToGrid/>
          <w:kern w:val="2"/>
          <w:sz w:val="32"/>
          <w:szCs w:val="32"/>
        </w:rPr>
        <w:t xml:space="preserve">  </w:t>
      </w:r>
      <w:r>
        <w:rPr>
          <w:rFonts w:eastAsia="仿宋"/>
          <w:snapToGrid/>
          <w:kern w:val="2"/>
          <w:sz w:val="32"/>
          <w:szCs w:val="32"/>
        </w:rPr>
        <w:t>专项检查是行政执法机关按照上级</w:t>
      </w:r>
      <w:r>
        <w:rPr>
          <w:rFonts w:hint="eastAsia" w:eastAsia="仿宋"/>
          <w:snapToGrid/>
          <w:kern w:val="2"/>
          <w:sz w:val="32"/>
          <w:szCs w:val="32"/>
        </w:rPr>
        <w:t>的</w:t>
      </w:r>
      <w:r>
        <w:rPr>
          <w:rFonts w:eastAsia="仿宋"/>
          <w:snapToGrid/>
          <w:kern w:val="2"/>
          <w:sz w:val="32"/>
          <w:szCs w:val="32"/>
        </w:rPr>
        <w:t>部署，或者</w:t>
      </w:r>
      <w:r>
        <w:rPr>
          <w:rFonts w:hint="eastAsia" w:eastAsia="仿宋"/>
          <w:snapToGrid/>
          <w:kern w:val="2"/>
          <w:sz w:val="32"/>
          <w:szCs w:val="32"/>
        </w:rPr>
        <w:t>根据监督管理的需要，针对安全生产、生态环境等</w:t>
      </w:r>
      <w:r>
        <w:rPr>
          <w:rFonts w:eastAsia="仿宋"/>
          <w:snapToGrid/>
          <w:kern w:val="2"/>
          <w:sz w:val="32"/>
          <w:szCs w:val="32"/>
        </w:rPr>
        <w:t>特殊行业、重点领域</w:t>
      </w:r>
      <w:r>
        <w:rPr>
          <w:rFonts w:hint="eastAsia" w:eastAsia="仿宋"/>
          <w:snapToGrid/>
          <w:kern w:val="2"/>
          <w:sz w:val="32"/>
          <w:szCs w:val="32"/>
        </w:rPr>
        <w:t>和本地区、本行业的突出问题</w:t>
      </w:r>
      <w:r>
        <w:rPr>
          <w:rFonts w:eastAsia="仿宋"/>
          <w:snapToGrid/>
          <w:kern w:val="2"/>
          <w:sz w:val="32"/>
          <w:szCs w:val="32"/>
        </w:rPr>
        <w:t>，就特定事项实施的</w:t>
      </w:r>
      <w:r>
        <w:rPr>
          <w:rFonts w:hint="eastAsia" w:eastAsia="仿宋"/>
          <w:snapToGrid/>
          <w:kern w:val="2"/>
          <w:sz w:val="32"/>
          <w:szCs w:val="32"/>
        </w:rPr>
        <w:t>行政</w:t>
      </w:r>
      <w:r>
        <w:rPr>
          <w:rFonts w:eastAsia="仿宋"/>
          <w:snapToGrid/>
          <w:kern w:val="2"/>
          <w:sz w:val="32"/>
          <w:szCs w:val="32"/>
        </w:rPr>
        <w:t>检查。</w:t>
      </w:r>
    </w:p>
    <w:p>
      <w:pPr>
        <w:keepNext w:val="0"/>
        <w:keepLines w:val="0"/>
        <w:pageBreakBefore w:val="0"/>
        <w:widowControl w:val="0"/>
        <w:tabs>
          <w:tab w:val="left" w:pos="732"/>
        </w:tabs>
        <w:kinsoku/>
        <w:wordWrap/>
        <w:overflowPunct w:val="0"/>
        <w:topLinePunct w:val="0"/>
        <w:autoSpaceDE/>
        <w:autoSpaceDN/>
        <w:bidi w:val="0"/>
        <w:snapToGrid/>
        <w:spacing w:line="560" w:lineRule="exact"/>
        <w:ind w:firstLine="640" w:firstLineChars="200"/>
        <w:textAlignment w:val="auto"/>
        <w:rPr>
          <w:rFonts w:eastAsia="仿宋"/>
          <w:snapToGrid/>
          <w:kern w:val="2"/>
          <w:sz w:val="32"/>
          <w:szCs w:val="32"/>
        </w:rPr>
      </w:pPr>
      <w:r>
        <w:rPr>
          <w:rFonts w:eastAsia="仿宋"/>
          <w:snapToGrid/>
          <w:kern w:val="2"/>
          <w:sz w:val="32"/>
          <w:szCs w:val="32"/>
        </w:rPr>
        <w:t>行政</w:t>
      </w:r>
      <w:r>
        <w:rPr>
          <w:rFonts w:hint="eastAsia" w:eastAsia="仿宋"/>
          <w:snapToGrid/>
          <w:kern w:val="2"/>
          <w:sz w:val="32"/>
          <w:szCs w:val="32"/>
        </w:rPr>
        <w:t>执法</w:t>
      </w:r>
      <w:r>
        <w:rPr>
          <w:rFonts w:eastAsia="仿宋"/>
          <w:snapToGrid/>
          <w:kern w:val="2"/>
          <w:sz w:val="32"/>
          <w:szCs w:val="32"/>
        </w:rPr>
        <w:t>机关实施专项检查，应当制定具体检查方案，并严格按照方案组织实施。</w:t>
      </w:r>
    </w:p>
    <w:p>
      <w:pPr>
        <w:keepNext w:val="0"/>
        <w:keepLines w:val="0"/>
        <w:pageBreakBefore w:val="0"/>
        <w:widowControl w:val="0"/>
        <w:tabs>
          <w:tab w:val="left" w:pos="732"/>
        </w:tabs>
        <w:kinsoku/>
        <w:wordWrap/>
        <w:overflowPunct w:val="0"/>
        <w:topLinePunct w:val="0"/>
        <w:autoSpaceDE/>
        <w:autoSpaceDN/>
        <w:bidi w:val="0"/>
        <w:snapToGrid/>
        <w:spacing w:line="560" w:lineRule="exact"/>
        <w:ind w:firstLine="640" w:firstLineChars="200"/>
        <w:textAlignment w:val="auto"/>
        <w:rPr>
          <w:rFonts w:ascii="仿宋" w:hAnsi="仿宋" w:eastAsia="仿宋" w:cs="仿宋"/>
          <w:snapToGrid/>
          <w:kern w:val="2"/>
          <w:sz w:val="32"/>
          <w:szCs w:val="32"/>
        </w:rPr>
      </w:pPr>
      <w:r>
        <w:rPr>
          <w:rFonts w:eastAsia="黑体"/>
          <w:snapToGrid/>
          <w:kern w:val="2"/>
          <w:sz w:val="32"/>
          <w:szCs w:val="32"/>
        </w:rPr>
        <w:t>第</w:t>
      </w:r>
      <w:r>
        <w:rPr>
          <w:rFonts w:hint="eastAsia" w:eastAsia="黑体"/>
          <w:snapToGrid/>
          <w:kern w:val="2"/>
          <w:sz w:val="32"/>
          <w:szCs w:val="32"/>
        </w:rPr>
        <w:t>九</w:t>
      </w:r>
      <w:r>
        <w:rPr>
          <w:rFonts w:eastAsia="黑体"/>
          <w:snapToGrid/>
          <w:kern w:val="2"/>
          <w:sz w:val="32"/>
          <w:szCs w:val="32"/>
        </w:rPr>
        <w:t>条</w:t>
      </w:r>
      <w:r>
        <w:rPr>
          <w:rFonts w:hint="eastAsia" w:eastAsia="黑体"/>
          <w:snapToGrid/>
          <w:kern w:val="2"/>
          <w:sz w:val="32"/>
          <w:szCs w:val="32"/>
        </w:rPr>
        <w:t xml:space="preserve">  </w:t>
      </w:r>
      <w:r>
        <w:rPr>
          <w:rFonts w:hint="eastAsia" w:ascii="仿宋" w:hAnsi="仿宋" w:eastAsia="仿宋" w:cs="仿宋"/>
          <w:snapToGrid/>
          <w:kern w:val="2"/>
          <w:sz w:val="32"/>
          <w:szCs w:val="32"/>
        </w:rPr>
        <w:t>个案检查是行政执法机关根据投诉举报、转办交办、数据监测等线索，对特定检查对象进行的行政检查。</w:t>
      </w:r>
    </w:p>
    <w:p>
      <w:pPr>
        <w:keepNext w:val="0"/>
        <w:keepLines w:val="0"/>
        <w:pageBreakBefore w:val="0"/>
        <w:widowControl w:val="0"/>
        <w:tabs>
          <w:tab w:val="left" w:pos="732"/>
        </w:tabs>
        <w:kinsoku/>
        <w:wordWrap/>
        <w:overflowPunct w:val="0"/>
        <w:topLinePunct w:val="0"/>
        <w:autoSpaceDE/>
        <w:autoSpaceDN/>
        <w:bidi w:val="0"/>
        <w:snapToGrid/>
        <w:spacing w:line="560" w:lineRule="exact"/>
        <w:ind w:firstLine="640" w:firstLineChars="200"/>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个案检查采用现场检查方式的，应当经行政执法机关或者行政执法机构相关负责人批准；情况紧急需要立即实施的，执法人员应当在实施现场行政检查后</w:t>
      </w:r>
      <w:r>
        <w:rPr>
          <w:rFonts w:eastAsia="仿宋"/>
          <w:snapToGrid/>
          <w:kern w:val="2"/>
          <w:sz w:val="32"/>
          <w:szCs w:val="32"/>
        </w:rPr>
        <w:t>48</w:t>
      </w:r>
      <w:r>
        <w:rPr>
          <w:rFonts w:hint="eastAsia" w:ascii="仿宋" w:hAnsi="仿宋" w:eastAsia="仿宋" w:cs="仿宋"/>
          <w:snapToGrid/>
          <w:kern w:val="2"/>
          <w:sz w:val="32"/>
          <w:szCs w:val="32"/>
        </w:rPr>
        <w:t>小时内向行政执法机关或者行政执法机构相关负责人报告并补办批准手续。</w:t>
      </w:r>
    </w:p>
    <w:p>
      <w:pPr>
        <w:keepNext w:val="0"/>
        <w:keepLines w:val="0"/>
        <w:pageBreakBefore w:val="0"/>
        <w:widowControl w:val="0"/>
        <w:tabs>
          <w:tab w:val="left" w:pos="732"/>
        </w:tabs>
        <w:kinsoku/>
        <w:wordWrap/>
        <w:overflowPunct w:val="0"/>
        <w:topLinePunct w:val="0"/>
        <w:autoSpaceDE/>
        <w:autoSpaceDN/>
        <w:bidi w:val="0"/>
        <w:snapToGrid/>
        <w:spacing w:line="560" w:lineRule="exact"/>
        <w:ind w:firstLine="640" w:firstLineChars="200"/>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个案检查应当按照相关领域行政执法程序要求执行。</w:t>
      </w:r>
    </w:p>
    <w:p>
      <w:pPr>
        <w:keepNext w:val="0"/>
        <w:keepLines w:val="0"/>
        <w:pageBreakBefore w:val="0"/>
        <w:widowControl w:val="0"/>
        <w:tabs>
          <w:tab w:val="left" w:pos="732"/>
        </w:tabs>
        <w:kinsoku/>
        <w:wordWrap/>
        <w:overflowPunct w:val="0"/>
        <w:topLinePunct w:val="0"/>
        <w:autoSpaceDE/>
        <w:autoSpaceDN/>
        <w:bidi w:val="0"/>
        <w:snapToGrid/>
        <w:spacing w:line="560" w:lineRule="exact"/>
        <w:ind w:firstLine="640" w:firstLineChars="200"/>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日常检查、专项检查中发现有违法行为、责令限期整改的，执法人员进行复查、复核等按照本条第二款、第三款要求执行。</w:t>
      </w:r>
    </w:p>
    <w:p>
      <w:pPr>
        <w:keepNext w:val="0"/>
        <w:keepLines w:val="0"/>
        <w:pageBreakBefore w:val="0"/>
        <w:widowControl w:val="0"/>
        <w:tabs>
          <w:tab w:val="left" w:pos="732"/>
        </w:tabs>
        <w:kinsoku/>
        <w:wordWrap/>
        <w:overflowPunct w:val="0"/>
        <w:topLinePunct w:val="0"/>
        <w:autoSpaceDE/>
        <w:autoSpaceDN/>
        <w:bidi w:val="0"/>
        <w:snapToGrid/>
        <w:spacing w:line="560" w:lineRule="exact"/>
        <w:ind w:firstLine="640" w:firstLineChars="200"/>
        <w:textAlignment w:val="auto"/>
        <w:rPr>
          <w:rFonts w:eastAsia="仿宋"/>
          <w:snapToGrid/>
          <w:kern w:val="2"/>
          <w:sz w:val="32"/>
          <w:szCs w:val="32"/>
        </w:rPr>
      </w:pPr>
      <w:r>
        <w:rPr>
          <w:rFonts w:eastAsia="黑体"/>
          <w:snapToGrid/>
          <w:kern w:val="2"/>
          <w:sz w:val="32"/>
          <w:szCs w:val="32"/>
        </w:rPr>
        <w:t>第十条</w:t>
      </w:r>
      <w:r>
        <w:rPr>
          <w:rFonts w:hint="eastAsia" w:eastAsia="黑体"/>
          <w:snapToGrid/>
          <w:kern w:val="2"/>
          <w:sz w:val="32"/>
          <w:szCs w:val="32"/>
        </w:rPr>
        <w:t xml:space="preserve">  </w:t>
      </w:r>
      <w:r>
        <w:rPr>
          <w:rFonts w:eastAsia="仿宋"/>
          <w:snapToGrid/>
          <w:kern w:val="2"/>
          <w:sz w:val="32"/>
          <w:szCs w:val="32"/>
        </w:rPr>
        <w:t>行</w:t>
      </w:r>
      <w:r>
        <w:rPr>
          <w:rFonts w:hint="eastAsia" w:eastAsia="仿宋"/>
          <w:snapToGrid/>
          <w:kern w:val="2"/>
          <w:sz w:val="32"/>
          <w:szCs w:val="32"/>
        </w:rPr>
        <w:t>政执法机关应当结合监管对象所属行业领域、信用状况、风险程度等因素，区分等级、范围、频次，实施差别化行政检查</w:t>
      </w:r>
      <w:r>
        <w:rPr>
          <w:rFonts w:eastAsia="仿宋"/>
          <w:snapToGrid/>
          <w:kern w:val="2"/>
          <w:sz w:val="32"/>
          <w:szCs w:val="32"/>
        </w:rPr>
        <w:t>。对直接涉及公共安全和人民群众生命健康等的特殊行业、重点领域，应当依法依规实行全覆盖重点监管；</w:t>
      </w:r>
      <w:r>
        <w:rPr>
          <w:rFonts w:hint="eastAsia" w:eastAsia="仿宋"/>
          <w:snapToGrid/>
          <w:kern w:val="2"/>
          <w:sz w:val="32"/>
          <w:szCs w:val="32"/>
        </w:rPr>
        <w:t>对风险较低、信用良好、</w:t>
      </w:r>
      <w:r>
        <w:rPr>
          <w:rFonts w:eastAsia="仿宋"/>
          <w:snapToGrid/>
          <w:kern w:val="2"/>
          <w:sz w:val="32"/>
          <w:szCs w:val="32"/>
        </w:rPr>
        <w:t>三年内未被行政处罚</w:t>
      </w:r>
      <w:r>
        <w:rPr>
          <w:rFonts w:hint="eastAsia" w:eastAsia="仿宋"/>
          <w:snapToGrid/>
          <w:kern w:val="2"/>
          <w:sz w:val="32"/>
          <w:szCs w:val="32"/>
        </w:rPr>
        <w:t>的检查对象，可以</w:t>
      </w:r>
      <w:r>
        <w:rPr>
          <w:rFonts w:eastAsia="仿宋"/>
          <w:snapToGrid/>
          <w:kern w:val="2"/>
          <w:sz w:val="32"/>
          <w:szCs w:val="32"/>
        </w:rPr>
        <w:t>实行一般监管</w:t>
      </w:r>
      <w:r>
        <w:rPr>
          <w:rFonts w:hint="eastAsia" w:eastAsia="仿宋"/>
          <w:snapToGrid/>
          <w:kern w:val="2"/>
          <w:sz w:val="32"/>
          <w:szCs w:val="32"/>
        </w:rPr>
        <w:t>。</w:t>
      </w:r>
    </w:p>
    <w:p>
      <w:pPr>
        <w:keepNext w:val="0"/>
        <w:keepLines w:val="0"/>
        <w:pageBreakBefore w:val="0"/>
        <w:widowControl w:val="0"/>
        <w:tabs>
          <w:tab w:val="left" w:pos="732"/>
        </w:tabs>
        <w:kinsoku/>
        <w:wordWrap/>
        <w:overflowPunct w:val="0"/>
        <w:topLinePunct w:val="0"/>
        <w:autoSpaceDE/>
        <w:autoSpaceDN/>
        <w:bidi w:val="0"/>
        <w:snapToGrid/>
        <w:spacing w:line="560" w:lineRule="exact"/>
        <w:ind w:firstLine="640" w:firstLineChars="200"/>
        <w:textAlignment w:val="auto"/>
        <w:rPr>
          <w:rFonts w:eastAsia="仿宋"/>
          <w:snapToGrid/>
          <w:kern w:val="2"/>
          <w:sz w:val="32"/>
          <w:szCs w:val="32"/>
        </w:rPr>
      </w:pPr>
      <w:r>
        <w:rPr>
          <w:rFonts w:eastAsia="黑体"/>
          <w:snapToGrid/>
          <w:kern w:val="2"/>
          <w:sz w:val="32"/>
          <w:szCs w:val="32"/>
        </w:rPr>
        <w:t>第十</w:t>
      </w:r>
      <w:r>
        <w:rPr>
          <w:rFonts w:hint="eastAsia" w:eastAsia="黑体"/>
          <w:snapToGrid/>
          <w:kern w:val="2"/>
          <w:sz w:val="32"/>
          <w:szCs w:val="32"/>
        </w:rPr>
        <w:t>一</w:t>
      </w:r>
      <w:r>
        <w:rPr>
          <w:rFonts w:eastAsia="黑体"/>
          <w:snapToGrid/>
          <w:kern w:val="2"/>
          <w:sz w:val="32"/>
          <w:szCs w:val="32"/>
        </w:rPr>
        <w:t>条</w:t>
      </w:r>
      <w:r>
        <w:rPr>
          <w:rFonts w:eastAsia="仿宋"/>
          <w:snapToGrid/>
          <w:kern w:val="2"/>
          <w:sz w:val="32"/>
          <w:szCs w:val="32"/>
        </w:rPr>
        <w:t xml:space="preserve"> </w:t>
      </w:r>
      <w:r>
        <w:rPr>
          <w:rFonts w:hint="eastAsia" w:eastAsia="仿宋"/>
          <w:snapToGrid/>
          <w:kern w:val="2"/>
          <w:sz w:val="32"/>
          <w:szCs w:val="32"/>
        </w:rPr>
        <w:t xml:space="preserve"> </w:t>
      </w:r>
      <w:r>
        <w:rPr>
          <w:rFonts w:eastAsia="仿宋"/>
          <w:snapToGrid/>
          <w:kern w:val="2"/>
          <w:sz w:val="32"/>
          <w:szCs w:val="32"/>
        </w:rPr>
        <w:t>除个案检查以外，</w:t>
      </w:r>
      <w:r>
        <w:rPr>
          <w:rFonts w:hint="eastAsia" w:eastAsia="仿宋"/>
          <w:snapToGrid/>
          <w:kern w:val="2"/>
          <w:sz w:val="32"/>
          <w:szCs w:val="32"/>
        </w:rPr>
        <w:t>同一行政执法机关在一个季度内对同一检查对象的多个检查事项实施现场检查的，应当统筹安排、合并进行。</w:t>
      </w:r>
    </w:p>
    <w:p>
      <w:pPr>
        <w:keepNext w:val="0"/>
        <w:keepLines w:val="0"/>
        <w:pageBreakBefore w:val="0"/>
        <w:widowControl w:val="0"/>
        <w:tabs>
          <w:tab w:val="left" w:pos="732"/>
        </w:tabs>
        <w:kinsoku/>
        <w:wordWrap/>
        <w:overflowPunct w:val="0"/>
        <w:topLinePunct w:val="0"/>
        <w:autoSpaceDE/>
        <w:autoSpaceDN/>
        <w:bidi w:val="0"/>
        <w:snapToGrid/>
        <w:spacing w:line="560" w:lineRule="exact"/>
        <w:ind w:firstLine="640" w:firstLineChars="200"/>
        <w:textAlignment w:val="auto"/>
        <w:rPr>
          <w:rFonts w:eastAsia="仿宋"/>
          <w:snapToGrid/>
          <w:kern w:val="2"/>
          <w:sz w:val="32"/>
          <w:szCs w:val="32"/>
        </w:rPr>
      </w:pPr>
      <w:r>
        <w:rPr>
          <w:rFonts w:hint="eastAsia" w:ascii="黑体" w:eastAsia="黑体" w:cs="黑体"/>
          <w:snapToGrid/>
          <w:kern w:val="2"/>
          <w:sz w:val="32"/>
          <w:szCs w:val="32"/>
        </w:rPr>
        <w:t>第十二条</w:t>
      </w:r>
      <w:r>
        <w:rPr>
          <w:rFonts w:hint="eastAsia" w:eastAsia="仿宋"/>
          <w:snapToGrid/>
          <w:kern w:val="2"/>
          <w:sz w:val="32"/>
          <w:szCs w:val="32"/>
        </w:rPr>
        <w:t xml:space="preserve">  多个行政执法机关在同一个月内对同一检查对象实施现场检查的，由区政府明确的部门统筹协调</w:t>
      </w:r>
      <w:r>
        <w:rPr>
          <w:rFonts w:eastAsia="仿宋"/>
          <w:snapToGrid/>
          <w:kern w:val="2"/>
          <w:sz w:val="32"/>
          <w:szCs w:val="32"/>
        </w:rPr>
        <w:t>、</w:t>
      </w:r>
      <w:r>
        <w:rPr>
          <w:rFonts w:hint="eastAsia" w:eastAsia="仿宋"/>
          <w:snapToGrid/>
          <w:kern w:val="2"/>
          <w:sz w:val="32"/>
          <w:szCs w:val="32"/>
        </w:rPr>
        <w:t>联合实施。</w:t>
      </w:r>
      <w:bookmarkStart w:id="0" w:name="_Hlk143161841"/>
      <w:r>
        <w:rPr>
          <w:rFonts w:hint="eastAsia" w:eastAsia="仿宋"/>
          <w:snapToGrid/>
          <w:kern w:val="2"/>
          <w:sz w:val="32"/>
          <w:szCs w:val="32"/>
        </w:rPr>
        <w:t>不同层级的行政执法机关联合实施的现场检查，由上级行政执法部门组织实施。</w:t>
      </w:r>
      <w:bookmarkEnd w:id="0"/>
    </w:p>
    <w:p>
      <w:pPr>
        <w:keepNext w:val="0"/>
        <w:keepLines w:val="0"/>
        <w:pageBreakBefore w:val="0"/>
        <w:widowControl w:val="0"/>
        <w:tabs>
          <w:tab w:val="left" w:pos="732"/>
        </w:tabs>
        <w:kinsoku/>
        <w:wordWrap/>
        <w:overflowPunct w:val="0"/>
        <w:topLinePunct w:val="0"/>
        <w:autoSpaceDE/>
        <w:autoSpaceDN/>
        <w:bidi w:val="0"/>
        <w:snapToGrid/>
        <w:spacing w:line="560" w:lineRule="exact"/>
        <w:ind w:firstLine="640" w:firstLineChars="200"/>
        <w:textAlignment w:val="auto"/>
        <w:rPr>
          <w:rFonts w:ascii="仿宋_GB2312" w:eastAsia="仿宋_GB2312" w:cs="仿宋_GB2312"/>
          <w:snapToGrid/>
          <w:kern w:val="2"/>
          <w:sz w:val="32"/>
          <w:szCs w:val="32"/>
        </w:rPr>
      </w:pPr>
      <w:r>
        <w:rPr>
          <w:rFonts w:hint="eastAsia" w:ascii="黑体" w:eastAsia="黑体" w:cs="黑体"/>
          <w:snapToGrid/>
          <w:kern w:val="2"/>
          <w:sz w:val="32"/>
          <w:szCs w:val="32"/>
        </w:rPr>
        <w:t xml:space="preserve">第十三条  </w:t>
      </w:r>
      <w:r>
        <w:rPr>
          <w:rFonts w:hint="eastAsia" w:eastAsia="仿宋"/>
          <w:snapToGrid/>
          <w:kern w:val="2"/>
          <w:sz w:val="32"/>
          <w:szCs w:val="32"/>
        </w:rPr>
        <w:t>涉及多个部门、监管难度大、风险隐患突出的</w:t>
      </w:r>
      <w:r>
        <w:rPr>
          <w:rFonts w:eastAsia="仿宋"/>
          <w:snapToGrid/>
          <w:kern w:val="2"/>
          <w:sz w:val="32"/>
          <w:szCs w:val="32"/>
        </w:rPr>
        <w:t>检查</w:t>
      </w:r>
      <w:r>
        <w:rPr>
          <w:rFonts w:hint="eastAsia" w:eastAsia="仿宋"/>
          <w:snapToGrid/>
          <w:kern w:val="2"/>
          <w:sz w:val="32"/>
          <w:szCs w:val="32"/>
        </w:rPr>
        <w:t>事项</w:t>
      </w:r>
      <w:r>
        <w:rPr>
          <w:rFonts w:eastAsia="仿宋"/>
          <w:snapToGrid/>
          <w:kern w:val="2"/>
          <w:sz w:val="32"/>
          <w:szCs w:val="32"/>
        </w:rPr>
        <w:t>实行</w:t>
      </w:r>
      <w:r>
        <w:rPr>
          <w:rFonts w:hint="eastAsia" w:eastAsia="仿宋"/>
          <w:snapToGrid/>
          <w:kern w:val="2"/>
          <w:sz w:val="32"/>
          <w:szCs w:val="32"/>
        </w:rPr>
        <w:t>跨部门综合检查。区数据局会同区委编办</w:t>
      </w:r>
      <w:r>
        <w:rPr>
          <w:rFonts w:eastAsia="仿宋"/>
          <w:snapToGrid/>
          <w:kern w:val="2"/>
          <w:sz w:val="32"/>
          <w:szCs w:val="32"/>
        </w:rPr>
        <w:t>、</w:t>
      </w:r>
      <w:r>
        <w:rPr>
          <w:rFonts w:hint="eastAsia" w:eastAsia="仿宋"/>
          <w:snapToGrid/>
          <w:kern w:val="2"/>
          <w:sz w:val="32"/>
          <w:szCs w:val="32"/>
        </w:rPr>
        <w:t>区司法局、区市场监管局梳理、公布实施综合检查的事项清单，明确</w:t>
      </w:r>
      <w:r>
        <w:rPr>
          <w:rFonts w:eastAsia="仿宋"/>
          <w:snapToGrid/>
          <w:kern w:val="2"/>
          <w:sz w:val="32"/>
          <w:szCs w:val="32"/>
        </w:rPr>
        <w:t>组织、参与实施的行政执法机关以及相关</w:t>
      </w:r>
      <w:r>
        <w:rPr>
          <w:rFonts w:hint="eastAsia" w:eastAsia="仿宋"/>
          <w:snapToGrid/>
          <w:kern w:val="2"/>
          <w:sz w:val="32"/>
          <w:szCs w:val="32"/>
        </w:rPr>
        <w:t>检查要求等。</w:t>
      </w:r>
    </w:p>
    <w:p>
      <w:pPr>
        <w:keepNext w:val="0"/>
        <w:keepLines w:val="0"/>
        <w:pageBreakBefore w:val="0"/>
        <w:widowControl w:val="0"/>
        <w:tabs>
          <w:tab w:val="left" w:pos="732"/>
        </w:tabs>
        <w:kinsoku/>
        <w:wordWrap/>
        <w:overflowPunct w:val="0"/>
        <w:topLinePunct w:val="0"/>
        <w:autoSpaceDE/>
        <w:autoSpaceDN/>
        <w:bidi w:val="0"/>
        <w:snapToGrid/>
        <w:spacing w:line="560" w:lineRule="exact"/>
        <w:ind w:firstLine="640" w:firstLineChars="200"/>
        <w:textAlignment w:val="auto"/>
        <w:rPr>
          <w:rFonts w:eastAsia="仿宋"/>
          <w:snapToGrid/>
          <w:kern w:val="2"/>
          <w:sz w:val="32"/>
          <w:szCs w:val="32"/>
        </w:rPr>
      </w:pPr>
      <w:r>
        <w:rPr>
          <w:rFonts w:eastAsia="黑体"/>
          <w:snapToGrid/>
          <w:kern w:val="2"/>
          <w:sz w:val="32"/>
          <w:szCs w:val="32"/>
        </w:rPr>
        <w:t>第</w:t>
      </w:r>
      <w:r>
        <w:rPr>
          <w:rFonts w:hint="eastAsia" w:eastAsia="黑体"/>
          <w:snapToGrid/>
          <w:kern w:val="2"/>
          <w:sz w:val="32"/>
          <w:szCs w:val="32"/>
        </w:rPr>
        <w:t>十四</w:t>
      </w:r>
      <w:r>
        <w:rPr>
          <w:rFonts w:eastAsia="黑体"/>
          <w:snapToGrid/>
          <w:kern w:val="2"/>
          <w:sz w:val="32"/>
          <w:szCs w:val="32"/>
        </w:rPr>
        <w:t>条</w:t>
      </w:r>
      <w:r>
        <w:rPr>
          <w:rFonts w:hint="eastAsia" w:eastAsia="黑体"/>
          <w:snapToGrid/>
          <w:kern w:val="2"/>
          <w:sz w:val="32"/>
          <w:szCs w:val="32"/>
        </w:rPr>
        <w:t xml:space="preserve">  </w:t>
      </w:r>
      <w:r>
        <w:rPr>
          <w:rFonts w:hint="eastAsia" w:eastAsia="仿宋"/>
          <w:snapToGrid/>
          <w:kern w:val="2"/>
          <w:sz w:val="32"/>
          <w:szCs w:val="32"/>
        </w:rPr>
        <w:t>涉企行政</w:t>
      </w:r>
      <w:r>
        <w:rPr>
          <w:rFonts w:eastAsia="仿宋"/>
          <w:snapToGrid/>
          <w:kern w:val="2"/>
          <w:sz w:val="32"/>
          <w:szCs w:val="32"/>
        </w:rPr>
        <w:t>检查可以采</w:t>
      </w:r>
      <w:r>
        <w:rPr>
          <w:rFonts w:hint="eastAsia" w:eastAsia="仿宋"/>
          <w:snapToGrid/>
          <w:kern w:val="2"/>
          <w:sz w:val="32"/>
          <w:szCs w:val="32"/>
        </w:rPr>
        <w:t>用</w:t>
      </w:r>
      <w:r>
        <w:rPr>
          <w:rFonts w:eastAsia="仿宋"/>
          <w:snapToGrid/>
          <w:kern w:val="2"/>
          <w:sz w:val="32"/>
          <w:szCs w:val="32"/>
        </w:rPr>
        <w:t>听取情况说明</w:t>
      </w:r>
      <w:r>
        <w:rPr>
          <w:rFonts w:hint="eastAsia" w:eastAsia="仿宋"/>
          <w:snapToGrid/>
          <w:kern w:val="2"/>
          <w:sz w:val="32"/>
          <w:szCs w:val="32"/>
        </w:rPr>
        <w:t>、询问有关人员、查阅相关资料、</w:t>
      </w:r>
      <w:r>
        <w:rPr>
          <w:rFonts w:eastAsia="仿宋"/>
          <w:snapToGrid/>
          <w:kern w:val="2"/>
          <w:sz w:val="32"/>
          <w:szCs w:val="32"/>
        </w:rPr>
        <w:t>抽</w:t>
      </w:r>
      <w:r>
        <w:rPr>
          <w:rFonts w:hint="eastAsia" w:eastAsia="仿宋"/>
          <w:snapToGrid/>
          <w:kern w:val="2"/>
          <w:sz w:val="32"/>
          <w:szCs w:val="32"/>
        </w:rPr>
        <w:t>取</w:t>
      </w:r>
      <w:r>
        <w:rPr>
          <w:rFonts w:eastAsia="仿宋"/>
          <w:snapToGrid/>
          <w:kern w:val="2"/>
          <w:sz w:val="32"/>
          <w:szCs w:val="32"/>
        </w:rPr>
        <w:t>样</w:t>
      </w:r>
      <w:r>
        <w:rPr>
          <w:rFonts w:hint="eastAsia" w:eastAsia="仿宋"/>
          <w:snapToGrid/>
          <w:kern w:val="2"/>
          <w:sz w:val="32"/>
          <w:szCs w:val="32"/>
        </w:rPr>
        <w:t>品等现场检查方式，也可以采用遥感监控、在线监测等非现场检查方式。</w:t>
      </w:r>
    </w:p>
    <w:p>
      <w:pPr>
        <w:keepNext w:val="0"/>
        <w:keepLines w:val="0"/>
        <w:pageBreakBefore w:val="0"/>
        <w:widowControl w:val="0"/>
        <w:tabs>
          <w:tab w:val="left" w:pos="732"/>
        </w:tabs>
        <w:kinsoku/>
        <w:wordWrap/>
        <w:overflowPunct w:val="0"/>
        <w:topLinePunct w:val="0"/>
        <w:autoSpaceDE/>
        <w:autoSpaceDN/>
        <w:bidi w:val="0"/>
        <w:snapToGrid/>
        <w:spacing w:line="560" w:lineRule="exact"/>
        <w:ind w:firstLine="640" w:firstLineChars="200"/>
        <w:textAlignment w:val="auto"/>
        <w:rPr>
          <w:rFonts w:eastAsia="仿宋"/>
          <w:snapToGrid/>
          <w:kern w:val="2"/>
          <w:sz w:val="32"/>
          <w:szCs w:val="32"/>
        </w:rPr>
      </w:pPr>
      <w:r>
        <w:rPr>
          <w:rFonts w:eastAsia="仿宋"/>
          <w:snapToGrid/>
          <w:kern w:val="2"/>
          <w:sz w:val="32"/>
          <w:szCs w:val="32"/>
        </w:rPr>
        <w:t>行政执法机关实施</w:t>
      </w:r>
      <w:r>
        <w:rPr>
          <w:rFonts w:hint="eastAsia" w:eastAsia="仿宋"/>
          <w:snapToGrid/>
          <w:kern w:val="2"/>
          <w:sz w:val="32"/>
          <w:szCs w:val="32"/>
        </w:rPr>
        <w:t>涉企行政</w:t>
      </w:r>
      <w:r>
        <w:rPr>
          <w:rFonts w:eastAsia="仿宋"/>
          <w:snapToGrid/>
          <w:kern w:val="2"/>
          <w:sz w:val="32"/>
          <w:szCs w:val="32"/>
        </w:rPr>
        <w:t>检查</w:t>
      </w:r>
      <w:r>
        <w:rPr>
          <w:rFonts w:hint="eastAsia" w:eastAsia="仿宋"/>
          <w:snapToGrid/>
          <w:kern w:val="2"/>
          <w:sz w:val="32"/>
          <w:szCs w:val="32"/>
        </w:rPr>
        <w:t>，</w:t>
      </w:r>
      <w:r>
        <w:rPr>
          <w:rFonts w:eastAsia="仿宋"/>
          <w:snapToGrid/>
          <w:kern w:val="2"/>
          <w:sz w:val="32"/>
          <w:szCs w:val="32"/>
        </w:rPr>
        <w:t>可以依法委托有资质的第三方机构开展检验检测、财务审计、调查咨询等工作，可以邀请科研院所、行业专家等提供专业意见。</w:t>
      </w:r>
    </w:p>
    <w:p>
      <w:pPr>
        <w:keepNext w:val="0"/>
        <w:keepLines w:val="0"/>
        <w:pageBreakBefore w:val="0"/>
        <w:widowControl w:val="0"/>
        <w:tabs>
          <w:tab w:val="left" w:pos="732"/>
        </w:tabs>
        <w:kinsoku/>
        <w:wordWrap/>
        <w:overflowPunct w:val="0"/>
        <w:topLinePunct w:val="0"/>
        <w:autoSpaceDE/>
        <w:autoSpaceDN/>
        <w:bidi w:val="0"/>
        <w:snapToGrid/>
        <w:spacing w:line="560" w:lineRule="exact"/>
        <w:ind w:firstLine="640" w:firstLineChars="200"/>
        <w:textAlignment w:val="auto"/>
        <w:rPr>
          <w:rFonts w:eastAsia="仿宋"/>
          <w:snapToGrid/>
          <w:kern w:val="2"/>
          <w:sz w:val="32"/>
          <w:szCs w:val="32"/>
        </w:rPr>
      </w:pPr>
      <w:r>
        <w:rPr>
          <w:rFonts w:eastAsia="黑体"/>
          <w:snapToGrid/>
          <w:kern w:val="2"/>
          <w:sz w:val="32"/>
          <w:szCs w:val="32"/>
        </w:rPr>
        <w:t>第十</w:t>
      </w:r>
      <w:r>
        <w:rPr>
          <w:rFonts w:hint="eastAsia" w:eastAsia="黑体"/>
          <w:snapToGrid/>
          <w:kern w:val="2"/>
          <w:sz w:val="32"/>
          <w:szCs w:val="32"/>
        </w:rPr>
        <w:t>五</w:t>
      </w:r>
      <w:r>
        <w:rPr>
          <w:rFonts w:eastAsia="黑体"/>
          <w:snapToGrid/>
          <w:kern w:val="2"/>
          <w:sz w:val="32"/>
          <w:szCs w:val="32"/>
        </w:rPr>
        <w:t>条</w:t>
      </w:r>
      <w:r>
        <w:rPr>
          <w:rFonts w:hint="eastAsia" w:eastAsia="黑体"/>
          <w:snapToGrid/>
          <w:kern w:val="2"/>
          <w:sz w:val="32"/>
          <w:szCs w:val="32"/>
        </w:rPr>
        <w:t xml:space="preserve">  </w:t>
      </w:r>
      <w:r>
        <w:rPr>
          <w:rFonts w:hint="eastAsia" w:eastAsia="仿宋"/>
          <w:snapToGrid/>
          <w:kern w:val="2"/>
          <w:sz w:val="32"/>
          <w:szCs w:val="32"/>
        </w:rPr>
        <w:t>本区推</w:t>
      </w:r>
      <w:r>
        <w:rPr>
          <w:rFonts w:eastAsia="仿宋"/>
          <w:snapToGrid/>
          <w:kern w:val="2"/>
          <w:sz w:val="32"/>
          <w:szCs w:val="32"/>
        </w:rPr>
        <w:t>动</w:t>
      </w:r>
      <w:r>
        <w:rPr>
          <w:rFonts w:hint="eastAsia" w:eastAsia="仿宋"/>
          <w:snapToGrid/>
          <w:kern w:val="2"/>
          <w:sz w:val="32"/>
          <w:szCs w:val="32"/>
        </w:rPr>
        <w:t>涉企行政检查标准化。行政执法机关可以采用表单等形式将检查事项的具体要求</w:t>
      </w:r>
      <w:r>
        <w:rPr>
          <w:rFonts w:eastAsia="仿宋"/>
          <w:snapToGrid/>
          <w:kern w:val="2"/>
          <w:sz w:val="32"/>
          <w:szCs w:val="32"/>
        </w:rPr>
        <w:t>进行</w:t>
      </w:r>
      <w:r>
        <w:rPr>
          <w:rFonts w:hint="eastAsia" w:eastAsia="仿宋"/>
          <w:snapToGrid/>
          <w:kern w:val="2"/>
          <w:sz w:val="32"/>
          <w:szCs w:val="32"/>
        </w:rPr>
        <w:t>固定，形成检查事项标准化清单。清单可以提供给检查对象，便于其落实相关要求。</w:t>
      </w:r>
    </w:p>
    <w:p>
      <w:pPr>
        <w:keepNext w:val="0"/>
        <w:keepLines w:val="0"/>
        <w:pageBreakBefore w:val="0"/>
        <w:widowControl w:val="0"/>
        <w:tabs>
          <w:tab w:val="left" w:pos="732"/>
        </w:tabs>
        <w:kinsoku/>
        <w:wordWrap/>
        <w:overflowPunct w:val="0"/>
        <w:topLinePunct w:val="0"/>
        <w:autoSpaceDE/>
        <w:autoSpaceDN/>
        <w:bidi w:val="0"/>
        <w:snapToGrid/>
        <w:spacing w:line="560" w:lineRule="exact"/>
        <w:ind w:firstLine="640" w:firstLineChars="200"/>
        <w:textAlignment w:val="auto"/>
        <w:rPr>
          <w:rFonts w:ascii="仿宋_GB2312" w:eastAsia="仿宋_GB2312" w:cs="仿宋_GB2312"/>
          <w:snapToGrid/>
          <w:kern w:val="2"/>
          <w:sz w:val="32"/>
          <w:szCs w:val="32"/>
        </w:rPr>
      </w:pPr>
      <w:r>
        <w:rPr>
          <w:rFonts w:eastAsia="黑体"/>
          <w:snapToGrid/>
          <w:kern w:val="2"/>
          <w:sz w:val="32"/>
          <w:szCs w:val="32"/>
        </w:rPr>
        <w:t>第十</w:t>
      </w:r>
      <w:r>
        <w:rPr>
          <w:rFonts w:hint="eastAsia" w:eastAsia="黑体"/>
          <w:snapToGrid/>
          <w:kern w:val="2"/>
          <w:sz w:val="32"/>
          <w:szCs w:val="32"/>
        </w:rPr>
        <w:t>六</w:t>
      </w:r>
      <w:r>
        <w:rPr>
          <w:rFonts w:eastAsia="黑体"/>
          <w:snapToGrid/>
          <w:kern w:val="2"/>
          <w:sz w:val="32"/>
          <w:szCs w:val="32"/>
        </w:rPr>
        <w:t>条</w:t>
      </w:r>
      <w:r>
        <w:rPr>
          <w:rFonts w:hint="eastAsia" w:eastAsia="黑体"/>
          <w:snapToGrid/>
          <w:kern w:val="2"/>
          <w:sz w:val="32"/>
          <w:szCs w:val="32"/>
        </w:rPr>
        <w:t xml:space="preserve">  </w:t>
      </w:r>
      <w:r>
        <w:rPr>
          <w:rFonts w:hint="eastAsia" w:eastAsia="仿宋"/>
          <w:snapToGrid/>
          <w:kern w:val="2"/>
          <w:sz w:val="32"/>
          <w:szCs w:val="32"/>
        </w:rPr>
        <w:t>本区推行涉企行政合规指导制度。行政执法机关在涉企行政检查中，应当加强法律法</w:t>
      </w:r>
      <w:r>
        <w:rPr>
          <w:rFonts w:eastAsia="仿宋"/>
          <w:snapToGrid/>
          <w:kern w:val="2"/>
          <w:sz w:val="32"/>
          <w:szCs w:val="32"/>
        </w:rPr>
        <w:t>规规章</w:t>
      </w:r>
      <w:r>
        <w:rPr>
          <w:rFonts w:hint="eastAsia" w:eastAsia="仿宋"/>
          <w:snapToGrid/>
          <w:kern w:val="2"/>
          <w:sz w:val="32"/>
          <w:szCs w:val="32"/>
        </w:rPr>
        <w:t>和</w:t>
      </w:r>
      <w:r>
        <w:rPr>
          <w:rFonts w:eastAsia="仿宋"/>
          <w:snapToGrid/>
          <w:kern w:val="2"/>
          <w:sz w:val="32"/>
          <w:szCs w:val="32"/>
        </w:rPr>
        <w:t>相关标准、</w:t>
      </w:r>
      <w:r>
        <w:rPr>
          <w:rFonts w:hint="eastAsia" w:eastAsia="仿宋"/>
          <w:snapToGrid/>
          <w:kern w:val="2"/>
          <w:sz w:val="32"/>
          <w:szCs w:val="32"/>
        </w:rPr>
        <w:t>规</w:t>
      </w:r>
      <w:r>
        <w:rPr>
          <w:rFonts w:eastAsia="仿宋"/>
          <w:snapToGrid/>
          <w:kern w:val="2"/>
          <w:sz w:val="32"/>
          <w:szCs w:val="32"/>
        </w:rPr>
        <w:t>范的宣传，</w:t>
      </w:r>
      <w:r>
        <w:rPr>
          <w:rFonts w:hint="eastAsia" w:eastAsia="仿宋"/>
          <w:snapToGrid/>
          <w:kern w:val="2"/>
          <w:sz w:val="32"/>
          <w:szCs w:val="32"/>
        </w:rPr>
        <w:t>指导企业依法合规经营。</w:t>
      </w:r>
    </w:p>
    <w:p>
      <w:pPr>
        <w:keepNext w:val="0"/>
        <w:keepLines w:val="0"/>
        <w:pageBreakBefore w:val="0"/>
        <w:widowControl w:val="0"/>
        <w:tabs>
          <w:tab w:val="left" w:pos="732"/>
        </w:tabs>
        <w:kinsoku/>
        <w:wordWrap/>
        <w:overflowPunct w:val="0"/>
        <w:topLinePunct w:val="0"/>
        <w:autoSpaceDE/>
        <w:autoSpaceDN/>
        <w:bidi w:val="0"/>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鼓励行政执法机关</w:t>
      </w:r>
      <w:r>
        <w:rPr>
          <w:rFonts w:eastAsia="仿宋"/>
          <w:snapToGrid/>
          <w:kern w:val="2"/>
          <w:sz w:val="32"/>
          <w:szCs w:val="32"/>
        </w:rPr>
        <w:t>编制、</w:t>
      </w:r>
      <w:r>
        <w:rPr>
          <w:rFonts w:hint="eastAsia" w:eastAsia="仿宋"/>
          <w:snapToGrid/>
          <w:kern w:val="2"/>
          <w:sz w:val="32"/>
          <w:szCs w:val="32"/>
        </w:rPr>
        <w:t>公布</w:t>
      </w:r>
      <w:r>
        <w:rPr>
          <w:rFonts w:eastAsia="仿宋"/>
          <w:snapToGrid/>
          <w:kern w:val="2"/>
          <w:sz w:val="32"/>
          <w:szCs w:val="32"/>
        </w:rPr>
        <w:t>涉企行政合规指导清单，明确涉企常见违法情形以及合规建议等内容，</w:t>
      </w:r>
      <w:r>
        <w:rPr>
          <w:rFonts w:hint="eastAsia" w:eastAsia="仿宋"/>
          <w:snapToGrid/>
          <w:kern w:val="2"/>
          <w:sz w:val="32"/>
          <w:szCs w:val="32"/>
        </w:rPr>
        <w:t>帮助</w:t>
      </w:r>
      <w:r>
        <w:rPr>
          <w:rFonts w:eastAsia="仿宋"/>
          <w:snapToGrid/>
          <w:kern w:val="2"/>
          <w:sz w:val="32"/>
          <w:szCs w:val="32"/>
        </w:rPr>
        <w:t>企业等市场主体</w:t>
      </w:r>
      <w:r>
        <w:rPr>
          <w:rFonts w:hint="eastAsia" w:eastAsia="仿宋"/>
          <w:snapToGrid/>
          <w:kern w:val="2"/>
          <w:sz w:val="32"/>
          <w:szCs w:val="32"/>
        </w:rPr>
        <w:t>开展合规建设</w:t>
      </w:r>
      <w:r>
        <w:rPr>
          <w:rFonts w:eastAsia="仿宋"/>
          <w:snapToGrid/>
          <w:kern w:val="2"/>
          <w:sz w:val="32"/>
          <w:szCs w:val="32"/>
        </w:rPr>
        <w:t>，降低违法风险。</w:t>
      </w:r>
    </w:p>
    <w:p>
      <w:pPr>
        <w:keepNext w:val="0"/>
        <w:keepLines w:val="0"/>
        <w:pageBreakBefore w:val="0"/>
        <w:widowControl w:val="0"/>
        <w:tabs>
          <w:tab w:val="left" w:pos="732"/>
        </w:tabs>
        <w:kinsoku/>
        <w:wordWrap/>
        <w:overflowPunct w:val="0"/>
        <w:topLinePunct w:val="0"/>
        <w:autoSpaceDE/>
        <w:autoSpaceDN/>
        <w:bidi w:val="0"/>
        <w:snapToGrid/>
        <w:spacing w:line="560" w:lineRule="exact"/>
        <w:ind w:firstLine="640" w:firstLineChars="200"/>
        <w:textAlignment w:val="auto"/>
        <w:rPr>
          <w:rFonts w:eastAsia="仿宋"/>
          <w:snapToGrid/>
          <w:kern w:val="2"/>
          <w:sz w:val="32"/>
          <w:szCs w:val="32"/>
        </w:rPr>
      </w:pPr>
      <w:r>
        <w:rPr>
          <w:rFonts w:eastAsia="黑体"/>
          <w:snapToGrid/>
          <w:kern w:val="2"/>
          <w:sz w:val="32"/>
          <w:szCs w:val="32"/>
        </w:rPr>
        <w:t>第</w:t>
      </w:r>
      <w:r>
        <w:rPr>
          <w:rFonts w:hint="eastAsia" w:eastAsia="黑体"/>
          <w:snapToGrid/>
          <w:kern w:val="2"/>
          <w:sz w:val="32"/>
          <w:szCs w:val="32"/>
        </w:rPr>
        <w:t>十七</w:t>
      </w:r>
      <w:r>
        <w:rPr>
          <w:rFonts w:eastAsia="黑体"/>
          <w:snapToGrid/>
          <w:kern w:val="2"/>
          <w:sz w:val="32"/>
          <w:szCs w:val="32"/>
        </w:rPr>
        <w:t>条</w:t>
      </w:r>
      <w:r>
        <w:rPr>
          <w:rFonts w:hint="eastAsia" w:eastAsia="黑体"/>
          <w:snapToGrid/>
          <w:kern w:val="2"/>
          <w:sz w:val="32"/>
          <w:szCs w:val="32"/>
        </w:rPr>
        <w:t xml:space="preserve">  </w:t>
      </w:r>
      <w:r>
        <w:rPr>
          <w:rFonts w:hint="eastAsia" w:eastAsia="仿宋"/>
          <w:snapToGrid/>
          <w:kern w:val="2"/>
          <w:sz w:val="32"/>
          <w:szCs w:val="32"/>
        </w:rPr>
        <w:t>涉企行政检查应当由具有行政执法资格的执法人员实施；实施现场检查的，执法人员不得少于两人。法律另有规定的除外。</w:t>
      </w:r>
    </w:p>
    <w:p>
      <w:pPr>
        <w:keepNext w:val="0"/>
        <w:keepLines w:val="0"/>
        <w:pageBreakBefore w:val="0"/>
        <w:widowControl w:val="0"/>
        <w:tabs>
          <w:tab w:val="left" w:pos="732"/>
        </w:tabs>
        <w:kinsoku/>
        <w:wordWrap/>
        <w:overflowPunct w:val="0"/>
        <w:topLinePunct w:val="0"/>
        <w:autoSpaceDE/>
        <w:autoSpaceDN/>
        <w:bidi w:val="0"/>
        <w:snapToGrid/>
        <w:spacing w:line="560" w:lineRule="exact"/>
        <w:ind w:firstLine="640" w:firstLineChars="200"/>
        <w:textAlignment w:val="auto"/>
        <w:rPr>
          <w:rFonts w:eastAsia="仿宋_GB2312"/>
          <w:snapToGrid/>
          <w:kern w:val="2"/>
          <w:sz w:val="32"/>
          <w:szCs w:val="32"/>
        </w:rPr>
      </w:pPr>
      <w:r>
        <w:rPr>
          <w:rFonts w:hint="eastAsia" w:eastAsia="仿宋"/>
          <w:snapToGrid/>
          <w:kern w:val="2"/>
          <w:sz w:val="32"/>
          <w:szCs w:val="32"/>
        </w:rPr>
        <w:t>实施现场检查的，执法人员应当按照规定着装，佩戴标志标识，做到仪表规范、行为得体、用语准确。执法人员应当主动出示执法证件，说明检查事由，告知检查对象依法享有的权利和应当承担的义务。执法人员不出示执法证件的，检查对象有权拒绝接受检查。</w:t>
      </w:r>
    </w:p>
    <w:p>
      <w:pPr>
        <w:keepNext w:val="0"/>
        <w:keepLines w:val="0"/>
        <w:pageBreakBefore w:val="0"/>
        <w:widowControl w:val="0"/>
        <w:tabs>
          <w:tab w:val="left" w:pos="732"/>
        </w:tabs>
        <w:kinsoku/>
        <w:wordWrap/>
        <w:overflowPunct w:val="0"/>
        <w:topLinePunct w:val="0"/>
        <w:autoSpaceDE/>
        <w:autoSpaceDN/>
        <w:bidi w:val="0"/>
        <w:snapToGrid/>
        <w:spacing w:line="560" w:lineRule="exact"/>
        <w:ind w:firstLine="640" w:firstLineChars="200"/>
        <w:textAlignment w:val="auto"/>
        <w:rPr>
          <w:rFonts w:eastAsia="仿宋"/>
          <w:snapToGrid/>
          <w:kern w:val="2"/>
          <w:sz w:val="32"/>
          <w:szCs w:val="32"/>
        </w:rPr>
      </w:pPr>
      <w:r>
        <w:rPr>
          <w:rFonts w:eastAsia="黑体"/>
          <w:snapToGrid/>
          <w:kern w:val="2"/>
          <w:sz w:val="32"/>
          <w:szCs w:val="32"/>
        </w:rPr>
        <w:t>第十</w:t>
      </w:r>
      <w:r>
        <w:rPr>
          <w:rFonts w:hint="eastAsia" w:eastAsia="黑体"/>
          <w:snapToGrid/>
          <w:kern w:val="2"/>
          <w:sz w:val="32"/>
          <w:szCs w:val="32"/>
        </w:rPr>
        <w:t>八</w:t>
      </w:r>
      <w:r>
        <w:rPr>
          <w:rFonts w:eastAsia="黑体"/>
          <w:snapToGrid/>
          <w:kern w:val="2"/>
          <w:sz w:val="32"/>
          <w:szCs w:val="32"/>
        </w:rPr>
        <w:t>条</w:t>
      </w:r>
      <w:r>
        <w:rPr>
          <w:rFonts w:hint="eastAsia" w:eastAsia="黑体"/>
          <w:snapToGrid/>
          <w:kern w:val="2"/>
          <w:sz w:val="32"/>
          <w:szCs w:val="32"/>
        </w:rPr>
        <w:t xml:space="preserve">  </w:t>
      </w:r>
      <w:r>
        <w:rPr>
          <w:rFonts w:eastAsia="仿宋"/>
          <w:snapToGrid/>
          <w:kern w:val="2"/>
          <w:sz w:val="32"/>
          <w:szCs w:val="32"/>
        </w:rPr>
        <w:t>执法辅助人员可以依法开展宣传教育、巡查、信息收集等涉企行政检查的辅助性事务。有统一服装和标志标识的，执法辅助人员在从事辅助性事务时应当穿着统一的服装，佩戴统一的标志标识。</w:t>
      </w:r>
    </w:p>
    <w:p>
      <w:pPr>
        <w:keepNext w:val="0"/>
        <w:keepLines w:val="0"/>
        <w:pageBreakBefore w:val="0"/>
        <w:widowControl w:val="0"/>
        <w:tabs>
          <w:tab w:val="left" w:pos="732"/>
        </w:tabs>
        <w:kinsoku/>
        <w:wordWrap/>
        <w:overflowPunct w:val="0"/>
        <w:topLinePunct w:val="0"/>
        <w:autoSpaceDE/>
        <w:autoSpaceDN/>
        <w:bidi w:val="0"/>
        <w:snapToGrid/>
        <w:spacing w:line="560" w:lineRule="exact"/>
        <w:ind w:firstLine="640" w:firstLineChars="200"/>
        <w:textAlignment w:val="auto"/>
        <w:rPr>
          <w:rFonts w:eastAsia="仿宋"/>
          <w:snapToGrid/>
          <w:kern w:val="2"/>
          <w:sz w:val="32"/>
          <w:szCs w:val="32"/>
        </w:rPr>
      </w:pPr>
      <w:r>
        <w:rPr>
          <w:rFonts w:eastAsia="仿宋"/>
          <w:snapToGrid/>
          <w:kern w:val="2"/>
          <w:sz w:val="32"/>
          <w:szCs w:val="32"/>
        </w:rPr>
        <w:t>行政执法机关应当加强对执法辅助人员的管理，执法辅助人员从事辅助性事务产生的法律后果由行政执法机关承担。</w:t>
      </w:r>
    </w:p>
    <w:p>
      <w:pPr>
        <w:keepNext w:val="0"/>
        <w:keepLines w:val="0"/>
        <w:pageBreakBefore w:val="0"/>
        <w:widowControl w:val="0"/>
        <w:tabs>
          <w:tab w:val="left" w:pos="732"/>
        </w:tabs>
        <w:kinsoku/>
        <w:wordWrap/>
        <w:overflowPunct w:val="0"/>
        <w:topLinePunct w:val="0"/>
        <w:autoSpaceDE/>
        <w:autoSpaceDN/>
        <w:bidi w:val="0"/>
        <w:snapToGrid/>
        <w:spacing w:line="560" w:lineRule="exact"/>
        <w:ind w:firstLine="640" w:firstLineChars="200"/>
        <w:textAlignment w:val="auto"/>
        <w:rPr>
          <w:rFonts w:eastAsia="仿宋"/>
          <w:snapToGrid/>
          <w:kern w:val="2"/>
          <w:sz w:val="32"/>
          <w:szCs w:val="32"/>
        </w:rPr>
      </w:pPr>
      <w:r>
        <w:rPr>
          <w:rFonts w:hint="eastAsia" w:ascii="黑体" w:eastAsia="黑体" w:cs="黑体"/>
          <w:snapToGrid/>
          <w:kern w:val="2"/>
          <w:sz w:val="32"/>
          <w:szCs w:val="32"/>
        </w:rPr>
        <w:t xml:space="preserve">第十九条  </w:t>
      </w:r>
      <w:r>
        <w:rPr>
          <w:rFonts w:hint="eastAsia" w:eastAsia="仿宋"/>
          <w:snapToGrid/>
          <w:kern w:val="2"/>
          <w:sz w:val="32"/>
          <w:szCs w:val="32"/>
        </w:rPr>
        <w:t>实施</w:t>
      </w:r>
      <w:r>
        <w:rPr>
          <w:rFonts w:eastAsia="仿宋"/>
          <w:snapToGrid/>
          <w:kern w:val="2"/>
          <w:sz w:val="32"/>
          <w:szCs w:val="32"/>
        </w:rPr>
        <w:t>现场检查前，行政执法机关应当掌握检查对象行政许可、行政处罚、备案等基本信息，提高</w:t>
      </w:r>
      <w:r>
        <w:rPr>
          <w:rFonts w:hint="eastAsia" w:eastAsia="仿宋"/>
          <w:snapToGrid/>
          <w:kern w:val="2"/>
          <w:sz w:val="32"/>
          <w:szCs w:val="32"/>
        </w:rPr>
        <w:t>现场</w:t>
      </w:r>
      <w:r>
        <w:rPr>
          <w:rFonts w:eastAsia="仿宋"/>
          <w:snapToGrid/>
          <w:kern w:val="2"/>
          <w:sz w:val="32"/>
          <w:szCs w:val="32"/>
        </w:rPr>
        <w:t>检查效率。</w:t>
      </w:r>
    </w:p>
    <w:p>
      <w:pPr>
        <w:keepNext w:val="0"/>
        <w:keepLines w:val="0"/>
        <w:pageBreakBefore w:val="0"/>
        <w:widowControl w:val="0"/>
        <w:tabs>
          <w:tab w:val="left" w:pos="732"/>
        </w:tabs>
        <w:kinsoku/>
        <w:wordWrap/>
        <w:overflowPunct w:val="0"/>
        <w:topLinePunct w:val="0"/>
        <w:autoSpaceDE/>
        <w:autoSpaceDN/>
        <w:bidi w:val="0"/>
        <w:snapToGrid/>
        <w:spacing w:line="560" w:lineRule="exact"/>
        <w:ind w:firstLine="640" w:firstLineChars="200"/>
        <w:textAlignment w:val="auto"/>
        <w:rPr>
          <w:rFonts w:eastAsia="黑体"/>
          <w:snapToGrid/>
          <w:kern w:val="2"/>
          <w:sz w:val="32"/>
          <w:szCs w:val="32"/>
        </w:rPr>
      </w:pPr>
      <w:r>
        <w:rPr>
          <w:rFonts w:eastAsia="仿宋"/>
          <w:snapToGrid/>
          <w:kern w:val="2"/>
          <w:sz w:val="32"/>
          <w:szCs w:val="32"/>
        </w:rPr>
        <w:t>在确保现场行政检查目的的前提下，行政执法机关可以依法将检查事项</w:t>
      </w:r>
      <w:r>
        <w:rPr>
          <w:rFonts w:hint="eastAsia" w:eastAsia="仿宋"/>
          <w:snapToGrid/>
          <w:kern w:val="2"/>
          <w:sz w:val="32"/>
          <w:szCs w:val="32"/>
        </w:rPr>
        <w:t>以及检查日程、流程等</w:t>
      </w:r>
      <w:r>
        <w:rPr>
          <w:rFonts w:eastAsia="仿宋"/>
          <w:snapToGrid/>
          <w:kern w:val="2"/>
          <w:sz w:val="32"/>
          <w:szCs w:val="32"/>
        </w:rPr>
        <w:t>提前告知检查对象。</w:t>
      </w:r>
    </w:p>
    <w:p>
      <w:pPr>
        <w:keepNext w:val="0"/>
        <w:keepLines w:val="0"/>
        <w:pageBreakBefore w:val="0"/>
        <w:widowControl w:val="0"/>
        <w:tabs>
          <w:tab w:val="left" w:pos="732"/>
        </w:tabs>
        <w:kinsoku/>
        <w:wordWrap/>
        <w:overflowPunct w:val="0"/>
        <w:topLinePunct w:val="0"/>
        <w:autoSpaceDE/>
        <w:autoSpaceDN/>
        <w:bidi w:val="0"/>
        <w:snapToGrid/>
        <w:spacing w:line="560" w:lineRule="exact"/>
        <w:ind w:firstLine="640" w:firstLineChars="200"/>
        <w:textAlignment w:val="auto"/>
        <w:rPr>
          <w:rFonts w:eastAsia="仿宋"/>
          <w:snapToGrid/>
          <w:kern w:val="2"/>
          <w:sz w:val="32"/>
          <w:szCs w:val="32"/>
        </w:rPr>
      </w:pPr>
      <w:r>
        <w:rPr>
          <w:rFonts w:eastAsia="黑体"/>
          <w:snapToGrid/>
          <w:kern w:val="2"/>
          <w:sz w:val="32"/>
          <w:szCs w:val="32"/>
        </w:rPr>
        <w:t>第</w:t>
      </w:r>
      <w:r>
        <w:rPr>
          <w:rFonts w:hint="eastAsia" w:eastAsia="黑体"/>
          <w:snapToGrid/>
          <w:kern w:val="2"/>
          <w:sz w:val="32"/>
          <w:szCs w:val="32"/>
        </w:rPr>
        <w:t>二十</w:t>
      </w:r>
      <w:r>
        <w:rPr>
          <w:rFonts w:eastAsia="黑体"/>
          <w:snapToGrid/>
          <w:kern w:val="2"/>
          <w:sz w:val="32"/>
          <w:szCs w:val="32"/>
        </w:rPr>
        <w:t>条</w:t>
      </w:r>
      <w:r>
        <w:rPr>
          <w:rFonts w:hint="eastAsia" w:eastAsia="黑体"/>
          <w:snapToGrid/>
          <w:kern w:val="2"/>
          <w:sz w:val="32"/>
          <w:szCs w:val="32"/>
        </w:rPr>
        <w:t xml:space="preserve">  </w:t>
      </w:r>
      <w:r>
        <w:rPr>
          <w:rFonts w:hint="eastAsia" w:eastAsia="仿宋"/>
          <w:snapToGrid/>
          <w:kern w:val="2"/>
          <w:sz w:val="32"/>
          <w:szCs w:val="32"/>
        </w:rPr>
        <w:t>本区</w:t>
      </w:r>
      <w:r>
        <w:rPr>
          <w:rFonts w:eastAsia="仿宋"/>
          <w:snapToGrid/>
          <w:kern w:val="2"/>
          <w:sz w:val="32"/>
          <w:szCs w:val="32"/>
        </w:rPr>
        <w:t>实行入</w:t>
      </w:r>
      <w:r>
        <w:rPr>
          <w:rFonts w:hint="eastAsia" w:eastAsia="仿宋"/>
          <w:snapToGrid/>
          <w:kern w:val="2"/>
          <w:sz w:val="32"/>
          <w:szCs w:val="32"/>
        </w:rPr>
        <w:t>企检查备案制度。执法人员</w:t>
      </w:r>
      <w:r>
        <w:rPr>
          <w:rFonts w:eastAsia="仿宋"/>
          <w:snapToGrid/>
          <w:kern w:val="2"/>
          <w:sz w:val="32"/>
          <w:szCs w:val="32"/>
        </w:rPr>
        <w:t>在</w:t>
      </w:r>
      <w:r>
        <w:rPr>
          <w:rFonts w:hint="eastAsia" w:eastAsia="仿宋"/>
          <w:snapToGrid/>
          <w:kern w:val="2"/>
          <w:sz w:val="32"/>
          <w:szCs w:val="32"/>
        </w:rPr>
        <w:t>对企业</w:t>
      </w:r>
      <w:r>
        <w:rPr>
          <w:rFonts w:eastAsia="仿宋"/>
          <w:snapToGrid/>
          <w:kern w:val="2"/>
          <w:sz w:val="32"/>
          <w:szCs w:val="32"/>
        </w:rPr>
        <w:t>等市场主体</w:t>
      </w:r>
      <w:r>
        <w:rPr>
          <w:rFonts w:hint="eastAsia" w:eastAsia="仿宋"/>
          <w:snapToGrid/>
          <w:kern w:val="2"/>
          <w:sz w:val="32"/>
          <w:szCs w:val="32"/>
        </w:rPr>
        <w:t>实施现场</w:t>
      </w:r>
      <w:r>
        <w:rPr>
          <w:rFonts w:eastAsia="仿宋"/>
          <w:snapToGrid/>
          <w:kern w:val="2"/>
          <w:sz w:val="32"/>
          <w:szCs w:val="32"/>
        </w:rPr>
        <w:t>行政</w:t>
      </w:r>
      <w:r>
        <w:rPr>
          <w:rFonts w:hint="eastAsia" w:eastAsia="仿宋"/>
          <w:snapToGrid/>
          <w:kern w:val="2"/>
          <w:sz w:val="32"/>
          <w:szCs w:val="32"/>
        </w:rPr>
        <w:t>检查前</w:t>
      </w:r>
      <w:r>
        <w:rPr>
          <w:rFonts w:eastAsia="仿宋"/>
          <w:snapToGrid/>
          <w:kern w:val="2"/>
          <w:sz w:val="32"/>
          <w:szCs w:val="32"/>
        </w:rPr>
        <w:t>，</w:t>
      </w:r>
      <w:r>
        <w:rPr>
          <w:rFonts w:hint="eastAsia" w:eastAsia="仿宋"/>
          <w:snapToGrid/>
          <w:kern w:val="2"/>
          <w:sz w:val="32"/>
          <w:szCs w:val="32"/>
        </w:rPr>
        <w:t>应当通过常州市</w:t>
      </w:r>
      <w:r>
        <w:rPr>
          <w:rFonts w:eastAsia="仿宋"/>
          <w:snapToGrid/>
          <w:kern w:val="2"/>
          <w:sz w:val="32"/>
          <w:szCs w:val="32"/>
        </w:rPr>
        <w:t>入企检查</w:t>
      </w:r>
      <w:r>
        <w:rPr>
          <w:rFonts w:hint="eastAsia" w:eastAsia="仿宋"/>
          <w:snapToGrid/>
          <w:kern w:val="2"/>
          <w:sz w:val="32"/>
          <w:szCs w:val="32"/>
        </w:rPr>
        <w:t>电子系统备案，再按照</w:t>
      </w:r>
      <w:r>
        <w:rPr>
          <w:rFonts w:eastAsia="仿宋"/>
          <w:snapToGrid/>
          <w:kern w:val="2"/>
          <w:sz w:val="32"/>
          <w:szCs w:val="32"/>
        </w:rPr>
        <w:t>相关</w:t>
      </w:r>
      <w:r>
        <w:rPr>
          <w:rFonts w:hint="eastAsia" w:eastAsia="仿宋"/>
          <w:snapToGrid/>
          <w:kern w:val="2"/>
          <w:sz w:val="32"/>
          <w:szCs w:val="32"/>
        </w:rPr>
        <w:t>规定实施现</w:t>
      </w:r>
      <w:r>
        <w:rPr>
          <w:rFonts w:eastAsia="仿宋"/>
          <w:snapToGrid/>
          <w:kern w:val="2"/>
          <w:sz w:val="32"/>
          <w:szCs w:val="32"/>
        </w:rPr>
        <w:t>场检查</w:t>
      </w:r>
      <w:r>
        <w:rPr>
          <w:rFonts w:hint="eastAsia" w:eastAsia="仿宋"/>
          <w:snapToGrid/>
          <w:kern w:val="2"/>
          <w:sz w:val="32"/>
          <w:szCs w:val="32"/>
        </w:rPr>
        <w:t>。</w:t>
      </w:r>
    </w:p>
    <w:p>
      <w:pPr>
        <w:keepNext w:val="0"/>
        <w:keepLines w:val="0"/>
        <w:pageBreakBefore w:val="0"/>
        <w:widowControl w:val="0"/>
        <w:tabs>
          <w:tab w:val="left" w:pos="732"/>
        </w:tabs>
        <w:kinsoku/>
        <w:wordWrap/>
        <w:overflowPunct w:val="0"/>
        <w:topLinePunct w:val="0"/>
        <w:autoSpaceDE/>
        <w:autoSpaceDN/>
        <w:bidi w:val="0"/>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实施涉企行政检查，行政执法机关应当制作检查文书，或者采用相应的音像形式记录，并做好文字记录与音像记录的衔接。</w:t>
      </w:r>
    </w:p>
    <w:p>
      <w:pPr>
        <w:keepNext w:val="0"/>
        <w:keepLines w:val="0"/>
        <w:pageBreakBefore w:val="0"/>
        <w:widowControl w:val="0"/>
        <w:tabs>
          <w:tab w:val="left" w:pos="732"/>
        </w:tabs>
        <w:kinsoku/>
        <w:wordWrap/>
        <w:overflowPunct w:val="0"/>
        <w:topLinePunct w:val="0"/>
        <w:autoSpaceDE/>
        <w:autoSpaceDN/>
        <w:bidi w:val="0"/>
        <w:snapToGrid/>
        <w:spacing w:line="560" w:lineRule="exact"/>
        <w:ind w:firstLine="640" w:firstLineChars="200"/>
        <w:textAlignment w:val="auto"/>
        <w:rPr>
          <w:rFonts w:eastAsia="仿宋"/>
          <w:snapToGrid/>
          <w:kern w:val="2"/>
          <w:sz w:val="32"/>
          <w:szCs w:val="32"/>
        </w:rPr>
      </w:pPr>
      <w:r>
        <w:rPr>
          <w:rFonts w:eastAsia="黑体"/>
          <w:snapToGrid/>
          <w:kern w:val="2"/>
          <w:sz w:val="32"/>
          <w:szCs w:val="32"/>
        </w:rPr>
        <w:t>第</w:t>
      </w:r>
      <w:r>
        <w:rPr>
          <w:rFonts w:hint="eastAsia" w:eastAsia="黑体"/>
          <w:snapToGrid/>
          <w:kern w:val="2"/>
          <w:sz w:val="32"/>
          <w:szCs w:val="32"/>
        </w:rPr>
        <w:t>二十一</w:t>
      </w:r>
      <w:r>
        <w:rPr>
          <w:rFonts w:eastAsia="黑体"/>
          <w:snapToGrid/>
          <w:kern w:val="2"/>
          <w:sz w:val="32"/>
          <w:szCs w:val="32"/>
        </w:rPr>
        <w:t>条</w:t>
      </w:r>
      <w:r>
        <w:rPr>
          <w:rFonts w:hint="eastAsia" w:eastAsia="黑体"/>
          <w:snapToGrid/>
          <w:kern w:val="2"/>
          <w:sz w:val="32"/>
          <w:szCs w:val="32"/>
        </w:rPr>
        <w:t xml:space="preserve">  </w:t>
      </w:r>
      <w:r>
        <w:rPr>
          <w:rFonts w:hint="eastAsia" w:eastAsia="仿宋"/>
          <w:snapToGrid/>
          <w:kern w:val="2"/>
          <w:sz w:val="32"/>
          <w:szCs w:val="32"/>
        </w:rPr>
        <w:t>涉企行政</w:t>
      </w:r>
      <w:r>
        <w:rPr>
          <w:rFonts w:eastAsia="仿宋"/>
          <w:snapToGrid/>
          <w:kern w:val="2"/>
          <w:sz w:val="32"/>
          <w:szCs w:val="32"/>
        </w:rPr>
        <w:t>检查过程中发现违法行为需要立即制止的，应当责令立即停止违法行为；需要予以改正的，应当责令立即改正或者限期改正</w:t>
      </w:r>
      <w:r>
        <w:rPr>
          <w:rFonts w:hint="eastAsia" w:eastAsia="仿宋"/>
          <w:snapToGrid/>
          <w:kern w:val="2"/>
          <w:sz w:val="32"/>
          <w:szCs w:val="32"/>
        </w:rPr>
        <w:t>。</w:t>
      </w:r>
    </w:p>
    <w:p>
      <w:pPr>
        <w:keepNext w:val="0"/>
        <w:keepLines w:val="0"/>
        <w:pageBreakBefore w:val="0"/>
        <w:widowControl w:val="0"/>
        <w:tabs>
          <w:tab w:val="left" w:pos="732"/>
        </w:tabs>
        <w:kinsoku/>
        <w:wordWrap/>
        <w:overflowPunct w:val="0"/>
        <w:topLinePunct w:val="0"/>
        <w:autoSpaceDE/>
        <w:autoSpaceDN/>
        <w:bidi w:val="0"/>
        <w:snapToGrid/>
        <w:spacing w:line="560" w:lineRule="exact"/>
        <w:ind w:firstLine="640" w:firstLineChars="200"/>
        <w:textAlignment w:val="auto"/>
        <w:rPr>
          <w:rFonts w:eastAsia="仿宋_GB2312"/>
          <w:snapToGrid/>
          <w:kern w:val="2"/>
          <w:sz w:val="32"/>
          <w:szCs w:val="32"/>
        </w:rPr>
      </w:pPr>
      <w:r>
        <w:rPr>
          <w:rFonts w:hint="eastAsia" w:eastAsia="仿宋"/>
          <w:snapToGrid/>
          <w:kern w:val="2"/>
          <w:sz w:val="32"/>
          <w:szCs w:val="32"/>
        </w:rPr>
        <w:t>行政</w:t>
      </w:r>
      <w:r>
        <w:rPr>
          <w:rFonts w:eastAsia="仿宋"/>
          <w:snapToGrid/>
          <w:kern w:val="2"/>
          <w:sz w:val="32"/>
          <w:szCs w:val="32"/>
        </w:rPr>
        <w:t>检查结束后，应当将现场检查的相关情况及时告知检查对象</w:t>
      </w:r>
      <w:r>
        <w:rPr>
          <w:rFonts w:hint="eastAsia" w:eastAsia="仿宋"/>
          <w:snapToGrid/>
          <w:kern w:val="2"/>
          <w:sz w:val="32"/>
          <w:szCs w:val="32"/>
        </w:rPr>
        <w:t>；发现应当立案处理的，按照相关规定执行。</w:t>
      </w:r>
    </w:p>
    <w:p>
      <w:pPr>
        <w:keepNext w:val="0"/>
        <w:keepLines w:val="0"/>
        <w:pageBreakBefore w:val="0"/>
        <w:widowControl w:val="0"/>
        <w:tabs>
          <w:tab w:val="left" w:pos="732"/>
        </w:tabs>
        <w:kinsoku/>
        <w:wordWrap/>
        <w:overflowPunct w:val="0"/>
        <w:topLinePunct w:val="0"/>
        <w:autoSpaceDE/>
        <w:autoSpaceDN/>
        <w:bidi w:val="0"/>
        <w:snapToGrid/>
        <w:spacing w:line="560" w:lineRule="exact"/>
        <w:ind w:firstLine="640" w:firstLineChars="200"/>
        <w:textAlignment w:val="auto"/>
        <w:rPr>
          <w:rFonts w:ascii="仿宋_GB2312" w:eastAsia="仿宋_GB2312" w:cs="Arial"/>
          <w:snapToGrid/>
          <w:kern w:val="2"/>
          <w:sz w:val="32"/>
          <w:szCs w:val="32"/>
        </w:rPr>
      </w:pPr>
      <w:r>
        <w:rPr>
          <w:rFonts w:eastAsia="黑体"/>
          <w:snapToGrid/>
          <w:kern w:val="2"/>
          <w:sz w:val="32"/>
          <w:szCs w:val="32"/>
        </w:rPr>
        <w:t>第二十</w:t>
      </w:r>
      <w:r>
        <w:rPr>
          <w:rFonts w:hint="eastAsia" w:eastAsia="黑体"/>
          <w:snapToGrid/>
          <w:kern w:val="2"/>
          <w:sz w:val="32"/>
          <w:szCs w:val="32"/>
        </w:rPr>
        <w:t>二</w:t>
      </w:r>
      <w:r>
        <w:rPr>
          <w:rFonts w:eastAsia="黑体"/>
          <w:snapToGrid/>
          <w:kern w:val="2"/>
          <w:sz w:val="32"/>
          <w:szCs w:val="32"/>
        </w:rPr>
        <w:t>条</w:t>
      </w:r>
      <w:r>
        <w:rPr>
          <w:rFonts w:hint="eastAsia" w:eastAsia="黑体"/>
          <w:snapToGrid/>
          <w:kern w:val="2"/>
          <w:sz w:val="32"/>
          <w:szCs w:val="32"/>
        </w:rPr>
        <w:t xml:space="preserve">  </w:t>
      </w:r>
      <w:r>
        <w:rPr>
          <w:rFonts w:hint="eastAsia" w:eastAsia="仿宋"/>
          <w:snapToGrid/>
          <w:kern w:val="2"/>
          <w:sz w:val="32"/>
          <w:szCs w:val="32"/>
        </w:rPr>
        <w:t>实施</w:t>
      </w:r>
      <w:r>
        <w:rPr>
          <w:rFonts w:eastAsia="仿宋"/>
          <w:snapToGrid/>
          <w:kern w:val="2"/>
          <w:sz w:val="32"/>
          <w:szCs w:val="32"/>
        </w:rPr>
        <w:t>涉企行政</w:t>
      </w:r>
      <w:r>
        <w:rPr>
          <w:rFonts w:hint="eastAsia" w:eastAsia="仿宋"/>
          <w:snapToGrid/>
          <w:kern w:val="2"/>
          <w:sz w:val="32"/>
          <w:szCs w:val="32"/>
        </w:rPr>
        <w:t>检查，</w:t>
      </w:r>
      <w:r>
        <w:rPr>
          <w:rFonts w:eastAsia="仿宋"/>
          <w:snapToGrid/>
          <w:kern w:val="2"/>
          <w:sz w:val="32"/>
          <w:szCs w:val="32"/>
        </w:rPr>
        <w:t>需要抽取样品进行检验、检疫、检测、技术鉴定的，应当及时将检测、检验、鉴定结果告知检查对象，相关费用按照国家有关规定执行。</w:t>
      </w:r>
    </w:p>
    <w:p>
      <w:pPr>
        <w:keepNext w:val="0"/>
        <w:keepLines w:val="0"/>
        <w:pageBreakBefore w:val="0"/>
        <w:widowControl w:val="0"/>
        <w:tabs>
          <w:tab w:val="left" w:pos="732"/>
        </w:tabs>
        <w:kinsoku/>
        <w:wordWrap/>
        <w:overflowPunct w:val="0"/>
        <w:topLinePunct w:val="0"/>
        <w:autoSpaceDE/>
        <w:autoSpaceDN/>
        <w:bidi w:val="0"/>
        <w:snapToGrid/>
        <w:spacing w:line="560" w:lineRule="exact"/>
        <w:ind w:firstLine="640" w:firstLineChars="200"/>
        <w:textAlignment w:val="auto"/>
        <w:rPr>
          <w:rFonts w:eastAsia="仿宋_GB2312"/>
          <w:snapToGrid/>
          <w:kern w:val="2"/>
          <w:sz w:val="32"/>
          <w:szCs w:val="32"/>
        </w:rPr>
      </w:pPr>
      <w:r>
        <w:rPr>
          <w:rFonts w:eastAsia="黑体"/>
          <w:snapToGrid/>
          <w:kern w:val="2"/>
          <w:sz w:val="32"/>
          <w:szCs w:val="32"/>
        </w:rPr>
        <w:t>第二十</w:t>
      </w:r>
      <w:r>
        <w:rPr>
          <w:rFonts w:hint="eastAsia" w:eastAsia="黑体"/>
          <w:snapToGrid/>
          <w:kern w:val="2"/>
          <w:sz w:val="32"/>
          <w:szCs w:val="32"/>
        </w:rPr>
        <w:t>三</w:t>
      </w:r>
      <w:r>
        <w:rPr>
          <w:rFonts w:eastAsia="黑体"/>
          <w:snapToGrid/>
          <w:kern w:val="2"/>
          <w:sz w:val="32"/>
          <w:szCs w:val="32"/>
        </w:rPr>
        <w:t>条</w:t>
      </w:r>
      <w:r>
        <w:rPr>
          <w:rFonts w:hint="eastAsia" w:eastAsia="黑体"/>
          <w:snapToGrid/>
          <w:kern w:val="2"/>
          <w:sz w:val="32"/>
          <w:szCs w:val="32"/>
        </w:rPr>
        <w:t xml:space="preserve">  </w:t>
      </w:r>
      <w:r>
        <w:rPr>
          <w:rFonts w:hint="eastAsia" w:eastAsia="仿宋"/>
          <w:snapToGrid/>
          <w:kern w:val="2"/>
          <w:sz w:val="32"/>
          <w:szCs w:val="32"/>
        </w:rPr>
        <w:t>实施涉企行</w:t>
      </w:r>
      <w:r>
        <w:rPr>
          <w:rFonts w:eastAsia="仿宋"/>
          <w:snapToGrid/>
          <w:kern w:val="2"/>
          <w:sz w:val="32"/>
          <w:szCs w:val="32"/>
        </w:rPr>
        <w:t>政检查，需要采取先行登记保存</w:t>
      </w:r>
      <w:r>
        <w:rPr>
          <w:rFonts w:hint="eastAsia" w:eastAsia="仿宋"/>
          <w:snapToGrid/>
          <w:kern w:val="2"/>
          <w:sz w:val="32"/>
          <w:szCs w:val="32"/>
        </w:rPr>
        <w:t>或者</w:t>
      </w:r>
      <w:r>
        <w:rPr>
          <w:rFonts w:eastAsia="仿宋"/>
          <w:snapToGrid/>
          <w:kern w:val="2"/>
          <w:sz w:val="32"/>
          <w:szCs w:val="32"/>
        </w:rPr>
        <w:t>查封、扣押、冻结等措施的，</w:t>
      </w:r>
      <w:r>
        <w:rPr>
          <w:rFonts w:hint="eastAsia" w:eastAsia="仿宋"/>
          <w:snapToGrid/>
          <w:kern w:val="2"/>
          <w:sz w:val="32"/>
          <w:szCs w:val="32"/>
        </w:rPr>
        <w:t>应当严格</w:t>
      </w:r>
      <w:r>
        <w:rPr>
          <w:rFonts w:eastAsia="仿宋"/>
          <w:snapToGrid/>
          <w:kern w:val="2"/>
          <w:sz w:val="32"/>
          <w:szCs w:val="32"/>
        </w:rPr>
        <w:t>依照</w:t>
      </w:r>
      <w:r>
        <w:rPr>
          <w:rFonts w:hint="eastAsia" w:eastAsia="仿宋"/>
          <w:snapToGrid/>
          <w:kern w:val="2"/>
          <w:sz w:val="32"/>
          <w:szCs w:val="32"/>
        </w:rPr>
        <w:t>法律、法规的规定执行。没有法定依据，不得采取要求特定区域或者行业、领域的市场主体普遍停产停业等措施。</w:t>
      </w:r>
    </w:p>
    <w:p>
      <w:pPr>
        <w:keepNext w:val="0"/>
        <w:keepLines w:val="0"/>
        <w:pageBreakBefore w:val="0"/>
        <w:widowControl w:val="0"/>
        <w:tabs>
          <w:tab w:val="left" w:pos="732"/>
          <w:tab w:val="left" w:pos="2552"/>
        </w:tabs>
        <w:kinsoku/>
        <w:wordWrap/>
        <w:overflowPunct w:val="0"/>
        <w:topLinePunct w:val="0"/>
        <w:autoSpaceDE/>
        <w:autoSpaceDN/>
        <w:bidi w:val="0"/>
        <w:snapToGrid/>
        <w:spacing w:line="560" w:lineRule="exact"/>
        <w:ind w:firstLine="640" w:firstLineChars="200"/>
        <w:textAlignment w:val="auto"/>
        <w:rPr>
          <w:rFonts w:eastAsia="仿宋_GB2312"/>
          <w:snapToGrid/>
          <w:kern w:val="2"/>
          <w:sz w:val="32"/>
          <w:szCs w:val="32"/>
        </w:rPr>
      </w:pPr>
      <w:r>
        <w:rPr>
          <w:rFonts w:eastAsia="黑体"/>
          <w:snapToGrid/>
          <w:kern w:val="2"/>
          <w:sz w:val="32"/>
          <w:szCs w:val="32"/>
        </w:rPr>
        <w:t>第二十</w:t>
      </w:r>
      <w:r>
        <w:rPr>
          <w:rFonts w:hint="eastAsia" w:eastAsia="黑体"/>
          <w:snapToGrid/>
          <w:kern w:val="2"/>
          <w:sz w:val="32"/>
          <w:szCs w:val="32"/>
        </w:rPr>
        <w:t>四</w:t>
      </w:r>
      <w:r>
        <w:rPr>
          <w:rFonts w:eastAsia="黑体"/>
          <w:snapToGrid/>
          <w:kern w:val="2"/>
          <w:sz w:val="32"/>
          <w:szCs w:val="32"/>
        </w:rPr>
        <w:t>条</w:t>
      </w:r>
      <w:r>
        <w:rPr>
          <w:rFonts w:hint="eastAsia" w:eastAsia="黑体"/>
          <w:snapToGrid/>
          <w:kern w:val="2"/>
          <w:sz w:val="32"/>
          <w:szCs w:val="32"/>
        </w:rPr>
        <w:t xml:space="preserve">  </w:t>
      </w:r>
      <w:r>
        <w:rPr>
          <w:rFonts w:eastAsia="仿宋"/>
          <w:snapToGrid/>
          <w:kern w:val="2"/>
          <w:sz w:val="32"/>
          <w:szCs w:val="32"/>
        </w:rPr>
        <w:t>除涉及国家秘密、商业秘密和个人隐私</w:t>
      </w:r>
      <w:r>
        <w:rPr>
          <w:rFonts w:hint="eastAsia" w:eastAsia="仿宋"/>
          <w:snapToGrid/>
          <w:kern w:val="2"/>
          <w:sz w:val="32"/>
          <w:szCs w:val="32"/>
        </w:rPr>
        <w:t>以</w:t>
      </w:r>
      <w:r>
        <w:rPr>
          <w:rFonts w:eastAsia="仿宋"/>
          <w:snapToGrid/>
          <w:kern w:val="2"/>
          <w:sz w:val="32"/>
          <w:szCs w:val="32"/>
        </w:rPr>
        <w:t>外，涉企行政检查情况</w:t>
      </w:r>
      <w:r>
        <w:rPr>
          <w:rFonts w:hint="eastAsia" w:eastAsia="仿宋"/>
          <w:snapToGrid/>
          <w:kern w:val="2"/>
          <w:sz w:val="32"/>
          <w:szCs w:val="32"/>
        </w:rPr>
        <w:t>按照相关规定，</w:t>
      </w:r>
      <w:r>
        <w:rPr>
          <w:rFonts w:eastAsia="仿宋"/>
          <w:snapToGrid/>
          <w:kern w:val="2"/>
          <w:sz w:val="32"/>
          <w:szCs w:val="32"/>
        </w:rPr>
        <w:t>通过行政机关网站、政务服务平台等途径</w:t>
      </w:r>
      <w:r>
        <w:rPr>
          <w:rFonts w:hint="eastAsia" w:eastAsia="仿宋"/>
          <w:snapToGrid/>
          <w:kern w:val="2"/>
          <w:sz w:val="32"/>
          <w:szCs w:val="32"/>
        </w:rPr>
        <w:t>进行</w:t>
      </w:r>
      <w:r>
        <w:rPr>
          <w:rFonts w:eastAsia="仿宋"/>
          <w:snapToGrid/>
          <w:kern w:val="2"/>
          <w:sz w:val="32"/>
          <w:szCs w:val="32"/>
        </w:rPr>
        <w:t>公开。</w:t>
      </w:r>
    </w:p>
    <w:p>
      <w:pPr>
        <w:keepNext w:val="0"/>
        <w:keepLines w:val="0"/>
        <w:pageBreakBefore w:val="0"/>
        <w:widowControl w:val="0"/>
        <w:tabs>
          <w:tab w:val="left" w:pos="732"/>
          <w:tab w:val="left" w:pos="2552"/>
        </w:tabs>
        <w:kinsoku/>
        <w:wordWrap/>
        <w:overflowPunct w:val="0"/>
        <w:topLinePunct w:val="0"/>
        <w:autoSpaceDE/>
        <w:autoSpaceDN/>
        <w:bidi w:val="0"/>
        <w:snapToGrid/>
        <w:spacing w:line="560" w:lineRule="exact"/>
        <w:ind w:firstLine="640" w:firstLineChars="200"/>
        <w:textAlignment w:val="auto"/>
        <w:rPr>
          <w:rFonts w:eastAsia="仿宋"/>
          <w:snapToGrid/>
          <w:kern w:val="2"/>
          <w:sz w:val="32"/>
          <w:szCs w:val="32"/>
        </w:rPr>
      </w:pPr>
      <w:r>
        <w:rPr>
          <w:rFonts w:eastAsia="黑体"/>
          <w:snapToGrid/>
          <w:kern w:val="2"/>
          <w:sz w:val="32"/>
          <w:szCs w:val="32"/>
        </w:rPr>
        <w:t>第二十</w:t>
      </w:r>
      <w:r>
        <w:rPr>
          <w:rFonts w:hint="eastAsia" w:eastAsia="黑体"/>
          <w:snapToGrid/>
          <w:kern w:val="2"/>
          <w:sz w:val="32"/>
          <w:szCs w:val="32"/>
        </w:rPr>
        <w:t>五</w:t>
      </w:r>
      <w:r>
        <w:rPr>
          <w:rFonts w:eastAsia="黑体"/>
          <w:snapToGrid/>
          <w:kern w:val="2"/>
          <w:sz w:val="32"/>
          <w:szCs w:val="32"/>
        </w:rPr>
        <w:t>条</w:t>
      </w:r>
      <w:r>
        <w:rPr>
          <w:rFonts w:hint="eastAsia" w:eastAsia="黑体"/>
          <w:snapToGrid/>
          <w:kern w:val="2"/>
          <w:sz w:val="32"/>
          <w:szCs w:val="32"/>
        </w:rPr>
        <w:t xml:space="preserve">  </w:t>
      </w:r>
      <w:r>
        <w:rPr>
          <w:rFonts w:ascii="仿宋" w:hAnsi="仿宋" w:eastAsia="仿宋"/>
          <w:snapToGrid/>
          <w:kern w:val="2"/>
          <w:sz w:val="32"/>
          <w:szCs w:val="32"/>
        </w:rPr>
        <w:t>行政执</w:t>
      </w:r>
      <w:r>
        <w:rPr>
          <w:rFonts w:eastAsia="仿宋"/>
          <w:snapToGrid/>
          <w:kern w:val="2"/>
          <w:sz w:val="32"/>
          <w:szCs w:val="32"/>
        </w:rPr>
        <w:t>法机关应当按照规定对涉企行政检查中形成的行政执法文书、证据材料等进行归档，形成行政检查档案。</w:t>
      </w:r>
    </w:p>
    <w:p>
      <w:pPr>
        <w:keepNext w:val="0"/>
        <w:keepLines w:val="0"/>
        <w:pageBreakBefore w:val="0"/>
        <w:widowControl w:val="0"/>
        <w:tabs>
          <w:tab w:val="left" w:pos="732"/>
        </w:tabs>
        <w:kinsoku/>
        <w:wordWrap/>
        <w:overflowPunct w:val="0"/>
        <w:topLinePunct w:val="0"/>
        <w:autoSpaceDE/>
        <w:autoSpaceDN/>
        <w:bidi w:val="0"/>
        <w:snapToGrid/>
        <w:spacing w:line="560" w:lineRule="exact"/>
        <w:ind w:firstLine="640" w:firstLineChars="200"/>
        <w:textAlignment w:val="auto"/>
        <w:rPr>
          <w:rFonts w:eastAsia="仿宋_GB2312"/>
          <w:snapToGrid/>
          <w:kern w:val="2"/>
          <w:sz w:val="32"/>
          <w:szCs w:val="32"/>
        </w:rPr>
      </w:pPr>
      <w:r>
        <w:rPr>
          <w:rFonts w:eastAsia="仿宋"/>
          <w:snapToGrid/>
          <w:kern w:val="2"/>
          <w:sz w:val="32"/>
          <w:szCs w:val="32"/>
        </w:rPr>
        <w:t>在涉企行政检查中发现违法行为并实施行政处罚的，行政检查过程中形成的相关材料应当</w:t>
      </w:r>
      <w:r>
        <w:rPr>
          <w:rFonts w:hint="eastAsia" w:eastAsia="仿宋"/>
          <w:snapToGrid/>
          <w:kern w:val="2"/>
          <w:sz w:val="32"/>
          <w:szCs w:val="32"/>
        </w:rPr>
        <w:t>归</w:t>
      </w:r>
      <w:r>
        <w:rPr>
          <w:rFonts w:eastAsia="仿宋"/>
          <w:snapToGrid/>
          <w:kern w:val="2"/>
          <w:sz w:val="32"/>
          <w:szCs w:val="32"/>
        </w:rPr>
        <w:t>入行政处罚案卷。</w:t>
      </w:r>
    </w:p>
    <w:p>
      <w:pPr>
        <w:keepNext w:val="0"/>
        <w:keepLines w:val="0"/>
        <w:pageBreakBefore w:val="0"/>
        <w:widowControl w:val="0"/>
        <w:tabs>
          <w:tab w:val="left" w:pos="732"/>
        </w:tabs>
        <w:kinsoku/>
        <w:wordWrap/>
        <w:overflowPunct w:val="0"/>
        <w:topLinePunct w:val="0"/>
        <w:autoSpaceDE/>
        <w:autoSpaceDN/>
        <w:bidi w:val="0"/>
        <w:snapToGrid/>
        <w:spacing w:line="560" w:lineRule="exact"/>
        <w:ind w:firstLine="640" w:firstLineChars="200"/>
        <w:textAlignment w:val="auto"/>
        <w:rPr>
          <w:rFonts w:eastAsia="仿宋"/>
          <w:snapToGrid/>
          <w:kern w:val="2"/>
          <w:sz w:val="32"/>
          <w:szCs w:val="32"/>
        </w:rPr>
      </w:pPr>
      <w:r>
        <w:rPr>
          <w:rFonts w:eastAsia="黑体"/>
          <w:snapToGrid/>
          <w:kern w:val="2"/>
          <w:sz w:val="32"/>
          <w:szCs w:val="32"/>
        </w:rPr>
        <w:t>第二十</w:t>
      </w:r>
      <w:r>
        <w:rPr>
          <w:rFonts w:hint="eastAsia" w:eastAsia="黑体"/>
          <w:snapToGrid/>
          <w:kern w:val="2"/>
          <w:sz w:val="32"/>
          <w:szCs w:val="32"/>
        </w:rPr>
        <w:t>六</w:t>
      </w:r>
      <w:r>
        <w:rPr>
          <w:rFonts w:eastAsia="黑体"/>
          <w:snapToGrid/>
          <w:kern w:val="2"/>
          <w:sz w:val="32"/>
          <w:szCs w:val="32"/>
        </w:rPr>
        <w:t>条</w:t>
      </w:r>
      <w:r>
        <w:rPr>
          <w:rFonts w:hint="eastAsia" w:eastAsia="黑体"/>
          <w:snapToGrid/>
          <w:kern w:val="2"/>
          <w:sz w:val="32"/>
          <w:szCs w:val="32"/>
        </w:rPr>
        <w:t xml:space="preserve">  </w:t>
      </w:r>
      <w:r>
        <w:rPr>
          <w:rFonts w:eastAsia="仿宋"/>
          <w:snapToGrid/>
          <w:kern w:val="2"/>
          <w:sz w:val="32"/>
          <w:szCs w:val="32"/>
        </w:rPr>
        <w:t>行政执法机关应当加强对执法人员</w:t>
      </w:r>
      <w:r>
        <w:rPr>
          <w:rFonts w:hint="eastAsia" w:eastAsia="仿宋"/>
          <w:snapToGrid/>
          <w:kern w:val="2"/>
          <w:sz w:val="32"/>
          <w:szCs w:val="32"/>
        </w:rPr>
        <w:t>实施</w:t>
      </w:r>
      <w:r>
        <w:rPr>
          <w:rFonts w:eastAsia="仿宋"/>
          <w:snapToGrid/>
          <w:kern w:val="2"/>
          <w:sz w:val="32"/>
          <w:szCs w:val="32"/>
        </w:rPr>
        <w:t>涉企行政检查的监督</w:t>
      </w:r>
      <w:r>
        <w:rPr>
          <w:rFonts w:hint="eastAsia" w:eastAsia="仿宋"/>
          <w:snapToGrid/>
          <w:kern w:val="2"/>
          <w:sz w:val="32"/>
          <w:szCs w:val="32"/>
        </w:rPr>
        <w:t>，通过公布监督电话、征求意见、满意度调查等多种方式听取检查对象和社会各界的意见。行政执法机关年度行政执法工作报告应当包括涉</w:t>
      </w:r>
      <w:r>
        <w:rPr>
          <w:rFonts w:eastAsia="仿宋"/>
          <w:snapToGrid/>
          <w:kern w:val="2"/>
          <w:sz w:val="32"/>
          <w:szCs w:val="32"/>
        </w:rPr>
        <w:t>企行政检查的相关内容。</w:t>
      </w:r>
    </w:p>
    <w:p>
      <w:pPr>
        <w:keepNext w:val="0"/>
        <w:keepLines w:val="0"/>
        <w:pageBreakBefore w:val="0"/>
        <w:widowControl w:val="0"/>
        <w:tabs>
          <w:tab w:val="left" w:pos="732"/>
        </w:tabs>
        <w:kinsoku/>
        <w:wordWrap/>
        <w:overflowPunct w:val="0"/>
        <w:topLinePunct w:val="0"/>
        <w:autoSpaceDE/>
        <w:autoSpaceDN/>
        <w:bidi w:val="0"/>
        <w:snapToGrid/>
        <w:spacing w:line="560" w:lineRule="exact"/>
        <w:ind w:firstLine="640" w:firstLineChars="200"/>
        <w:textAlignment w:val="auto"/>
        <w:rPr>
          <w:rFonts w:eastAsia="仿宋_GB2312"/>
          <w:snapToGrid/>
          <w:kern w:val="2"/>
          <w:sz w:val="32"/>
          <w:szCs w:val="32"/>
        </w:rPr>
      </w:pPr>
      <w:r>
        <w:rPr>
          <w:rFonts w:hint="eastAsia" w:eastAsia="仿宋"/>
          <w:snapToGrid/>
          <w:kern w:val="2"/>
          <w:sz w:val="32"/>
          <w:szCs w:val="32"/>
        </w:rPr>
        <w:t>区司法局通过案卷评查、执法</w:t>
      </w:r>
      <w:r>
        <w:rPr>
          <w:rFonts w:eastAsia="仿宋"/>
          <w:snapToGrid/>
          <w:kern w:val="2"/>
          <w:sz w:val="32"/>
          <w:szCs w:val="32"/>
        </w:rPr>
        <w:t>评议</w:t>
      </w:r>
      <w:r>
        <w:rPr>
          <w:rFonts w:hint="eastAsia" w:eastAsia="仿宋"/>
          <w:snapToGrid/>
          <w:kern w:val="2"/>
          <w:sz w:val="32"/>
          <w:szCs w:val="32"/>
        </w:rPr>
        <w:t>、数据</w:t>
      </w:r>
      <w:r>
        <w:rPr>
          <w:rFonts w:eastAsia="仿宋"/>
          <w:snapToGrid/>
          <w:kern w:val="2"/>
          <w:sz w:val="32"/>
          <w:szCs w:val="32"/>
        </w:rPr>
        <w:t>监测</w:t>
      </w:r>
      <w:r>
        <w:rPr>
          <w:rFonts w:hint="eastAsia" w:eastAsia="仿宋"/>
          <w:snapToGrid/>
          <w:kern w:val="2"/>
          <w:sz w:val="32"/>
          <w:szCs w:val="32"/>
        </w:rPr>
        <w:t>分析、</w:t>
      </w:r>
      <w:r>
        <w:rPr>
          <w:rFonts w:eastAsia="仿宋"/>
          <w:snapToGrid/>
          <w:kern w:val="2"/>
          <w:sz w:val="32"/>
          <w:szCs w:val="32"/>
        </w:rPr>
        <w:t>联系点反馈等</w:t>
      </w:r>
      <w:r>
        <w:rPr>
          <w:rFonts w:hint="eastAsia" w:eastAsia="仿宋"/>
          <w:snapToGrid/>
          <w:kern w:val="2"/>
          <w:sz w:val="32"/>
          <w:szCs w:val="32"/>
        </w:rPr>
        <w:t>方式</w:t>
      </w:r>
      <w:r>
        <w:rPr>
          <w:rFonts w:eastAsia="仿宋"/>
          <w:snapToGrid/>
          <w:kern w:val="2"/>
          <w:sz w:val="32"/>
          <w:szCs w:val="32"/>
        </w:rPr>
        <w:t>，</w:t>
      </w:r>
      <w:r>
        <w:rPr>
          <w:rFonts w:hint="eastAsia" w:eastAsia="仿宋"/>
          <w:snapToGrid/>
          <w:kern w:val="2"/>
          <w:sz w:val="32"/>
          <w:szCs w:val="32"/>
        </w:rPr>
        <w:t>加强对</w:t>
      </w:r>
      <w:r>
        <w:rPr>
          <w:rFonts w:eastAsia="仿宋"/>
          <w:snapToGrid/>
          <w:kern w:val="2"/>
          <w:sz w:val="32"/>
          <w:szCs w:val="32"/>
        </w:rPr>
        <w:t>涉企行政检查</w:t>
      </w:r>
      <w:r>
        <w:rPr>
          <w:rFonts w:hint="eastAsia" w:eastAsia="仿宋"/>
          <w:snapToGrid/>
          <w:kern w:val="2"/>
          <w:sz w:val="32"/>
          <w:szCs w:val="32"/>
        </w:rPr>
        <w:t>的监督</w:t>
      </w:r>
      <w:r>
        <w:rPr>
          <w:rFonts w:eastAsia="仿宋"/>
          <w:snapToGrid/>
          <w:kern w:val="2"/>
          <w:sz w:val="32"/>
          <w:szCs w:val="32"/>
        </w:rPr>
        <w:t>。发现涉企行政检查存在违法或者不当情形的，按照《江苏省行政执法监督办法》等规定启动行政执法监督程序。</w:t>
      </w:r>
    </w:p>
    <w:p>
      <w:pPr>
        <w:keepNext w:val="0"/>
        <w:keepLines w:val="0"/>
        <w:pageBreakBefore w:val="0"/>
        <w:widowControl w:val="0"/>
        <w:tabs>
          <w:tab w:val="left" w:pos="732"/>
        </w:tabs>
        <w:kinsoku/>
        <w:wordWrap/>
        <w:overflowPunct w:val="0"/>
        <w:topLinePunct w:val="0"/>
        <w:autoSpaceDE/>
        <w:autoSpaceDN/>
        <w:bidi w:val="0"/>
        <w:snapToGrid/>
        <w:spacing w:line="560" w:lineRule="exact"/>
        <w:ind w:firstLine="640" w:firstLineChars="200"/>
        <w:textAlignment w:val="auto"/>
        <w:rPr>
          <w:rFonts w:eastAsia="仿宋_GB2312"/>
          <w:snapToGrid/>
          <w:kern w:val="2"/>
          <w:sz w:val="32"/>
          <w:szCs w:val="32"/>
        </w:rPr>
      </w:pPr>
      <w:r>
        <w:rPr>
          <w:rFonts w:eastAsia="黑体"/>
          <w:snapToGrid/>
          <w:kern w:val="2"/>
          <w:sz w:val="32"/>
          <w:szCs w:val="32"/>
        </w:rPr>
        <w:t>第</w:t>
      </w:r>
      <w:r>
        <w:rPr>
          <w:rFonts w:hint="eastAsia" w:eastAsia="黑体"/>
          <w:snapToGrid/>
          <w:kern w:val="2"/>
          <w:sz w:val="32"/>
          <w:szCs w:val="32"/>
        </w:rPr>
        <w:t>二十七</w:t>
      </w:r>
      <w:r>
        <w:rPr>
          <w:rFonts w:eastAsia="黑体"/>
          <w:snapToGrid/>
          <w:kern w:val="2"/>
          <w:sz w:val="32"/>
          <w:szCs w:val="32"/>
        </w:rPr>
        <w:t>条</w:t>
      </w:r>
      <w:r>
        <w:rPr>
          <w:rFonts w:hint="eastAsia" w:eastAsia="黑体"/>
          <w:snapToGrid/>
          <w:kern w:val="2"/>
          <w:sz w:val="32"/>
          <w:szCs w:val="32"/>
        </w:rPr>
        <w:t xml:space="preserve">  </w:t>
      </w:r>
      <w:r>
        <w:rPr>
          <w:rFonts w:eastAsia="仿宋"/>
          <w:snapToGrid/>
          <w:kern w:val="2"/>
          <w:sz w:val="32"/>
          <w:szCs w:val="32"/>
        </w:rPr>
        <w:t>检查对象及其工作人员认为涉企行政检查行为违法或者不当的，有权向12345</w:t>
      </w:r>
      <w:r>
        <w:rPr>
          <w:rFonts w:hint="eastAsia" w:eastAsia="仿宋"/>
          <w:snapToGrid/>
          <w:kern w:val="2"/>
          <w:sz w:val="32"/>
          <w:szCs w:val="32"/>
        </w:rPr>
        <w:t>政府公共服务平台</w:t>
      </w:r>
      <w:r>
        <w:rPr>
          <w:rFonts w:eastAsia="仿宋"/>
          <w:snapToGrid/>
          <w:kern w:val="2"/>
          <w:sz w:val="32"/>
          <w:szCs w:val="32"/>
        </w:rPr>
        <w:t>或者相关部门投诉、举报。相关部门接到投诉、举报后，应当及时处理</w:t>
      </w:r>
      <w:r>
        <w:rPr>
          <w:rFonts w:hint="eastAsia" w:eastAsia="仿宋"/>
          <w:snapToGrid/>
          <w:kern w:val="2"/>
          <w:sz w:val="32"/>
          <w:szCs w:val="32"/>
        </w:rPr>
        <w:t>、</w:t>
      </w:r>
      <w:r>
        <w:rPr>
          <w:rFonts w:eastAsia="仿宋"/>
          <w:snapToGrid/>
          <w:kern w:val="2"/>
          <w:sz w:val="32"/>
          <w:szCs w:val="32"/>
        </w:rPr>
        <w:t>反馈。</w:t>
      </w:r>
    </w:p>
    <w:p>
      <w:pPr>
        <w:keepNext w:val="0"/>
        <w:keepLines w:val="0"/>
        <w:pageBreakBefore w:val="0"/>
        <w:widowControl w:val="0"/>
        <w:kinsoku/>
        <w:wordWrap/>
        <w:overflowPunct w:val="0"/>
        <w:topLinePunct w:val="0"/>
        <w:autoSpaceDE/>
        <w:autoSpaceDN/>
        <w:bidi w:val="0"/>
        <w:snapToGrid/>
        <w:spacing w:line="560" w:lineRule="exact"/>
        <w:ind w:firstLine="640" w:firstLineChars="200"/>
        <w:textAlignment w:val="auto"/>
        <w:rPr>
          <w:rFonts w:eastAsia="仿宋"/>
          <w:snapToGrid/>
          <w:kern w:val="2"/>
          <w:sz w:val="32"/>
          <w:szCs w:val="32"/>
        </w:rPr>
      </w:pPr>
      <w:r>
        <w:rPr>
          <w:rFonts w:hint="eastAsia" w:ascii="黑体" w:eastAsia="黑体" w:cs="黑体"/>
          <w:snapToGrid/>
          <w:kern w:val="2"/>
          <w:sz w:val="32"/>
          <w:szCs w:val="32"/>
        </w:rPr>
        <w:t xml:space="preserve">第二十八条  </w:t>
      </w:r>
      <w:r>
        <w:rPr>
          <w:rFonts w:eastAsia="仿宋"/>
          <w:snapToGrid/>
          <w:kern w:val="2"/>
          <w:sz w:val="32"/>
          <w:szCs w:val="32"/>
        </w:rPr>
        <w:t>本办法自2024年</w:t>
      </w:r>
      <w:r>
        <w:rPr>
          <w:rFonts w:hint="eastAsia" w:eastAsia="仿宋"/>
          <w:snapToGrid/>
          <w:kern w:val="2"/>
          <w:sz w:val="32"/>
          <w:szCs w:val="32"/>
        </w:rPr>
        <w:t>7</w:t>
      </w:r>
      <w:r>
        <w:rPr>
          <w:rFonts w:eastAsia="仿宋"/>
          <w:snapToGrid/>
          <w:kern w:val="2"/>
          <w:sz w:val="32"/>
          <w:szCs w:val="32"/>
        </w:rPr>
        <w:t>月</w:t>
      </w:r>
      <w:r>
        <w:rPr>
          <w:rFonts w:hint="eastAsia" w:eastAsia="仿宋"/>
          <w:snapToGrid/>
          <w:kern w:val="2"/>
          <w:sz w:val="32"/>
          <w:szCs w:val="32"/>
        </w:rPr>
        <w:t>1</w:t>
      </w:r>
      <w:r>
        <w:rPr>
          <w:rFonts w:eastAsia="仿宋"/>
          <w:snapToGrid/>
          <w:kern w:val="2"/>
          <w:sz w:val="32"/>
          <w:szCs w:val="32"/>
        </w:rPr>
        <w:t>日起施行，有效期至202</w:t>
      </w:r>
      <w:r>
        <w:rPr>
          <w:rFonts w:hint="eastAsia" w:eastAsia="仿宋"/>
          <w:snapToGrid/>
          <w:kern w:val="2"/>
          <w:sz w:val="32"/>
          <w:szCs w:val="32"/>
        </w:rPr>
        <w:t>9</w:t>
      </w:r>
      <w:r>
        <w:rPr>
          <w:rFonts w:eastAsia="仿宋"/>
          <w:snapToGrid/>
          <w:kern w:val="2"/>
          <w:sz w:val="32"/>
          <w:szCs w:val="32"/>
        </w:rPr>
        <w:t>年</w:t>
      </w:r>
      <w:r>
        <w:rPr>
          <w:rFonts w:hint="eastAsia" w:eastAsia="仿宋"/>
          <w:snapToGrid/>
          <w:kern w:val="2"/>
          <w:sz w:val="32"/>
          <w:szCs w:val="32"/>
        </w:rPr>
        <w:t>6</w:t>
      </w:r>
      <w:r>
        <w:rPr>
          <w:rFonts w:eastAsia="仿宋"/>
          <w:snapToGrid/>
          <w:kern w:val="2"/>
          <w:sz w:val="32"/>
          <w:szCs w:val="32"/>
        </w:rPr>
        <w:t>月</w:t>
      </w:r>
      <w:r>
        <w:rPr>
          <w:rFonts w:hint="eastAsia" w:eastAsia="仿宋"/>
          <w:snapToGrid/>
          <w:kern w:val="2"/>
          <w:sz w:val="32"/>
          <w:szCs w:val="32"/>
        </w:rPr>
        <w:t>30</w:t>
      </w:r>
      <w:r>
        <w:rPr>
          <w:rFonts w:eastAsia="仿宋"/>
          <w:snapToGrid/>
          <w:kern w:val="2"/>
          <w:sz w:val="32"/>
          <w:szCs w:val="32"/>
        </w:rPr>
        <w:t>日。</w:t>
      </w:r>
    </w:p>
    <w:p>
      <w:pPr>
        <w:keepNext w:val="0"/>
        <w:keepLines w:val="0"/>
        <w:pageBreakBefore w:val="0"/>
        <w:widowControl w:val="0"/>
        <w:kinsoku/>
        <w:wordWrap/>
        <w:topLinePunct w:val="0"/>
        <w:autoSpaceDE/>
        <w:autoSpaceDN/>
        <w:bidi w:val="0"/>
        <w:spacing w:line="560" w:lineRule="exact"/>
        <w:textAlignment w:val="auto"/>
      </w:pPr>
    </w:p>
    <w:sectPr>
      <w:headerReference r:id="rId3" w:type="default"/>
      <w:footerReference r:id="rId4" w:type="default"/>
      <w:pgSz w:w="11906" w:h="16838"/>
      <w:pgMar w:top="2098" w:right="1531" w:bottom="1984" w:left="1531" w:header="1417" w:footer="107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汉仪中等线B5"/>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 w:lineRule="exact"/>
      <w:ind w:firstLine="6"/>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-346710</wp:posOffset>
              </wp:positionV>
              <wp:extent cx="1828800" cy="1828800"/>
              <wp:effectExtent l="0" t="0" r="0" b="0"/>
              <wp:wrapTopAndBottom/>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rFonts w:ascii="微软雅黑" w:hAnsi="微软雅黑" w:eastAsia="微软雅黑" w:cs="微软雅黑"/>
                              <w:spacing w:val="2"/>
                              <w:sz w:val="28"/>
                              <w:szCs w:val="28"/>
                            </w:rPr>
                            <w:t>-</w:t>
                          </w:r>
                          <w:r>
                            <w:rPr>
                              <w:rFonts w:ascii="微软雅黑" w:hAnsi="微软雅黑" w:eastAsia="微软雅黑" w:cs="微软雅黑"/>
                              <w:spacing w:val="7"/>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ascii="微软雅黑" w:hAnsi="微软雅黑" w:eastAsia="微软雅黑" w:cs="微软雅黑"/>
                              <w:spacing w:val="-5"/>
                              <w:sz w:val="28"/>
                              <w:szCs w:val="28"/>
                            </w:rPr>
                            <w:t xml:space="preserve"> </w:t>
                          </w:r>
                          <w:r>
                            <w:rPr>
                              <w:rFonts w:ascii="微软雅黑" w:hAnsi="微软雅黑" w:eastAsia="微软雅黑" w:cs="微软雅黑"/>
                              <w:spacing w:val="2"/>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7.3pt;height:144pt;width:144pt;mso-position-horizontal:outside;mso-position-horizontal-relative:margin;mso-wrap-distance-bottom:0pt;mso-wrap-distance-top:0pt;mso-wrap-style:none;z-index:251659264;mso-width-relative:page;mso-height-relative:page;" filled="f" stroked="f" coordsize="21600,21600" o:gfxdata="UEsFBgAAAAAAAAAAAAAAAAAAAAAAAFBLAwQKAAAAAACHTuJAAAAAAAAAAAAAAAAABAAAAGRycy9Q&#10;SwMEFAAAAAgAh07iQDa3AQrWAAAACAEAAA8AAABkcnMvZG93bnJldi54bWxNj0FPwzAMhe9I/IfI&#10;SNy2dGuZqtJ0EhPliMS6A8esMW2hcaok68q/x5zgZvs9PX+v3C92FDP6MDhSsFknIJBaZwbqFJya&#10;epWDCFGT0aMjVPCNAfbV7U2pC+Ou9IbzMXaCQygUWkEf41RIGdoerQ5rNyGx9uG81ZFX30nj9ZXD&#10;7Si3SbKTVg/EH3o94aHH9ut4sQoOddP4GYMf3/GlTj9fnzJ8XpS6v9skjyAiLvHPDL/4jA4VM53d&#10;hUwQowIuEhWsHrIdCJa3ec6XMw9pmoGsSvm/QPUDUEsDBBQAAAAIAIdO4kDhgNOOMgIAAGEEAAAO&#10;AAAAZHJzL2Uyb0RvYy54bWytVM2O0zAQviPxDpbvNGkrVlXVdFW2KkKq2JUK4uw6ThPJf7LdJuUB&#10;4A04ceHOc/U59nN+umjhsAcuztgz/sbfNzNZ3DZKkpNwvjI6o+NRSonQ3OSVPmT086fNmxklPjCd&#10;M2m0yOhZeHq7fP1qUdu5mJjSyFw4AhDt57XNaBmCnSeJ56VQzI+MFRrOwjjFArbukOSO1UBXMpmk&#10;6U1SG5dbZ7jwHqfrzkl7RPcSQFMUFRdrw49K6NChOiFZACVfVtbTZfvaohA83BeFF4HIjIJpaFck&#10;gb2Pa7JcsPnBMVtWvH8Ce8kTnnFSrNJIeoVas8DI0VV/QamKO+NNEUbcqKQj0ioCFuP0mTa7klnR&#10;coHU3l5F9/8Pln88PThS5RmdUqKZQsEvP75ffv6+/PpGplGe2vo5onYWcaF5Zxo0zXDucRhZN4VT&#10;8Qs+BH6Ie76KK5pAeLw0m8xmKVwcvmED/OTpunU+vBdGkWhk1KF6rajstPWhCx1CYjZtNpWUbQWl&#10;JnVGb6Zv0/bC1QNwqZEjkugeG63Q7Jue2d7kZxBzpusMb/mmQvIt8+GBObQCHoxhCfdYCmmQxPQW&#10;JaVxX/91HuNRIXgpqdFaGdWYJErkB43KATAMhhuM/WDoo7oz6NUxhtDy1sQFF+RgFs6oL5igVcwB&#10;F9McmTIaBvMudO2NCeRitWqDjtZVh7K7gL6zLGz1zvKYJgrp7eoYIGarcRSoU6XXDZ3XVqmfktja&#10;f+7bqKc/w/IR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IoUZjzRAAAAlAEAAAsAAAAAAAAA&#10;AQAgAAAAvQMAAF9yZWxzLy5yZWxzUEsBAhQAFAAAAAgAh07iQH7m5SD3AAAA4QEAABMAAAAAAAAA&#10;AQAgAAAAtwQAAFtDb250ZW50X1R5cGVzXS54bWxQSwECFAAKAAAAAACHTuJAAAAAAAAAAAAAAAAA&#10;BgAAAAAAAAAAABAAAACZAwAAX3JlbHMvUEsBAhQAFAAAAAgAh07iQOGA044yAgAAYQQAAA4AAAAA&#10;AAAAAQAgAAAAOwEAAGRycy9lMm9Eb2MueG1sUEsBAhQAFAAAAAgAh07iQDa3AQrWAAAACAEAAA8A&#10;AAAAAAAAAQAgAAAAOAAAAGRycy9kb3ducmV2LnhtbFBLAQIUAAoAAAAAAIdO4kAAAAAAAAAAAAAA&#10;AAAEAAAAAAAAAAAAEAAAABYAAABkcnMvUEsFBgAAAAAGAAYAWQEAAN8FAAAAAA==&#10;">
              <v:fill on="f" focussize="0,0"/>
              <v:stroke on="f" weight="0.5pt"/>
              <v:imagedata o:title=""/>
              <o:lock v:ext="edit" aspectratio="f"/>
              <v:textbox inset="0mm,0mm,0mm,0mm" style="mso-fit-shape-to-text:t;">
                <w:txbxContent>
                  <w:p>
                    <w:pPr>
                      <w:pStyle w:val="2"/>
                      <w:rPr>
                        <w:sz w:val="28"/>
                        <w:szCs w:val="28"/>
                      </w:rPr>
                    </w:pPr>
                    <w:r>
                      <w:rPr>
                        <w:rFonts w:ascii="微软雅黑" w:hAnsi="微软雅黑" w:eastAsia="微软雅黑" w:cs="微软雅黑"/>
                        <w:spacing w:val="2"/>
                        <w:sz w:val="28"/>
                        <w:szCs w:val="28"/>
                      </w:rPr>
                      <w:t>-</w:t>
                    </w:r>
                    <w:r>
                      <w:rPr>
                        <w:rFonts w:ascii="微软雅黑" w:hAnsi="微软雅黑" w:eastAsia="微软雅黑" w:cs="微软雅黑"/>
                        <w:spacing w:val="7"/>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ascii="微软雅黑" w:hAnsi="微软雅黑" w:eastAsia="微软雅黑" w:cs="微软雅黑"/>
                        <w:spacing w:val="-5"/>
                        <w:sz w:val="28"/>
                        <w:szCs w:val="28"/>
                      </w:rPr>
                      <w:t xml:space="preserve"> </w:t>
                    </w:r>
                    <w:r>
                      <w:rPr>
                        <w:rFonts w:ascii="微软雅黑" w:hAnsi="微软雅黑" w:eastAsia="微软雅黑" w:cs="微软雅黑"/>
                        <w:spacing w:val="2"/>
                        <w:sz w:val="28"/>
                        <w:szCs w:val="28"/>
                      </w:rPr>
                      <w:t>-</w:t>
                    </w:r>
                  </w:p>
                </w:txbxContent>
              </v:textbox>
              <w10:wrap type="topAndBottom"/>
            </v:shape>
          </w:pict>
        </mc:Fallback>
      </mc:AlternateContent>
    </w:r>
  </w:p>
  <w:p>
    <w:pPr>
      <w:spacing w:line="38" w:lineRule="exact"/>
      <w:ind w:firstLine="6"/>
    </w:pPr>
    <w:r>
      <w:drawing>
        <wp:inline distT="0" distB="0" distL="0" distR="0">
          <wp:extent cx="5615940" cy="24130"/>
          <wp:effectExtent l="0" t="0" r="3810" b="4445"/>
          <wp:docPr id="1" name="IM 4"/>
          <wp:cNvGraphicFramePr/>
          <a:graphic xmlns:a="http://schemas.openxmlformats.org/drawingml/2006/main">
            <a:graphicData uri="http://schemas.openxmlformats.org/drawingml/2006/picture">
              <pic:pic xmlns:pic="http://schemas.openxmlformats.org/drawingml/2006/picture">
                <pic:nvPicPr>
                  <pic:cNvPr id="1" name="IM 4"/>
                  <pic:cNvPicPr/>
                </pic:nvPicPr>
                <pic:blipFill>
                  <a:blip r:embed="rId1"/>
                  <a:stretch>
                    <a:fillRect/>
                  </a:stretch>
                </pic:blipFill>
                <pic:spPr>
                  <a:xfrm>
                    <a:off x="0" y="0"/>
                    <a:ext cx="5616574" cy="24130"/>
                  </a:xfrm>
                  <a:prstGeom prst="rect">
                    <a:avLst/>
                  </a:prstGeom>
                </pic:spPr>
              </pic:pic>
            </a:graphicData>
          </a:graphic>
        </wp:inline>
      </w:drawing>
    </w:r>
  </w:p>
  <w:p>
    <w:pPr>
      <w:spacing w:line="280" w:lineRule="auto"/>
      <w:rPr>
        <w:rFonts w:ascii="Arial"/>
        <w:sz w:val="21"/>
      </w:rPr>
    </w:pPr>
  </w:p>
  <w:p>
    <w:pPr>
      <w:spacing w:before="1" w:line="196" w:lineRule="auto"/>
      <w:ind w:firstLine="4800" w:firstLineChars="1500"/>
      <w:rPr>
        <w:rFonts w:ascii="微软雅黑" w:hAnsi="微软雅黑" w:eastAsia="微软雅黑" w:cs="微软雅黑"/>
        <w:sz w:val="28"/>
        <w:szCs w:val="28"/>
      </w:rPr>
    </w:pPr>
    <w:r>
      <w:rPr>
        <w:rFonts w:hint="eastAsia" w:ascii="宋体" w:hAnsi="宋体" w:eastAsia="宋体" w:cs="宋体"/>
        <w:b w:val="0"/>
        <w:bCs w:val="0"/>
        <w:color w:val="005192"/>
        <w:spacing w:val="0"/>
        <w:sz w:val="32"/>
        <w:szCs w:val="32"/>
        <w:lang w:val="en-US" w:eastAsia="zh-CN"/>
        <w14:textOutline w14:w="5793" w14:cap="sq" w14:cmpd="sng">
          <w14:solidFill>
            <w14:srgbClr w14:val="005192"/>
          </w14:solidFill>
          <w14:prstDash w14:val="solid"/>
          <w14:bevel/>
        </w14:textOutline>
      </w:rPr>
      <w:t>常州市金坛区人民政府发布</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19"/>
      <w:rPr>
        <w:rFonts w:hint="eastAsia" w:ascii="宋体" w:hAnsi="宋体" w:eastAsia="宋体" w:cs="宋体"/>
        <w:b w:val="0"/>
        <w:bCs w:val="0"/>
        <w:color w:val="4874CB" w:themeColor="accent1"/>
        <w:spacing w:val="0"/>
        <w:sz w:val="32"/>
        <w:szCs w:val="32"/>
        <w14:textFill>
          <w14:solidFill>
            <w14:schemeClr w14:val="accent1"/>
          </w14:solidFill>
        </w14:textFill>
      </w:rPr>
    </w:pPr>
    <w:r>
      <w:rPr>
        <w:rFonts w:hint="eastAsia" w:ascii="宋体" w:hAnsi="宋体" w:eastAsia="宋体" w:cs="宋体"/>
        <w:b w:val="0"/>
        <w:bCs w:val="0"/>
        <w:color w:val="4874CB" w:themeColor="accent1"/>
        <w:spacing w:val="0"/>
        <w:sz w:val="32"/>
        <w:szCs w:val="32"/>
        <w:lang w:val="en-US" w:eastAsia="zh-CN"/>
        <w14:textOutline w14:w="5793" w14:cap="sq" w14:cmpd="sng">
          <w14:solidFill>
            <w14:srgbClr w14:val="005192"/>
          </w14:solidFill>
          <w14:prstDash w14:val="solid"/>
          <w14:bevel/>
        </w14:textOutline>
        <w14:textFill>
          <w14:solidFill>
            <w14:schemeClr w14:val="accent1"/>
          </w14:solidFill>
        </w14:textFill>
      </w:rPr>
      <w:t>常州市</w:t>
    </w:r>
    <w:r>
      <w:rPr>
        <w:rFonts w:hint="eastAsia" w:ascii="宋体" w:hAnsi="宋体" w:eastAsia="宋体" w:cs="宋体"/>
        <w:b w:val="0"/>
        <w:bCs w:val="0"/>
        <w:color w:val="4874CB" w:themeColor="accent1"/>
        <w:spacing w:val="0"/>
        <w:sz w:val="32"/>
        <w:szCs w:val="32"/>
        <w14:textOutline w14:w="5793" w14:cap="sq" w14:cmpd="sng">
          <w14:solidFill>
            <w14:srgbClr w14:val="005192"/>
          </w14:solidFill>
          <w14:prstDash w14:val="solid"/>
          <w14:bevel/>
        </w14:textOutline>
        <w14:textFill>
          <w14:solidFill>
            <w14:schemeClr w14:val="accent1"/>
          </w14:solidFill>
        </w14:textFill>
      </w:rPr>
      <w:t>行政规范性文件</w:t>
    </w:r>
  </w:p>
  <w:p>
    <w:pPr>
      <w:pStyle w:val="3"/>
    </w:pPr>
    <w:r>
      <w:drawing>
        <wp:inline distT="0" distB="0" distL="0" distR="0">
          <wp:extent cx="5619750" cy="1587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620384" cy="158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wNDRmZjVkZTZlNDFiNTY1MzdiYzUwY2FmNDg3NGQifQ=="/>
  </w:docVars>
  <w:rsids>
    <w:rsidRoot w:val="033D12FE"/>
    <w:rsid w:val="033D12FE"/>
    <w:rsid w:val="EC774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2024-06-03T15:11:00Z</dcterms:created>
  <dc:creator>汤汤</dc:creator>
  <cp:lastModifiedBy>kylin</cp:lastModifiedBy>
  <dcterms:modified xsi:type="dcterms:W3CDTF">2024-06-05T14:47:13Z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E16F4EE86174925CF1096066EADF4C36</vt:lpwstr>
  </property>
</Properties>
</file>