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Lines="0" w:beforeAutospacing="0" w:after="0" w:afterLines="0" w:afterAutospacing="0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附件1</w:t>
      </w:r>
    </w:p>
    <w:tbl>
      <w:tblPr>
        <w:tblStyle w:val="5"/>
        <w:tblW w:w="10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500"/>
        <w:gridCol w:w="1500"/>
        <w:gridCol w:w="1778"/>
        <w:gridCol w:w="840"/>
        <w:gridCol w:w="825"/>
        <w:gridCol w:w="27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0035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jc w:val="center"/>
              <w:rPr>
                <w:rFonts w:hint="default" w:ascii="Arial" w:hAnsi="Arial" w:cs="Arial"/>
                <w:color w:val="424242"/>
                <w:sz w:val="44"/>
                <w:szCs w:val="24"/>
              </w:rPr>
            </w:pPr>
            <w:r>
              <w:rPr>
                <w:rFonts w:hint="eastAsia"/>
                <w:sz w:val="44"/>
                <w:szCs w:val="24"/>
              </w:rPr>
              <w:t>查获涉渔“三无”船舶清单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3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编号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3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物品名称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3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查获时间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3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查获地点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3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3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30" w:lineRule="atLeas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船舶、电瓶、增氧泵、渔获物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2024年4月25日</w:t>
            </w:r>
          </w:p>
        </w:tc>
        <w:tc>
          <w:tcPr>
            <w:tcW w:w="1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金坛区钱资湖庆升桥南侧水域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艘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2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(1)1艘4.2米玻璃钢船。（2）电瓶1个；（3）增氧泵1台；（4）渔获物鲤鱼、红尾、鳜鱼等共计45.3千克。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42424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424242"/>
                <w:sz w:val="28"/>
                <w:szCs w:val="28"/>
              </w:rPr>
              <w:t>合计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2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Lines="0" w:beforeAutospacing="0" w:after="0" w:afterLines="0" w:afterAutospacing="0" w:line="40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pStyle w:val="8"/>
        <w:bidi w:val="0"/>
        <w:ind w:left="0" w:leftChars="0" w:firstLine="0" w:firstLineChars="0"/>
        <w:rPr>
          <w:rFonts w:hint="eastAsia"/>
          <w:lang w:val="en-US" w:eastAsia="zh-CN"/>
        </w:rPr>
        <w:sectPr>
          <w:pgSz w:w="11906" w:h="16838"/>
          <w:pgMar w:top="2098" w:right="1531" w:bottom="1984" w:left="1531" w:header="851" w:footer="992" w:gutter="0"/>
          <w:lnNumType w:countBy="0" w:distance="360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both"/>
        <w:textAlignment w:val="auto"/>
        <w:outlineLvl w:val="9"/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01747979"/>
    <w:rsid w:val="01747979"/>
    <w:rsid w:val="135E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basedOn w:val="1"/>
    <w:qFormat/>
    <w:uiPriority w:val="0"/>
    <w:pPr>
      <w:spacing w:beforeLines="0" w:beforeAutospacing="0" w:afterLines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sz w:val="44"/>
      <w:szCs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仿宋0817"/>
    <w:basedOn w:val="1"/>
    <w:autoRedefine/>
    <w:qFormat/>
    <w:uiPriority w:val="0"/>
    <w:pPr>
      <w:overflowPunct w:val="0"/>
      <w:spacing w:line="560" w:lineRule="exact"/>
      <w:ind w:firstLine="880" w:firstLineChars="200"/>
    </w:pPr>
    <w:rPr>
      <w:rFonts w:ascii="Times New Roman" w:hAnsi="Times New Roman" w:eastAsia="仿宋" w:cs="仿宋"/>
      <w:snapToGrid w:val="0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2024-04-30T06:23:00Z</dcterms:created>
  <dc:creator>詹小棠</dc:creator>
  <cp:lastModifiedBy>詹小棠</cp:lastModifiedBy>
  <dcterms:modified xsi:type="dcterms:W3CDTF">2024-04-30T06:24:41Z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5E28576469104F55B952D3029941CEC2_11</vt:lpwstr>
  </property>
</Properties>
</file>