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8" w:lineRule="auto"/>
      </w:pPr>
    </w:p>
    <w:p>
      <w:pPr>
        <w:spacing w:line="248" w:lineRule="auto"/>
      </w:pPr>
    </w:p>
    <w:p>
      <w:pPr>
        <w:spacing w:line="248" w:lineRule="auto"/>
      </w:pPr>
    </w:p>
    <w:p>
      <w:pPr>
        <w:spacing w:line="248"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before="223" w:line="255" w:lineRule="auto"/>
        <w:ind w:right="1420" w:firstLine="1500" w:firstLineChars="300"/>
        <w:rPr>
          <w:rFonts w:ascii="宋体" w:hAnsi="宋体" w:eastAsia="宋体" w:cs="宋体"/>
          <w:spacing w:val="10"/>
          <w:sz w:val="48"/>
          <w:szCs w:val="48"/>
          <w14:textOutline w14:w="5791" w14:cap="flat" w14:cmpd="sng" w14:algn="ctr">
            <w14:solidFill>
              <w14:srgbClr w14:val="000000"/>
            </w14:solidFill>
            <w14:prstDash w14:val="solid"/>
            <w14:miter w14:val="0"/>
          </w14:textOutline>
        </w:rPr>
      </w:pPr>
      <w:r>
        <w:rPr>
          <w:rFonts w:hint="eastAsia" w:ascii="宋体" w:hAnsi="宋体" w:eastAsia="宋体" w:cs="宋体"/>
          <w:spacing w:val="10"/>
          <w:sz w:val="48"/>
          <w:szCs w:val="48"/>
          <w14:textOutline w14:w="5791" w14:cap="flat" w14:cmpd="sng" w14:algn="ctr">
            <w14:solidFill>
              <w14:srgbClr w14:val="000000"/>
            </w14:solidFill>
            <w14:prstDash w14:val="solid"/>
            <w14:miter w14:val="0"/>
          </w14:textOutline>
        </w:rPr>
        <w:t>江苏省</w:t>
      </w:r>
      <w:r>
        <w:rPr>
          <w:rFonts w:ascii="宋体" w:hAnsi="宋体" w:eastAsia="宋体" w:cs="宋体"/>
          <w:spacing w:val="10"/>
          <w:sz w:val="48"/>
          <w:szCs w:val="48"/>
          <w14:textOutline w14:w="5791" w14:cap="flat" w14:cmpd="sng" w14:algn="ctr">
            <w14:solidFill>
              <w14:srgbClr w14:val="000000"/>
            </w14:solidFill>
            <w14:prstDash w14:val="solid"/>
            <w14:miter w14:val="0"/>
          </w14:textOutline>
        </w:rPr>
        <w:t xml:space="preserve">固体(危险)废物 </w:t>
      </w:r>
    </w:p>
    <w:p>
      <w:pPr>
        <w:spacing w:before="223" w:line="255" w:lineRule="auto"/>
        <w:ind w:left="1311" w:right="1420"/>
        <w:rPr>
          <w:rFonts w:ascii="宋体" w:hAnsi="宋体" w:eastAsia="宋体" w:cs="宋体"/>
          <w:spacing w:val="10"/>
          <w:sz w:val="48"/>
          <w:szCs w:val="48"/>
          <w14:textOutline w14:w="5791" w14:cap="flat" w14:cmpd="sng" w14:algn="ctr">
            <w14:solidFill>
              <w14:srgbClr w14:val="000000"/>
            </w14:solidFill>
            <w14:prstDash w14:val="solid"/>
            <w14:miter w14:val="0"/>
          </w14:textOutline>
        </w:rPr>
      </w:pPr>
      <w:r>
        <w:rPr>
          <w:rFonts w:ascii="宋体" w:hAnsi="宋体" w:eastAsia="宋体" w:cs="宋体"/>
          <w:spacing w:val="10"/>
          <w:sz w:val="48"/>
          <w:szCs w:val="48"/>
          <w14:textOutline w14:w="5791" w14:cap="flat" w14:cmpd="sng" w14:algn="ctr">
            <w14:solidFill>
              <w14:srgbClr w14:val="000000"/>
            </w14:solidFill>
            <w14:prstDash w14:val="solid"/>
            <w14:miter w14:val="0"/>
          </w14:textOutline>
        </w:rPr>
        <w:t>跨省 (市) 转移实施方案</w:t>
      </w:r>
    </w:p>
    <w:p/>
    <w:p/>
    <w:p/>
    <w:p/>
    <w:p/>
    <w:p/>
    <w:p/>
    <w:p/>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before="100" w:line="224" w:lineRule="auto"/>
        <w:ind w:left="68"/>
        <w:rPr>
          <w:rFonts w:ascii="宋体" w:hAnsi="宋体" w:eastAsia="宋体" w:cs="宋体"/>
          <w:sz w:val="31"/>
          <w:szCs w:val="31"/>
        </w:rPr>
      </w:pPr>
      <w:r>
        <w:rPr>
          <w:rFonts w:ascii="宋体" w:hAnsi="宋体" w:eastAsia="宋体" w:cs="宋体"/>
          <w:spacing w:val="10"/>
          <w:sz w:val="31"/>
          <w:szCs w:val="31"/>
          <w14:textOutline w14:w="5791" w14:cap="flat" w14:cmpd="sng" w14:algn="ctr">
            <w14:solidFill>
              <w14:srgbClr w14:val="000000"/>
            </w14:solidFill>
            <w14:prstDash w14:val="solid"/>
            <w14:miter w14:val="0"/>
          </w14:textOutline>
        </w:rPr>
        <w:t>申请单位</w:t>
      </w:r>
      <w:r>
        <w:rPr>
          <w:rFonts w:ascii="宋体" w:hAnsi="宋体" w:eastAsia="宋体" w:cs="宋体"/>
          <w:spacing w:val="7"/>
          <w:sz w:val="31"/>
          <w:szCs w:val="31"/>
          <w14:textOutline w14:w="5791" w14:cap="flat" w14:cmpd="sng" w14:algn="ctr">
            <w14:solidFill>
              <w14:srgbClr w14:val="000000"/>
            </w14:solidFill>
            <w14:prstDash w14:val="solid"/>
            <w14:miter w14:val="0"/>
          </w14:textOutline>
        </w:rPr>
        <w:t>：</w:t>
      </w:r>
      <w:r>
        <w:rPr>
          <w:rFonts w:ascii="宋体" w:hAnsi="宋体" w:eastAsia="宋体" w:cs="宋体"/>
          <w:spacing w:val="5"/>
          <w:sz w:val="31"/>
          <w:szCs w:val="31"/>
        </w:rPr>
        <w:t xml:space="preserve"> </w:t>
      </w:r>
      <w:r>
        <w:rPr>
          <w:rFonts w:hint="eastAsia" w:ascii="宋体" w:hAnsi="宋体" w:eastAsia="宋体" w:cs="宋体"/>
          <w:spacing w:val="10"/>
          <w:sz w:val="31"/>
          <w:szCs w:val="31"/>
          <w14:textOutline w14:w="5791" w14:cap="flat" w14:cmpd="sng" w14:algn="ctr">
            <w14:solidFill>
              <w14:srgbClr w14:val="000000"/>
            </w14:solidFill>
            <w14:prstDash w14:val="solid"/>
            <w14:miter w14:val="0"/>
          </w14:textOutline>
        </w:rPr>
        <w:t>贝特瑞（江苏）新能源材料有限公司</w:t>
      </w:r>
      <w:r>
        <w:rPr>
          <w:rFonts w:ascii="宋体" w:hAnsi="宋体" w:eastAsia="宋体" w:cs="宋体"/>
          <w:spacing w:val="10"/>
          <w:sz w:val="31"/>
          <w:szCs w:val="31"/>
          <w14:textOutline w14:w="5791" w14:cap="flat" w14:cmpd="sng" w14:algn="ctr">
            <w14:solidFill>
              <w14:srgbClr w14:val="000000"/>
            </w14:solidFill>
            <w14:prstDash w14:val="solid"/>
            <w14:miter w14:val="0"/>
          </w14:textOutline>
        </w:rPr>
        <w:t xml:space="preserve"> (</w:t>
      </w:r>
      <w:r>
        <w:rPr>
          <w:rFonts w:ascii="宋体" w:hAnsi="宋体" w:eastAsia="宋体" w:cs="宋体"/>
          <w:spacing w:val="5"/>
          <w:sz w:val="31"/>
          <w:szCs w:val="31"/>
          <w14:textOutline w14:w="5791" w14:cap="flat" w14:cmpd="sng" w14:algn="ctr">
            <w14:solidFill>
              <w14:srgbClr w14:val="000000"/>
            </w14:solidFill>
            <w14:prstDash w14:val="solid"/>
            <w14:miter w14:val="0"/>
          </w14:textOutline>
        </w:rPr>
        <w:t>公章)</w:t>
      </w:r>
    </w:p>
    <w:p>
      <w:pPr>
        <w:spacing w:line="334" w:lineRule="auto"/>
      </w:pPr>
      <w:r>
        <mc:AlternateContent>
          <mc:Choice Requires="wps">
            <w:drawing>
              <wp:anchor distT="0" distB="0" distL="114300" distR="114300" simplePos="0" relativeHeight="251659264" behindDoc="0" locked="0" layoutInCell="1" allowOverlap="1">
                <wp:simplePos x="0" y="0"/>
                <wp:positionH relativeFrom="column">
                  <wp:posOffset>1165860</wp:posOffset>
                </wp:positionH>
                <wp:positionV relativeFrom="paragraph">
                  <wp:posOffset>635</wp:posOffset>
                </wp:positionV>
                <wp:extent cx="3248660" cy="12700"/>
                <wp:effectExtent l="0" t="4445" r="8890" b="11430"/>
                <wp:wrapNone/>
                <wp:docPr id="26" name="直接连接符 26"/>
                <wp:cNvGraphicFramePr/>
                <a:graphic xmlns:a="http://schemas.openxmlformats.org/drawingml/2006/main">
                  <a:graphicData uri="http://schemas.microsoft.com/office/word/2010/wordprocessingShape">
                    <wps:wsp>
                      <wps:cNvCnPr/>
                      <wps:spPr>
                        <a:xfrm flipV="1">
                          <a:off x="2299335" y="6448425"/>
                          <a:ext cx="324866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91.8pt;margin-top:0.05pt;height:1pt;width:255.8pt;z-index:251659264;mso-width-relative:page;mso-height-relative:page;" filled="f" stroked="t" coordsize="21600,21600" o:gfxdata="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TqDlrTAAAABgEAAA8AAAAAAAAAAQAgAAAAIgAA&#10;AGRycy9kb3ducmV2LnhtbFBLAQIUABQAAAAIAIdO4kAUQs8GDQIAAO8DAAAOAAAAAAAAAAEAIAAA&#10;ACIBAABkcnMvZTJvRG9jLnhtbFBLBQYAAAAABgAGAFkBAAChBQAAAAA=&#10;">
                <v:fill on="f" focussize="0,0"/>
                <v:stroke color="#000000 [3200]" joinstyle="round"/>
                <v:imagedata o:title=""/>
                <o:lock v:ext="edit" aspectratio="f"/>
              </v:line>
            </w:pict>
          </mc:Fallback>
        </mc:AlternateContent>
      </w:r>
    </w:p>
    <w:p>
      <w:pPr>
        <w:spacing w:line="334" w:lineRule="auto"/>
      </w:pPr>
    </w:p>
    <w:p>
      <w:pPr>
        <w:spacing w:before="100" w:line="225" w:lineRule="auto"/>
        <w:ind w:left="29"/>
        <w:rPr>
          <w:rFonts w:ascii="宋体" w:hAnsi="宋体" w:eastAsia="宋体" w:cs="宋体"/>
          <w:sz w:val="31"/>
          <w:szCs w:val="31"/>
        </w:rPr>
      </w:pPr>
      <w:r>
        <w:rPr>
          <w:rFonts w:ascii="宋体" w:hAnsi="宋体" w:eastAsia="宋体" w:cs="宋体"/>
          <w:spacing w:val="-6"/>
          <w:sz w:val="31"/>
          <w:szCs w:val="31"/>
          <w14:textOutline w14:w="5791" w14:cap="flat" w14:cmpd="sng" w14:algn="ctr">
            <w14:solidFill>
              <w14:srgbClr w14:val="000000"/>
            </w14:solidFill>
            <w14:prstDash w14:val="solid"/>
            <w14:miter w14:val="0"/>
          </w14:textOutline>
        </w:rPr>
        <w:t>填报日期：</w:t>
      </w:r>
      <w:r>
        <w:rPr>
          <w:rFonts w:ascii="宋体" w:hAnsi="宋体" w:eastAsia="宋体" w:cs="宋体"/>
          <w:spacing w:val="-6"/>
          <w:sz w:val="31"/>
          <w:szCs w:val="31"/>
        </w:rPr>
        <w:t xml:space="preserve"> </w:t>
      </w:r>
      <w:r>
        <w:rPr>
          <w:rFonts w:ascii="Times New Roman" w:hAnsi="Times New Roman" w:eastAsia="Times New Roman" w:cs="Times New Roman"/>
          <w:spacing w:val="-3"/>
          <w:sz w:val="31"/>
          <w:szCs w:val="31"/>
          <w:u w:val="single"/>
        </w:rPr>
        <w:t xml:space="preserve">                    </w:t>
      </w:r>
      <w:r>
        <w:rPr>
          <w:rFonts w:ascii="Times New Roman" w:hAnsi="Times New Roman" w:eastAsia="Times New Roman" w:cs="Times New Roman"/>
          <w:b/>
          <w:bCs/>
          <w:spacing w:val="-3"/>
          <w:sz w:val="31"/>
          <w:szCs w:val="31"/>
          <w:u w:val="single"/>
        </w:rPr>
        <w:t>2023</w:t>
      </w:r>
      <w:r>
        <w:rPr>
          <w:rFonts w:ascii="Times New Roman" w:hAnsi="Times New Roman" w:eastAsia="Times New Roman" w:cs="Times New Roman"/>
          <w:spacing w:val="-3"/>
          <w:sz w:val="31"/>
          <w:szCs w:val="31"/>
          <w:u w:val="single"/>
        </w:rPr>
        <w:t xml:space="preserve"> </w:t>
      </w:r>
      <w:r>
        <w:rPr>
          <w:rFonts w:ascii="宋体" w:hAnsi="宋体" w:eastAsia="宋体" w:cs="宋体"/>
          <w:spacing w:val="-3"/>
          <w:sz w:val="31"/>
          <w:szCs w:val="31"/>
          <w:u w:val="single"/>
          <w14:textOutline w14:w="5791" w14:cap="flat" w14:cmpd="sng" w14:algn="ctr">
            <w14:solidFill>
              <w14:srgbClr w14:val="000000"/>
            </w14:solidFill>
            <w14:prstDash w14:val="solid"/>
            <w14:miter w14:val="0"/>
          </w14:textOutline>
        </w:rPr>
        <w:t>年</w:t>
      </w:r>
      <w:r>
        <w:rPr>
          <w:rFonts w:ascii="宋体" w:hAnsi="宋体" w:eastAsia="宋体" w:cs="宋体"/>
          <w:spacing w:val="-3"/>
          <w:sz w:val="31"/>
          <w:szCs w:val="31"/>
          <w:u w:val="single"/>
        </w:rPr>
        <w:t xml:space="preserve"> </w:t>
      </w:r>
      <w:r>
        <w:rPr>
          <w:rFonts w:hint="eastAsia" w:ascii="Times New Roman" w:hAnsi="Times New Roman" w:eastAsia="宋体" w:cs="Times New Roman"/>
          <w:b/>
          <w:bCs/>
          <w:spacing w:val="-3"/>
          <w:sz w:val="31"/>
          <w:szCs w:val="31"/>
          <w:u w:val="single"/>
          <w:lang w:val="en-US" w:eastAsia="zh-CN"/>
        </w:rPr>
        <w:t>11</w:t>
      </w:r>
      <w:r>
        <w:rPr>
          <w:rFonts w:ascii="Times New Roman" w:hAnsi="Times New Roman" w:eastAsia="Times New Roman" w:cs="Times New Roman"/>
          <w:spacing w:val="-3"/>
          <w:sz w:val="31"/>
          <w:szCs w:val="31"/>
          <w:u w:val="single"/>
        </w:rPr>
        <w:t xml:space="preserve"> </w:t>
      </w:r>
      <w:r>
        <w:rPr>
          <w:rFonts w:ascii="宋体" w:hAnsi="宋体" w:eastAsia="宋体" w:cs="宋体"/>
          <w:spacing w:val="-3"/>
          <w:sz w:val="31"/>
          <w:szCs w:val="31"/>
          <w:u w:val="single"/>
          <w14:textOutline w14:w="5791" w14:cap="flat" w14:cmpd="sng" w14:algn="ctr">
            <w14:solidFill>
              <w14:srgbClr w14:val="000000"/>
            </w14:solidFill>
            <w14:prstDash w14:val="solid"/>
            <w14:miter w14:val="0"/>
          </w14:textOutline>
        </w:rPr>
        <w:t>月</w:t>
      </w:r>
      <w:r>
        <w:rPr>
          <w:rFonts w:ascii="宋体" w:hAnsi="宋体" w:eastAsia="宋体" w:cs="宋体"/>
          <w:spacing w:val="-3"/>
          <w:sz w:val="31"/>
          <w:szCs w:val="31"/>
          <w:u w:val="single"/>
        </w:rPr>
        <w:t xml:space="preserve"> </w:t>
      </w:r>
      <w:r>
        <w:rPr>
          <w:rFonts w:hint="eastAsia" w:ascii="Times New Roman" w:hAnsi="Times New Roman" w:eastAsia="宋体" w:cs="Times New Roman"/>
          <w:b/>
          <w:bCs/>
          <w:spacing w:val="-3"/>
          <w:sz w:val="31"/>
          <w:szCs w:val="31"/>
          <w:u w:val="single"/>
          <w:lang w:val="en-US" w:eastAsia="zh-CN"/>
        </w:rPr>
        <w:t>27</w:t>
      </w:r>
      <w:r>
        <w:rPr>
          <w:rFonts w:ascii="Times New Roman" w:hAnsi="Times New Roman" w:eastAsia="Times New Roman" w:cs="Times New Roman"/>
          <w:spacing w:val="-3"/>
          <w:sz w:val="31"/>
          <w:szCs w:val="31"/>
          <w:u w:val="single"/>
        </w:rPr>
        <w:t xml:space="preserve"> </w:t>
      </w:r>
      <w:r>
        <w:rPr>
          <w:rFonts w:ascii="宋体" w:hAnsi="宋体" w:eastAsia="宋体" w:cs="宋体"/>
          <w:spacing w:val="-3"/>
          <w:sz w:val="31"/>
          <w:szCs w:val="31"/>
          <w:u w:val="single"/>
          <w14:textOutline w14:w="5791" w14:cap="flat" w14:cmpd="sng" w14:algn="ctr">
            <w14:solidFill>
              <w14:srgbClr w14:val="000000"/>
            </w14:solidFill>
            <w14:prstDash w14:val="solid"/>
            <w14:miter w14:val="0"/>
          </w14:textOutline>
        </w:rPr>
        <w:t>日</w:t>
      </w:r>
      <w:r>
        <w:rPr>
          <w:rFonts w:ascii="宋体" w:hAnsi="宋体" w:eastAsia="宋体" w:cs="宋体"/>
          <w:sz w:val="31"/>
          <w:szCs w:val="31"/>
          <w:u w:val="single"/>
        </w:rPr>
        <w:t xml:space="preserve">         </w:t>
      </w: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before="78" w:line="220" w:lineRule="auto"/>
        <w:ind w:left="3092"/>
        <w:rPr>
          <w:rFonts w:ascii="宋体" w:hAnsi="宋体" w:eastAsia="宋体" w:cs="宋体"/>
          <w:sz w:val="24"/>
          <w:szCs w:val="24"/>
        </w:rPr>
      </w:pPr>
      <w:r>
        <w:rPr>
          <w:rFonts w:hint="eastAsia" w:ascii="宋体" w:hAnsi="宋体" w:eastAsia="宋体" w:cs="宋体"/>
          <w:spacing w:val="-1"/>
          <w:sz w:val="24"/>
          <w:szCs w:val="24"/>
          <w14:textOutline w14:w="4356" w14:cap="flat" w14:cmpd="sng" w14:algn="ctr">
            <w14:solidFill>
              <w14:srgbClr w14:val="000000"/>
            </w14:solidFill>
            <w14:prstDash w14:val="solid"/>
            <w14:miter w14:val="0"/>
          </w14:textOutline>
        </w:rPr>
        <w:t>江苏</w:t>
      </w:r>
      <w:r>
        <w:rPr>
          <w:rFonts w:ascii="宋体" w:hAnsi="宋体" w:eastAsia="宋体" w:cs="宋体"/>
          <w:sz w:val="24"/>
          <w:szCs w:val="24"/>
          <w14:textOutline w14:w="4356" w14:cap="flat" w14:cmpd="sng" w14:algn="ctr">
            <w14:solidFill>
              <w14:srgbClr w14:val="000000"/>
            </w14:solidFill>
            <w14:prstDash w14:val="solid"/>
            <w14:miter w14:val="0"/>
          </w14:textOutline>
        </w:rPr>
        <w:t>省环境保护厅制</w:t>
      </w:r>
    </w:p>
    <w:p>
      <w:pPr>
        <w:sectPr>
          <w:pgSz w:w="11907" w:h="16839"/>
          <w:pgMar w:top="1431" w:right="1670" w:bottom="0" w:left="1785" w:header="0" w:footer="0" w:gutter="0"/>
          <w:pgBorders>
            <w:top w:val="none" w:sz="0" w:space="0"/>
            <w:left w:val="none" w:sz="0" w:space="0"/>
            <w:bottom w:val="none" w:sz="0" w:space="0"/>
            <w:right w:val="none" w:sz="0" w:space="0"/>
          </w:pgBorders>
          <w:cols w:space="720" w:num="1"/>
        </w:sectPr>
      </w:pPr>
    </w:p>
    <w:p>
      <w:pPr>
        <w:spacing w:before="201" w:line="185" w:lineRule="auto"/>
        <w:ind w:left="3672"/>
        <w:rPr>
          <w:rFonts w:ascii="微软雅黑" w:hAnsi="微软雅黑" w:eastAsia="微软雅黑" w:cs="微软雅黑"/>
          <w:sz w:val="43"/>
          <w:szCs w:val="43"/>
        </w:rPr>
      </w:pPr>
      <w:r>
        <w:rPr>
          <w:rFonts w:ascii="微软雅黑" w:hAnsi="微软雅黑" w:eastAsia="微软雅黑" w:cs="微软雅黑"/>
          <w:spacing w:val="1"/>
          <w:sz w:val="43"/>
          <w:szCs w:val="43"/>
        </w:rPr>
        <w:t>申请者</w:t>
      </w:r>
      <w:r>
        <w:rPr>
          <w:rFonts w:ascii="微软雅黑" w:hAnsi="微软雅黑" w:eastAsia="微软雅黑" w:cs="微软雅黑"/>
          <w:sz w:val="43"/>
          <w:szCs w:val="43"/>
        </w:rPr>
        <w:t>声明</w:t>
      </w:r>
    </w:p>
    <w:p>
      <w:pPr>
        <w:spacing w:line="320" w:lineRule="auto"/>
      </w:pPr>
    </w:p>
    <w:p>
      <w:pPr>
        <w:spacing w:line="320" w:lineRule="auto"/>
      </w:pPr>
    </w:p>
    <w:p>
      <w:pPr>
        <w:spacing w:before="133" w:line="263" w:lineRule="auto"/>
        <w:ind w:firstLine="648"/>
        <w:jc w:val="both"/>
        <w:rPr>
          <w:rFonts w:ascii="微软雅黑" w:hAnsi="微软雅黑" w:eastAsia="微软雅黑" w:cs="微软雅黑"/>
          <w:sz w:val="31"/>
          <w:szCs w:val="31"/>
        </w:rPr>
      </w:pPr>
      <w:r>
        <w:rPr>
          <w:rFonts w:ascii="微软雅黑" w:hAnsi="微软雅黑" w:eastAsia="微软雅黑" w:cs="微软雅黑"/>
          <w:spacing w:val="24"/>
          <w:sz w:val="31"/>
          <w:szCs w:val="31"/>
        </w:rPr>
        <w:t>我</w:t>
      </w:r>
      <w:r>
        <w:rPr>
          <w:rFonts w:ascii="微软雅黑" w:hAnsi="微软雅黑" w:eastAsia="微软雅黑" w:cs="微软雅黑"/>
          <w:spacing w:val="17"/>
          <w:sz w:val="31"/>
          <w:szCs w:val="31"/>
        </w:rPr>
        <w:t>代</w:t>
      </w:r>
      <w:r>
        <w:rPr>
          <w:rFonts w:ascii="微软雅黑" w:hAnsi="微软雅黑" w:eastAsia="微软雅黑" w:cs="微软雅黑"/>
          <w:spacing w:val="12"/>
          <w:sz w:val="31"/>
          <w:szCs w:val="31"/>
        </w:rPr>
        <w:t>表申请单位郑重承诺：本实施方案所填资料是完整的</w:t>
      </w:r>
      <w:r>
        <w:rPr>
          <w:rFonts w:ascii="微软雅黑" w:hAnsi="微软雅黑" w:eastAsia="微软雅黑" w:cs="微软雅黑"/>
          <w:spacing w:val="-1"/>
          <w:sz w:val="31"/>
          <w:szCs w:val="31"/>
        </w:rPr>
        <w:t>和真实的。转移的危险废物名称、类别、代码、</w:t>
      </w:r>
      <w:r>
        <w:rPr>
          <w:rFonts w:ascii="微软雅黑" w:hAnsi="微软雅黑" w:eastAsia="微软雅黑" w:cs="微软雅黑"/>
          <w:sz w:val="31"/>
          <w:szCs w:val="31"/>
        </w:rPr>
        <w:t>数量与实际相</w:t>
      </w:r>
      <w:r>
        <w:rPr>
          <w:rFonts w:ascii="微软雅黑" w:hAnsi="微软雅黑" w:eastAsia="微软雅黑" w:cs="微软雅黑"/>
          <w:spacing w:val="24"/>
          <w:sz w:val="31"/>
          <w:szCs w:val="31"/>
        </w:rPr>
        <w:t>符</w:t>
      </w:r>
      <w:r>
        <w:rPr>
          <w:rFonts w:ascii="微软雅黑" w:hAnsi="微软雅黑" w:eastAsia="微软雅黑" w:cs="微软雅黑"/>
          <w:spacing w:val="21"/>
          <w:sz w:val="31"/>
          <w:szCs w:val="31"/>
        </w:rPr>
        <w:t>。</w:t>
      </w:r>
      <w:r>
        <w:rPr>
          <w:rFonts w:ascii="微软雅黑" w:hAnsi="微软雅黑" w:eastAsia="微软雅黑" w:cs="微软雅黑"/>
          <w:spacing w:val="12"/>
          <w:sz w:val="31"/>
          <w:szCs w:val="31"/>
        </w:rPr>
        <w:t>危险废物接受单位具备相应的处置利用能力和污染防治措</w:t>
      </w:r>
      <w:r>
        <w:rPr>
          <w:rFonts w:ascii="微软雅黑" w:hAnsi="微软雅黑" w:eastAsia="微软雅黑" w:cs="微软雅黑"/>
          <w:spacing w:val="-1"/>
          <w:sz w:val="31"/>
          <w:szCs w:val="31"/>
        </w:rPr>
        <w:t>施。委托有资质单位进行运输并按照制定的运输路线运输，保</w:t>
      </w:r>
      <w:r>
        <w:rPr>
          <w:rFonts w:ascii="微软雅黑" w:hAnsi="微软雅黑" w:eastAsia="微软雅黑" w:cs="微软雅黑"/>
          <w:spacing w:val="10"/>
          <w:sz w:val="31"/>
          <w:szCs w:val="31"/>
        </w:rPr>
        <w:t>证</w:t>
      </w:r>
      <w:r>
        <w:rPr>
          <w:rFonts w:ascii="微软雅黑" w:hAnsi="微软雅黑" w:eastAsia="微软雅黑" w:cs="微软雅黑"/>
          <w:spacing w:val="7"/>
          <w:sz w:val="31"/>
          <w:szCs w:val="31"/>
        </w:rPr>
        <w:t>转</w:t>
      </w:r>
      <w:r>
        <w:rPr>
          <w:rFonts w:ascii="微软雅黑" w:hAnsi="微软雅黑" w:eastAsia="微软雅黑" w:cs="微软雅黑"/>
          <w:spacing w:val="5"/>
          <w:sz w:val="31"/>
          <w:szCs w:val="31"/>
        </w:rPr>
        <w:t>移的废物均到达接收单位进行安全处置处理，对转移过程</w:t>
      </w:r>
      <w:r>
        <w:rPr>
          <w:rFonts w:ascii="微软雅黑" w:hAnsi="微软雅黑" w:eastAsia="微软雅黑" w:cs="微软雅黑"/>
          <w:spacing w:val="16"/>
          <w:sz w:val="31"/>
          <w:szCs w:val="31"/>
        </w:rPr>
        <w:t>中</w:t>
      </w:r>
      <w:r>
        <w:rPr>
          <w:rFonts w:ascii="微软雅黑" w:hAnsi="微软雅黑" w:eastAsia="微软雅黑" w:cs="微软雅黑"/>
          <w:spacing w:val="11"/>
          <w:sz w:val="31"/>
          <w:szCs w:val="31"/>
        </w:rPr>
        <w:t>可能产生的环境风险提出合理的控制措施，实行跨省 (市)</w:t>
      </w:r>
      <w:r>
        <w:rPr>
          <w:rFonts w:ascii="微软雅黑" w:hAnsi="微软雅黑" w:eastAsia="微软雅黑" w:cs="微软雅黑"/>
          <w:sz w:val="31"/>
          <w:szCs w:val="31"/>
        </w:rPr>
        <w:t xml:space="preserve"> </w:t>
      </w:r>
      <w:r>
        <w:rPr>
          <w:rFonts w:ascii="微软雅黑" w:hAnsi="微软雅黑" w:eastAsia="微软雅黑" w:cs="微软雅黑"/>
          <w:spacing w:val="12"/>
          <w:sz w:val="31"/>
          <w:szCs w:val="31"/>
        </w:rPr>
        <w:t>转</w:t>
      </w:r>
      <w:r>
        <w:rPr>
          <w:rFonts w:ascii="微软雅黑" w:hAnsi="微软雅黑" w:eastAsia="微软雅黑" w:cs="微软雅黑"/>
          <w:spacing w:val="8"/>
          <w:sz w:val="31"/>
          <w:szCs w:val="31"/>
        </w:rPr>
        <w:t>移网上报告，承担转移全过程监控责任。</w:t>
      </w:r>
    </w:p>
    <w:p>
      <w:pPr>
        <w:spacing w:line="258"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line="259" w:lineRule="auto"/>
      </w:pPr>
    </w:p>
    <w:p>
      <w:pPr>
        <w:spacing w:before="133" w:line="207" w:lineRule="auto"/>
        <w:ind w:left="4369"/>
        <w:rPr>
          <w:rFonts w:ascii="微软雅黑" w:hAnsi="微软雅黑" w:eastAsia="微软雅黑" w:cs="微软雅黑"/>
          <w:sz w:val="31"/>
          <w:szCs w:val="31"/>
        </w:rPr>
      </w:pPr>
      <w:r>
        <w:rPr>
          <w:rFonts w:ascii="微软雅黑" w:hAnsi="微软雅黑" w:eastAsia="微软雅黑" w:cs="微软雅黑"/>
          <w:spacing w:val="-1"/>
          <w:sz w:val="31"/>
          <w:szCs w:val="31"/>
        </w:rPr>
        <w:t>法人代表签</w:t>
      </w:r>
      <w:r>
        <w:rPr>
          <w:rFonts w:ascii="微软雅黑" w:hAnsi="微软雅黑" w:eastAsia="微软雅黑" w:cs="微软雅黑"/>
          <w:sz w:val="31"/>
          <w:szCs w:val="31"/>
        </w:rPr>
        <w:t>字：</w:t>
      </w:r>
    </w:p>
    <w:p>
      <w:pPr>
        <w:spacing w:before="113" w:line="207" w:lineRule="auto"/>
        <w:ind w:left="4694"/>
        <w:rPr>
          <w:rFonts w:ascii="微软雅黑" w:hAnsi="微软雅黑" w:eastAsia="微软雅黑" w:cs="微软雅黑"/>
          <w:sz w:val="31"/>
          <w:szCs w:val="31"/>
        </w:rPr>
      </w:pPr>
      <w:r>
        <w:rPr>
          <w:rFonts w:ascii="Times New Roman" w:hAnsi="Times New Roman" w:eastAsia="Times New Roman" w:cs="Times New Roman"/>
          <w:spacing w:val="-1"/>
          <w:sz w:val="31"/>
          <w:szCs w:val="31"/>
        </w:rPr>
        <w:t xml:space="preserve">2023 </w:t>
      </w:r>
      <w:r>
        <w:rPr>
          <w:rFonts w:ascii="微软雅黑" w:hAnsi="微软雅黑" w:eastAsia="微软雅黑" w:cs="微软雅黑"/>
          <w:spacing w:val="-1"/>
          <w:sz w:val="31"/>
          <w:szCs w:val="31"/>
        </w:rPr>
        <w:t xml:space="preserve">年 </w:t>
      </w:r>
      <w:r>
        <w:rPr>
          <w:rFonts w:ascii="微软雅黑" w:hAnsi="微软雅黑" w:eastAsia="微软雅黑" w:cs="微软雅黑"/>
          <w:sz w:val="31"/>
          <w:szCs w:val="31"/>
        </w:rPr>
        <w:t xml:space="preserve"> </w:t>
      </w:r>
      <w:r>
        <w:rPr>
          <w:rFonts w:hint="default" w:ascii="Times New Roman" w:hAnsi="Times New Roman" w:eastAsia="宋体" w:cs="Times New Roman"/>
          <w:sz w:val="31"/>
          <w:szCs w:val="31"/>
          <w:lang w:val="en-US" w:eastAsia="zh-CN"/>
        </w:rPr>
        <w:t>11</w:t>
      </w:r>
      <w:r>
        <w:rPr>
          <w:rFonts w:hint="default" w:ascii="Times New Roman" w:hAnsi="Times New Roman" w:eastAsia="Times New Roman" w:cs="Times New Roman"/>
          <w:sz w:val="31"/>
          <w:szCs w:val="31"/>
        </w:rPr>
        <w:t xml:space="preserve"> </w:t>
      </w:r>
      <w:r>
        <w:rPr>
          <w:rFonts w:hint="default" w:ascii="Times New Roman" w:hAnsi="Times New Roman" w:eastAsia="微软雅黑" w:cs="Times New Roman"/>
          <w:sz w:val="31"/>
          <w:szCs w:val="31"/>
        </w:rPr>
        <w:t xml:space="preserve">月  </w:t>
      </w:r>
      <w:r>
        <w:rPr>
          <w:rFonts w:hint="eastAsia" w:ascii="Times New Roman" w:hAnsi="Times New Roman" w:eastAsia="微软雅黑" w:cs="Times New Roman"/>
          <w:sz w:val="31"/>
          <w:szCs w:val="31"/>
          <w:lang w:val="en-US" w:eastAsia="zh-CN"/>
        </w:rPr>
        <w:t>27</w:t>
      </w:r>
      <w:r>
        <w:rPr>
          <w:rFonts w:hint="default" w:ascii="Times New Roman" w:hAnsi="Times New Roman" w:eastAsia="Times New Roman" w:cs="Times New Roman"/>
          <w:sz w:val="31"/>
          <w:szCs w:val="31"/>
        </w:rPr>
        <w:t xml:space="preserve">  </w:t>
      </w:r>
      <w:r>
        <w:rPr>
          <w:rFonts w:hint="default" w:ascii="Times New Roman" w:hAnsi="Times New Roman" w:eastAsia="微软雅黑" w:cs="Times New Roman"/>
          <w:sz w:val="31"/>
          <w:szCs w:val="31"/>
        </w:rPr>
        <w:t>日</w:t>
      </w:r>
    </w:p>
    <w:p>
      <w:pPr>
        <w:sectPr>
          <w:pgSz w:w="11907" w:h="16839"/>
          <w:pgMar w:top="1431" w:right="1577" w:bottom="0" w:left="1606" w:header="0" w:footer="0" w:gutter="0"/>
          <w:pgBorders>
            <w:top w:val="none" w:sz="0" w:space="0"/>
            <w:left w:val="none" w:sz="0" w:space="0"/>
            <w:bottom w:val="none" w:sz="0" w:space="0"/>
            <w:right w:val="none" w:sz="0" w:space="0"/>
          </w:pgBorders>
          <w:cols w:space="720" w:num="1"/>
        </w:sectPr>
      </w:pPr>
    </w:p>
    <w:p>
      <w:pPr>
        <w:spacing w:line="272" w:lineRule="auto"/>
      </w:pPr>
    </w:p>
    <w:p>
      <w:pPr>
        <w:spacing w:line="272" w:lineRule="auto"/>
      </w:pPr>
    </w:p>
    <w:p>
      <w:pPr>
        <w:spacing w:line="273" w:lineRule="auto"/>
      </w:pPr>
    </w:p>
    <w:p>
      <w:pPr>
        <w:spacing w:line="273" w:lineRule="auto"/>
      </w:pPr>
    </w:p>
    <w:p>
      <w:pPr>
        <w:spacing w:before="91" w:line="219" w:lineRule="auto"/>
        <w:ind w:left="541"/>
        <w:rPr>
          <w:rFonts w:ascii="黑体" w:hAnsi="黑体" w:eastAsia="黑体" w:cs="黑体"/>
          <w:sz w:val="28"/>
          <w:szCs w:val="28"/>
        </w:rPr>
      </w:pPr>
      <w:r>
        <w:rPr>
          <w:rFonts w:ascii="黑体" w:hAnsi="黑体" w:eastAsia="黑体" w:cs="黑体"/>
          <w:spacing w:val="-1"/>
          <w:sz w:val="28"/>
          <w:szCs w:val="28"/>
        </w:rPr>
        <w:t>第一部分：拟转移废物</w:t>
      </w:r>
      <w:r>
        <w:rPr>
          <w:rFonts w:ascii="黑体" w:hAnsi="黑体" w:eastAsia="黑体" w:cs="黑体"/>
          <w:sz w:val="28"/>
          <w:szCs w:val="28"/>
        </w:rPr>
        <w:t>基本情况</w:t>
      </w:r>
    </w:p>
    <w:p>
      <w:pPr>
        <w:spacing w:line="90" w:lineRule="exact"/>
      </w:pPr>
    </w:p>
    <w:tbl>
      <w:tblPr>
        <w:tblStyle w:val="7"/>
        <w:tblW w:w="9140"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3"/>
        <w:gridCol w:w="2051"/>
        <w:gridCol w:w="1347"/>
        <w:gridCol w:w="2408"/>
        <w:gridCol w:w="18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9140" w:type="dxa"/>
            <w:gridSpan w:val="5"/>
            <w:tcBorders>
              <w:left w:val="single" w:color="000000" w:sz="4" w:space="0"/>
            </w:tcBorders>
          </w:tcPr>
          <w:p>
            <w:pPr>
              <w:spacing w:before="170" w:line="219" w:lineRule="auto"/>
              <w:ind w:left="116"/>
              <w:rPr>
                <w:rFonts w:ascii="黑体" w:hAnsi="黑体" w:eastAsia="黑体" w:cs="黑体"/>
                <w:sz w:val="24"/>
                <w:szCs w:val="24"/>
              </w:rPr>
            </w:pPr>
            <w:r>
              <w:rPr>
                <w:rFonts w:ascii="黑体" w:hAnsi="黑体" w:eastAsia="黑体" w:cs="黑体"/>
                <w:spacing w:val="-12"/>
                <w:sz w:val="24"/>
                <w:szCs w:val="24"/>
              </w:rPr>
              <w:t>表</w:t>
            </w:r>
            <w:r>
              <w:rPr>
                <w:rFonts w:ascii="黑体" w:hAnsi="黑体" w:eastAsia="黑体" w:cs="黑体"/>
                <w:spacing w:val="-6"/>
                <w:sz w:val="24"/>
                <w:szCs w:val="24"/>
              </w:rPr>
              <w:t xml:space="preserve"> </w:t>
            </w:r>
            <w:r>
              <w:rPr>
                <w:rFonts w:ascii="Times New Roman" w:hAnsi="Times New Roman" w:eastAsia="Times New Roman" w:cs="Times New Roman"/>
                <w:spacing w:val="-6"/>
                <w:sz w:val="24"/>
                <w:szCs w:val="24"/>
              </w:rPr>
              <w:t xml:space="preserve">1  </w:t>
            </w:r>
            <w:r>
              <w:rPr>
                <w:rFonts w:ascii="黑体" w:hAnsi="黑体" w:eastAsia="黑体" w:cs="黑体"/>
                <w:spacing w:val="-6"/>
                <w:sz w:val="24"/>
                <w:szCs w:val="24"/>
              </w:rPr>
              <w:t>废物产生情况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9" w:hRule="atLeast"/>
        </w:trPr>
        <w:tc>
          <w:tcPr>
            <w:tcW w:w="9140" w:type="dxa"/>
            <w:gridSpan w:val="5"/>
            <w:tcBorders>
              <w:left w:val="single" w:color="000000" w:sz="4" w:space="0"/>
            </w:tcBorders>
          </w:tcPr>
          <w:p>
            <w:pPr>
              <w:spacing w:before="57" w:line="221" w:lineRule="auto"/>
              <w:ind w:left="110"/>
              <w:rPr>
                <w:rFonts w:ascii="宋体" w:hAnsi="宋体" w:eastAsia="宋体" w:cs="宋体"/>
              </w:rPr>
            </w:pPr>
            <w:r>
              <w:rPr>
                <w:rFonts w:ascii="宋体" w:hAnsi="宋体" w:eastAsia="宋体" w:cs="宋体"/>
                <w:spacing w:val="4"/>
              </w:rPr>
              <w:t>废物产生企业概况(企业投产时间、主要经营范围及规模)</w:t>
            </w:r>
          </w:p>
          <w:p>
            <w:pPr>
              <w:keepNext w:val="0"/>
              <w:keepLines w:val="0"/>
              <w:pageBreakBefore w:val="0"/>
              <w:widowControl/>
              <w:kinsoku w:val="0"/>
              <w:wordWrap/>
              <w:overflowPunct/>
              <w:topLinePunct w:val="0"/>
              <w:autoSpaceDE w:val="0"/>
              <w:autoSpaceDN w:val="0"/>
              <w:bidi w:val="0"/>
              <w:adjustRightInd w:val="0"/>
              <w:snapToGrid w:val="0"/>
              <w:spacing w:before="68" w:line="221" w:lineRule="auto"/>
              <w:ind w:left="42" w:leftChars="20" w:firstLine="420" w:firstLineChars="200"/>
              <w:textAlignment w:val="baseline"/>
              <w:rPr>
                <w:rFonts w:hint="eastAsia" w:ascii="宋体" w:hAnsi="宋体" w:eastAsia="宋体" w:cs="宋体"/>
                <w:lang w:eastAsia="zh-CN"/>
              </w:rPr>
            </w:pPr>
            <w:r>
              <w:rPr>
                <w:rFonts w:ascii="宋体" w:hAnsi="宋体" w:eastAsia="宋体" w:cs="宋体"/>
              </w:rPr>
              <w:t>贝特瑞（江苏）新能源材料有限公司（“贝特瑞公司”）</w:t>
            </w:r>
            <w:r>
              <w:rPr>
                <w:rFonts w:hint="eastAsia" w:ascii="宋体" w:hAnsi="宋体" w:eastAsia="宋体" w:cs="宋体"/>
              </w:rPr>
              <w:t>投产于2019年6月24日，</w:t>
            </w:r>
            <w:r>
              <w:rPr>
                <w:rFonts w:ascii="宋体" w:hAnsi="宋体" w:eastAsia="宋体" w:cs="宋体"/>
              </w:rPr>
              <w:t>法定代表人杨红强，注册资本为20000万人民币，经营范围为锂离子电池负极材料的研发、生产与销售、其专用设备的设计与制造、道路货运经营（限《道路运输经营许可证》核定范围）、自有房屋租赁、自营和代理各类商品及技术的进出口业务（依法须经批准的项目，经相关部门批准后方可开展经营活动）。</w:t>
            </w:r>
          </w:p>
          <w:p>
            <w:pPr>
              <w:keepNext w:val="0"/>
              <w:keepLines w:val="0"/>
              <w:pageBreakBefore w:val="0"/>
              <w:widowControl/>
              <w:kinsoku w:val="0"/>
              <w:wordWrap/>
              <w:overflowPunct/>
              <w:topLinePunct w:val="0"/>
              <w:autoSpaceDE w:val="0"/>
              <w:autoSpaceDN w:val="0"/>
              <w:bidi w:val="0"/>
              <w:adjustRightInd w:val="0"/>
              <w:snapToGrid w:val="0"/>
              <w:spacing w:before="68" w:line="221" w:lineRule="auto"/>
              <w:ind w:left="42" w:leftChars="20" w:firstLine="420" w:firstLineChars="200"/>
              <w:textAlignment w:val="baseline"/>
              <w:rPr>
                <w:rFonts w:ascii="宋体" w:hAnsi="宋体" w:eastAsia="宋体" w:cs="宋体"/>
              </w:rPr>
            </w:pPr>
            <w:bookmarkStart w:id="0" w:name="_GoBack"/>
            <w:bookmarkEnd w:id="0"/>
            <w:r>
              <w:rPr>
                <w:rFonts w:ascii="宋体" w:hAnsi="宋体" w:eastAsia="宋体" w:cs="宋体"/>
              </w:rPr>
              <w:t>贝特瑞（江苏）新能源材料有限公司，现有员工</w:t>
            </w:r>
            <w:r>
              <w:rPr>
                <w:rFonts w:hint="eastAsia" w:ascii="宋体" w:hAnsi="宋体" w:eastAsia="宋体" w:cs="宋体"/>
              </w:rPr>
              <w:t>约9</w:t>
            </w:r>
            <w:r>
              <w:rPr>
                <w:rFonts w:ascii="宋体" w:hAnsi="宋体" w:eastAsia="宋体" w:cs="宋体"/>
              </w:rPr>
              <w:t>00人</w:t>
            </w:r>
            <w:r>
              <w:rPr>
                <w:rFonts w:hint="eastAsia" w:ascii="宋体" w:hAnsi="宋体" w:eastAsia="宋体" w:cs="宋体"/>
              </w:rPr>
              <w:t>，</w:t>
            </w:r>
            <w:r>
              <w:rPr>
                <w:rFonts w:ascii="宋体" w:hAnsi="宋体" w:eastAsia="宋体" w:cs="宋体"/>
              </w:rPr>
              <w:t>此外，公司荣获江苏省四星级上云企业、江苏省专精特新中小企业、江苏省锂离子电池用负极材料智能制造车间、常州市锂离子电池负极材料工程技术研究中心、常州市专精特新中小企业等荣誉。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9140" w:type="dxa"/>
            <w:gridSpan w:val="5"/>
            <w:tcBorders>
              <w:left w:val="single" w:color="000000" w:sz="4" w:space="0"/>
            </w:tcBorders>
          </w:tcPr>
          <w:p>
            <w:pPr>
              <w:spacing w:before="188" w:line="221" w:lineRule="auto"/>
              <w:ind w:left="111"/>
              <w:rPr>
                <w:rFonts w:ascii="宋体" w:hAnsi="宋体" w:eastAsia="宋体" w:cs="宋体"/>
              </w:rPr>
            </w:pPr>
            <w:r>
              <w:rPr>
                <w:rFonts w:ascii="宋体" w:hAnsi="宋体" w:eastAsia="宋体" w:cs="宋体"/>
                <w:spacing w:val="-1"/>
              </w:rPr>
              <w:t>产品及产废</w:t>
            </w:r>
            <w:r>
              <w:rPr>
                <w:rFonts w:ascii="宋体" w:hAnsi="宋体" w:eastAsia="宋体" w:cs="宋体"/>
              </w:rPr>
              <w:t>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4921" w:type="dxa"/>
            <w:gridSpan w:val="3"/>
            <w:tcBorders>
              <w:left w:val="single" w:color="000000" w:sz="4" w:space="0"/>
            </w:tcBorders>
          </w:tcPr>
          <w:p>
            <w:pPr>
              <w:spacing w:before="122" w:line="221" w:lineRule="auto"/>
              <w:ind w:left="2043"/>
              <w:rPr>
                <w:rFonts w:ascii="宋体" w:hAnsi="宋体" w:eastAsia="宋体" w:cs="宋体"/>
              </w:rPr>
            </w:pPr>
            <w:r>
              <w:rPr>
                <w:rFonts w:ascii="宋体" w:hAnsi="宋体" w:eastAsia="宋体" w:cs="宋体"/>
                <w:spacing w:val="-2"/>
              </w:rPr>
              <w:t>产</w:t>
            </w:r>
            <w:r>
              <w:rPr>
                <w:rFonts w:ascii="宋体" w:hAnsi="宋体" w:eastAsia="宋体" w:cs="宋体"/>
                <w:spacing w:val="-1"/>
              </w:rPr>
              <w:t>品情况</w:t>
            </w:r>
          </w:p>
        </w:tc>
        <w:tc>
          <w:tcPr>
            <w:tcW w:w="4219" w:type="dxa"/>
            <w:gridSpan w:val="2"/>
          </w:tcPr>
          <w:p>
            <w:pPr>
              <w:spacing w:before="122" w:line="221" w:lineRule="auto"/>
              <w:ind w:left="1273"/>
              <w:rPr>
                <w:rFonts w:ascii="宋体" w:hAnsi="宋体" w:eastAsia="宋体" w:cs="宋体"/>
              </w:rPr>
            </w:pPr>
            <w:r>
              <w:rPr>
                <w:rFonts w:ascii="宋体" w:hAnsi="宋体" w:eastAsia="宋体" w:cs="宋体"/>
                <w:spacing w:val="-1"/>
              </w:rPr>
              <w:t>产生危险废</w:t>
            </w:r>
            <w:r>
              <w:rPr>
                <w:rFonts w:ascii="宋体" w:hAnsi="宋体" w:eastAsia="宋体" w:cs="宋体"/>
              </w:rPr>
              <w:t>物情况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523" w:type="dxa"/>
            <w:tcBorders>
              <w:left w:val="single" w:color="000000" w:sz="4" w:space="0"/>
            </w:tcBorders>
          </w:tcPr>
          <w:p>
            <w:pPr>
              <w:spacing w:before="199" w:line="221" w:lineRule="auto"/>
              <w:ind w:left="341"/>
              <w:rPr>
                <w:rFonts w:ascii="宋体" w:hAnsi="宋体" w:eastAsia="宋体" w:cs="宋体"/>
              </w:rPr>
            </w:pPr>
            <w:r>
              <w:rPr>
                <w:rFonts w:ascii="宋体" w:hAnsi="宋体" w:eastAsia="宋体" w:cs="宋体"/>
                <w:spacing w:val="-2"/>
              </w:rPr>
              <w:t>产</w:t>
            </w:r>
            <w:r>
              <w:rPr>
                <w:rFonts w:ascii="宋体" w:hAnsi="宋体" w:eastAsia="宋体" w:cs="宋体"/>
                <w:spacing w:val="-1"/>
              </w:rPr>
              <w:t>品名称</w:t>
            </w:r>
          </w:p>
        </w:tc>
        <w:tc>
          <w:tcPr>
            <w:tcW w:w="2051" w:type="dxa"/>
          </w:tcPr>
          <w:p>
            <w:pPr>
              <w:spacing w:before="200" w:line="221" w:lineRule="auto"/>
              <w:ind w:left="291"/>
              <w:rPr>
                <w:rFonts w:ascii="宋体" w:hAnsi="宋体" w:eastAsia="宋体" w:cs="宋体"/>
              </w:rPr>
            </w:pPr>
            <w:r>
              <w:rPr>
                <w:rFonts w:ascii="宋体" w:hAnsi="宋体" w:eastAsia="宋体" w:cs="宋体"/>
                <w:spacing w:val="-1"/>
              </w:rPr>
              <w:t>主要成分化学名</w:t>
            </w:r>
          </w:p>
        </w:tc>
        <w:tc>
          <w:tcPr>
            <w:tcW w:w="1347" w:type="dxa"/>
          </w:tcPr>
          <w:p>
            <w:pPr>
              <w:spacing w:before="199" w:line="221" w:lineRule="auto"/>
              <w:ind w:left="362"/>
              <w:rPr>
                <w:rFonts w:ascii="宋体" w:hAnsi="宋体" w:eastAsia="宋体" w:cs="宋体"/>
              </w:rPr>
            </w:pPr>
            <w:r>
              <w:rPr>
                <w:rFonts w:ascii="宋体" w:hAnsi="宋体" w:eastAsia="宋体" w:cs="宋体"/>
                <w:spacing w:val="-2"/>
              </w:rPr>
              <w:t>年</w:t>
            </w:r>
            <w:r>
              <w:rPr>
                <w:rFonts w:ascii="宋体" w:hAnsi="宋体" w:eastAsia="宋体" w:cs="宋体"/>
                <w:spacing w:val="-1"/>
              </w:rPr>
              <w:t>产量</w:t>
            </w:r>
          </w:p>
        </w:tc>
        <w:tc>
          <w:tcPr>
            <w:tcW w:w="2408" w:type="dxa"/>
          </w:tcPr>
          <w:p>
            <w:pPr>
              <w:spacing w:before="200" w:line="221" w:lineRule="auto"/>
              <w:ind w:left="789"/>
              <w:rPr>
                <w:rFonts w:ascii="宋体" w:hAnsi="宋体" w:eastAsia="宋体" w:cs="宋体"/>
              </w:rPr>
            </w:pPr>
            <w:r>
              <w:rPr>
                <w:rFonts w:ascii="宋体" w:hAnsi="宋体" w:eastAsia="宋体" w:cs="宋体"/>
                <w:spacing w:val="-1"/>
              </w:rPr>
              <w:t>废物名称</w:t>
            </w:r>
          </w:p>
        </w:tc>
        <w:tc>
          <w:tcPr>
            <w:tcW w:w="1811" w:type="dxa"/>
          </w:tcPr>
          <w:p>
            <w:pPr>
              <w:spacing w:before="199" w:line="221" w:lineRule="auto"/>
              <w:ind w:left="491"/>
              <w:rPr>
                <w:rFonts w:ascii="宋体" w:hAnsi="宋体" w:eastAsia="宋体" w:cs="宋体"/>
              </w:rPr>
            </w:pPr>
            <w:r>
              <w:rPr>
                <w:rFonts w:ascii="宋体" w:hAnsi="宋体" w:eastAsia="宋体" w:cs="宋体"/>
                <w:spacing w:val="-2"/>
              </w:rPr>
              <w:t>年产</w:t>
            </w:r>
            <w:r>
              <w:rPr>
                <w:rFonts w:ascii="宋体" w:hAnsi="宋体" w:eastAsia="宋体" w:cs="宋体"/>
                <w:spacing w:val="-1"/>
              </w:rPr>
              <w:t>生量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523" w:type="dxa"/>
            <w:tcBorders>
              <w:left w:val="single" w:color="000000" w:sz="4" w:space="0"/>
            </w:tcBorders>
          </w:tcPr>
          <w:p>
            <w:pPr>
              <w:spacing w:before="177" w:line="221" w:lineRule="auto"/>
              <w:ind w:left="447"/>
              <w:rPr>
                <w:rFonts w:ascii="宋体" w:hAnsi="宋体" w:eastAsia="宋体" w:cs="宋体"/>
              </w:rPr>
            </w:pPr>
            <w:r>
              <w:rPr>
                <w:rFonts w:hint="eastAsia" w:ascii="宋体" w:hAnsi="宋体" w:eastAsia="宋体" w:cs="宋体"/>
              </w:rPr>
              <w:t>人造石墨</w:t>
            </w:r>
          </w:p>
        </w:tc>
        <w:tc>
          <w:tcPr>
            <w:tcW w:w="2051" w:type="dxa"/>
          </w:tcPr>
          <w:p>
            <w:pPr>
              <w:spacing w:before="213" w:line="233" w:lineRule="auto"/>
              <w:ind w:left="987"/>
              <w:rPr>
                <w:rFonts w:ascii="Times New Roman" w:hAnsi="Times New Roman" w:eastAsia="Times New Roman" w:cs="Times New Roman"/>
              </w:rPr>
            </w:pPr>
            <w:r>
              <w:rPr>
                <w:rFonts w:ascii="Times New Roman" w:hAnsi="Times New Roman" w:eastAsia="Times New Roman" w:cs="Times New Roman"/>
              </w:rPr>
              <w:t>/</w:t>
            </w:r>
          </w:p>
        </w:tc>
        <w:tc>
          <w:tcPr>
            <w:tcW w:w="1347" w:type="dxa"/>
          </w:tcPr>
          <w:p>
            <w:pPr>
              <w:spacing w:before="178" w:line="221" w:lineRule="auto"/>
              <w:ind w:left="389"/>
              <w:rPr>
                <w:rFonts w:ascii="宋体" w:hAnsi="宋体" w:eastAsia="宋体" w:cs="宋体"/>
              </w:rPr>
            </w:pPr>
            <w:r>
              <w:rPr>
                <w:rFonts w:hint="eastAsia" w:ascii="Times New Roman" w:hAnsi="Times New Roman" w:eastAsia="宋体" w:cs="Times New Roman"/>
                <w:spacing w:val="-1"/>
                <w:lang w:val="en-US" w:eastAsia="zh-CN"/>
              </w:rPr>
              <w:t>6</w:t>
            </w:r>
            <w:r>
              <w:rPr>
                <w:rFonts w:ascii="宋体" w:hAnsi="宋体" w:eastAsia="宋体" w:cs="宋体"/>
              </w:rPr>
              <w:t>万</w:t>
            </w:r>
            <w:r>
              <w:rPr>
                <w:rFonts w:hint="eastAsia" w:ascii="宋体" w:hAnsi="宋体" w:eastAsia="宋体" w:cs="宋体"/>
              </w:rPr>
              <w:t>吨</w:t>
            </w:r>
          </w:p>
        </w:tc>
        <w:tc>
          <w:tcPr>
            <w:tcW w:w="2408" w:type="dxa"/>
          </w:tcPr>
          <w:p>
            <w:pPr>
              <w:spacing w:before="178" w:line="222" w:lineRule="auto"/>
              <w:ind w:left="897"/>
              <w:rPr>
                <w:rFonts w:ascii="宋体" w:hAnsi="宋体" w:eastAsia="宋体" w:cs="宋体"/>
              </w:rPr>
            </w:pPr>
            <w:r>
              <w:rPr>
                <w:rFonts w:hint="eastAsia" w:ascii="宋体" w:hAnsi="宋体" w:eastAsia="宋体" w:cs="宋体"/>
                <w:spacing w:val="-2"/>
              </w:rPr>
              <w:t>焦油</w:t>
            </w:r>
          </w:p>
        </w:tc>
        <w:tc>
          <w:tcPr>
            <w:tcW w:w="1811" w:type="dxa"/>
          </w:tcPr>
          <w:p>
            <w:pPr>
              <w:spacing w:before="178" w:line="230" w:lineRule="auto"/>
              <w:ind w:left="617"/>
              <w:rPr>
                <w:rFonts w:ascii="宋体" w:hAnsi="宋体" w:eastAsia="宋体" w:cs="宋体"/>
              </w:rPr>
            </w:pPr>
            <w:r>
              <w:rPr>
                <w:rFonts w:hint="eastAsia" w:ascii="Times New Roman" w:hAnsi="Times New Roman" w:eastAsia="宋体" w:cs="Times New Roman"/>
                <w:spacing w:val="4"/>
              </w:rPr>
              <w:t>10</w:t>
            </w:r>
            <w:r>
              <w:rPr>
                <w:rFonts w:hint="eastAsia" w:ascii="Times New Roman" w:hAnsi="Times New Roman" w:eastAsia="宋体" w:cs="Times New Roman"/>
                <w:spacing w:val="3"/>
                <w:lang w:val="en-US" w:eastAsia="zh-CN"/>
              </w:rPr>
              <w:t>00</w:t>
            </w:r>
            <w:r>
              <w:rPr>
                <w:rFonts w:ascii="Times New Roman" w:hAnsi="Times New Roman" w:eastAsia="Times New Roman" w:cs="Times New Roman"/>
                <w:spacing w:val="3"/>
              </w:rPr>
              <w:t xml:space="preserve"> </w:t>
            </w:r>
            <w:r>
              <w:rPr>
                <w:rFonts w:ascii="宋体" w:hAnsi="宋体" w:eastAsia="宋体" w:cs="宋体"/>
                <w:spacing w:val="3"/>
              </w:rPr>
              <w:t>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9140" w:type="dxa"/>
            <w:gridSpan w:val="5"/>
            <w:tcBorders>
              <w:left w:val="single" w:color="000000" w:sz="4" w:space="0"/>
            </w:tcBorders>
          </w:tcPr>
          <w:p>
            <w:pPr>
              <w:spacing w:before="146" w:line="219" w:lineRule="auto"/>
              <w:ind w:left="116"/>
              <w:rPr>
                <w:rFonts w:ascii="黑体" w:hAnsi="黑体" w:eastAsia="黑体" w:cs="黑体"/>
                <w:sz w:val="24"/>
                <w:szCs w:val="24"/>
              </w:rPr>
            </w:pPr>
            <w:r>
              <w:rPr>
                <w:rFonts w:ascii="黑体" w:hAnsi="黑体" w:eastAsia="黑体" w:cs="黑体"/>
                <w:spacing w:val="-6"/>
                <w:sz w:val="24"/>
                <w:szCs w:val="24"/>
              </w:rPr>
              <w:t xml:space="preserve">表 </w:t>
            </w:r>
            <w:r>
              <w:rPr>
                <w:rFonts w:ascii="Times New Roman" w:hAnsi="Times New Roman" w:eastAsia="Times New Roman" w:cs="Times New Roman"/>
                <w:spacing w:val="-6"/>
                <w:sz w:val="24"/>
                <w:szCs w:val="24"/>
              </w:rPr>
              <w:t xml:space="preserve">2  </w:t>
            </w:r>
            <w:r>
              <w:rPr>
                <w:rFonts w:ascii="黑体" w:hAnsi="黑体" w:eastAsia="黑体" w:cs="黑体"/>
                <w:spacing w:val="-3"/>
                <w:sz w:val="24"/>
                <w:szCs w:val="24"/>
              </w:rPr>
              <w:t>与申请转移废物相关的生产工艺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4" w:hRule="atLeast"/>
        </w:trPr>
        <w:tc>
          <w:tcPr>
            <w:tcW w:w="9140" w:type="dxa"/>
            <w:gridSpan w:val="5"/>
            <w:tcBorders>
              <w:left w:val="single" w:color="000000" w:sz="4" w:space="0"/>
              <w:bottom w:val="single" w:color="auto" w:sz="4" w:space="0"/>
            </w:tcBorders>
          </w:tcPr>
          <w:p>
            <w:pPr>
              <w:spacing w:before="61" w:line="221" w:lineRule="auto"/>
              <w:ind w:left="113"/>
              <w:rPr>
                <w:rFonts w:ascii="宋体" w:hAnsi="宋体" w:eastAsia="宋体" w:cs="宋体"/>
              </w:rPr>
            </w:pPr>
            <w:r>
              <w:rPr>
                <w:rFonts w:ascii="宋体" w:hAnsi="宋体" w:eastAsia="宋体" w:cs="宋体"/>
                <w:spacing w:val="-1"/>
              </w:rPr>
              <w:t>文字描述及工艺流</w:t>
            </w:r>
            <w:r>
              <w:rPr>
                <w:rFonts w:ascii="宋体" w:hAnsi="宋体" w:eastAsia="宋体" w:cs="宋体"/>
              </w:rPr>
              <w:t>程图：</w:t>
            </w:r>
          </w:p>
          <w:p>
            <w:pPr>
              <w:keepNext w:val="0"/>
              <w:keepLines w:val="0"/>
              <w:pageBreakBefore w:val="0"/>
              <w:widowControl/>
              <w:kinsoku w:val="0"/>
              <w:wordWrap/>
              <w:overflowPunct/>
              <w:topLinePunct w:val="0"/>
              <w:autoSpaceDE w:val="0"/>
              <w:autoSpaceDN w:val="0"/>
              <w:bidi w:val="0"/>
              <w:adjustRightInd w:val="0"/>
              <w:snapToGrid w:val="0"/>
              <w:spacing w:before="68" w:line="221" w:lineRule="auto"/>
              <w:ind w:left="42" w:leftChars="20" w:firstLine="420" w:firstLineChars="200"/>
              <w:textAlignment w:val="baseline"/>
              <w:rPr>
                <w:rFonts w:ascii="宋体" w:hAnsi="宋体" w:eastAsia="宋体" w:cs="宋体"/>
              </w:rPr>
            </w:pPr>
            <w:r>
              <w:rPr>
                <w:rFonts w:hint="eastAsia" w:asciiTheme="minorEastAsia" w:hAnsiTheme="minorEastAsia" w:eastAsiaTheme="minorEastAsia" w:cstheme="minorEastAsia"/>
                <w:lang w:bidi="ar"/>
              </w:rPr>
              <w:t>专用沥青在热反应釜加热过程中因挥发分挥发，部分挥发出的挥发分未被收集进入废气处理系统，受温度变化影响挥发出的部分蒽油、三混、轻油等挥发分与部分沥青最后形成废焦油。</w:t>
            </w:r>
          </w:p>
          <w:p>
            <w:pPr>
              <w:widowControl w:val="0"/>
              <w:jc w:val="center"/>
              <w:rPr>
                <w:rFonts w:eastAsia="宋体"/>
                <w:b/>
                <w:bCs/>
              </w:rPr>
            </w:pPr>
          </w:p>
          <w:p>
            <w:pPr>
              <w:widowControl w:val="0"/>
              <w:jc w:val="center"/>
              <w:rPr>
                <w:rFonts w:eastAsia="宋体"/>
                <w:b/>
                <w:bCs/>
              </w:rPr>
            </w:pPr>
          </w:p>
          <w:p>
            <w:pPr>
              <w:widowControl w:val="0"/>
              <w:jc w:val="center"/>
              <w:rPr>
                <w:rFonts w:ascii="宋体" w:hAnsi="宋体" w:eastAsia="宋体" w:cs="宋体"/>
                <w:spacing w:val="-1"/>
                <w14:textOutline w14:w="3835" w14:cap="flat" w14:cmpd="sng" w14:algn="ctr">
                  <w14:solidFill>
                    <w14:srgbClr w14:val="000000"/>
                  </w14:solidFill>
                  <w14:prstDash w14:val="solid"/>
                  <w14:miter w14:val="0"/>
                </w14:textOutline>
              </w:rPr>
            </w:pPr>
            <w:r>
              <w:rPr>
                <w:rFonts w:hint="eastAsia" w:eastAsia="宋体"/>
                <w:b/>
                <w:bCs/>
              </w:rPr>
              <w:t>工艺流程图</w:t>
            </w:r>
          </w:p>
          <w:p>
            <w:pPr>
              <w:spacing w:before="269" w:line="221" w:lineRule="auto"/>
              <w:jc w:val="center"/>
              <w:rPr>
                <w:rFonts w:ascii="宋体" w:hAnsi="宋体" w:eastAsia="宋体" w:cs="宋体"/>
                <w14:textOutline w14:w="3835" w14:cap="flat" w14:cmpd="sng" w14:algn="ctr">
                  <w14:solidFill>
                    <w14:srgbClr w14:val="000000"/>
                  </w14:solidFill>
                  <w14:prstDash w14:val="solid"/>
                  <w14:miter w14:val="0"/>
                </w14:textOutline>
              </w:rPr>
            </w:pPr>
            <w:r>
              <w:drawing>
                <wp:inline distT="0" distB="0" distL="114300" distR="114300">
                  <wp:extent cx="5003165" cy="3851910"/>
                  <wp:effectExtent l="0" t="0" r="698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003165" cy="3851910"/>
                          </a:xfrm>
                          <a:prstGeom prst="rect">
                            <a:avLst/>
                          </a:prstGeom>
                          <a:noFill/>
                          <a:ln>
                            <a:noFill/>
                          </a:ln>
                        </pic:spPr>
                      </pic:pic>
                    </a:graphicData>
                  </a:graphic>
                </wp:inline>
              </w:drawing>
            </w:r>
          </w:p>
        </w:tc>
      </w:tr>
    </w:tbl>
    <w:p/>
    <w:p>
      <w:pPr>
        <w:sectPr>
          <w:headerReference r:id="rId3" w:type="default"/>
          <w:pgSz w:w="11907" w:h="16839"/>
          <w:pgMar w:top="400" w:right="1490" w:bottom="0" w:left="1267" w:header="0" w:footer="0" w:gutter="0"/>
          <w:pgBorders>
            <w:top w:val="none" w:sz="0" w:space="0"/>
            <w:left w:val="none" w:sz="0" w:space="0"/>
            <w:bottom w:val="none" w:sz="0" w:space="0"/>
            <w:right w:val="none" w:sz="0" w:space="0"/>
          </w:pgBorders>
          <w:cols w:space="720" w:num="1"/>
        </w:sectPr>
      </w:pPr>
    </w:p>
    <w:p/>
    <w:p/>
    <w:p/>
    <w:p/>
    <w:p/>
    <w:p>
      <w:pPr>
        <w:spacing w:line="74" w:lineRule="exact"/>
      </w:pPr>
    </w:p>
    <w:tbl>
      <w:tblPr>
        <w:tblStyle w:val="7"/>
        <w:tblW w:w="9085"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4"/>
        <w:gridCol w:w="2036"/>
        <w:gridCol w:w="1667"/>
        <w:gridCol w:w="1189"/>
        <w:gridCol w:w="1000"/>
        <w:gridCol w:w="1010"/>
        <w:gridCol w:w="6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9085" w:type="dxa"/>
            <w:gridSpan w:val="7"/>
            <w:tcBorders>
              <w:left w:val="single" w:color="000000" w:sz="4" w:space="0"/>
            </w:tcBorders>
          </w:tcPr>
          <w:p>
            <w:pPr>
              <w:spacing w:before="286" w:line="218" w:lineRule="auto"/>
              <w:ind w:left="116"/>
              <w:rPr>
                <w:rFonts w:ascii="黑体" w:hAnsi="黑体" w:eastAsia="黑体" w:cs="黑体"/>
                <w:sz w:val="24"/>
                <w:szCs w:val="24"/>
              </w:rPr>
            </w:pPr>
            <w:r>
              <w:rPr>
                <w:rFonts w:ascii="黑体" w:hAnsi="黑体" w:eastAsia="黑体" w:cs="黑体"/>
                <w:spacing w:val="1"/>
                <w:sz w:val="24"/>
                <w:szCs w:val="24"/>
              </w:rPr>
              <w:t xml:space="preserve">表 </w:t>
            </w:r>
            <w:r>
              <w:rPr>
                <w:rFonts w:ascii="Times New Roman" w:hAnsi="Times New Roman" w:eastAsia="Times New Roman" w:cs="Times New Roman"/>
                <w:spacing w:val="1"/>
                <w:sz w:val="24"/>
                <w:szCs w:val="24"/>
              </w:rPr>
              <w:t xml:space="preserve">3      </w:t>
            </w:r>
            <w:r>
              <w:rPr>
                <w:rFonts w:ascii="黑体" w:hAnsi="黑体" w:eastAsia="黑体" w:cs="黑体"/>
                <w:spacing w:val="1"/>
                <w:sz w:val="24"/>
                <w:szCs w:val="24"/>
              </w:rPr>
              <w:t>废物组分、特性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514" w:type="dxa"/>
            <w:tcBorders>
              <w:left w:val="single" w:color="000000" w:sz="4" w:space="0"/>
            </w:tcBorders>
          </w:tcPr>
          <w:p>
            <w:pPr>
              <w:spacing w:before="259" w:line="221" w:lineRule="auto"/>
              <w:ind w:left="425"/>
              <w:rPr>
                <w:rFonts w:ascii="宋体" w:hAnsi="宋体" w:eastAsia="宋体" w:cs="宋体"/>
              </w:rPr>
            </w:pPr>
            <w:r>
              <w:rPr>
                <w:rFonts w:ascii="宋体" w:hAnsi="宋体" w:eastAsia="宋体" w:cs="宋体"/>
                <w:spacing w:val="-1"/>
              </w:rPr>
              <w:t>废物名称</w:t>
            </w:r>
          </w:p>
        </w:tc>
        <w:tc>
          <w:tcPr>
            <w:tcW w:w="2036" w:type="dxa"/>
          </w:tcPr>
          <w:p>
            <w:pPr>
              <w:spacing w:before="259" w:line="221" w:lineRule="auto"/>
              <w:ind w:left="528"/>
              <w:rPr>
                <w:rFonts w:ascii="宋体" w:hAnsi="宋体" w:eastAsia="宋体" w:cs="宋体"/>
              </w:rPr>
            </w:pPr>
            <w:r>
              <w:rPr>
                <w:rFonts w:ascii="宋体" w:hAnsi="宋体" w:eastAsia="宋体" w:cs="宋体"/>
                <w:spacing w:val="-2"/>
              </w:rPr>
              <w:t>主要组</w:t>
            </w:r>
            <w:r>
              <w:rPr>
                <w:rFonts w:ascii="宋体" w:hAnsi="宋体" w:eastAsia="宋体" w:cs="宋体"/>
                <w:spacing w:val="-1"/>
              </w:rPr>
              <w:t>分</w:t>
            </w:r>
          </w:p>
        </w:tc>
        <w:tc>
          <w:tcPr>
            <w:tcW w:w="1667" w:type="dxa"/>
          </w:tcPr>
          <w:p>
            <w:pPr>
              <w:spacing w:before="258" w:line="236" w:lineRule="auto"/>
              <w:ind w:left="111"/>
              <w:rPr>
                <w:rFonts w:ascii="宋体" w:hAnsi="宋体" w:eastAsia="宋体" w:cs="宋体"/>
              </w:rPr>
            </w:pPr>
            <w:r>
              <w:rPr>
                <w:rFonts w:ascii="宋体" w:hAnsi="宋体" w:eastAsia="宋体" w:cs="宋体"/>
                <w:spacing w:val="14"/>
              </w:rPr>
              <w:t>相应比例(</w:t>
            </w:r>
            <w:r>
              <w:rPr>
                <w:rFonts w:ascii="Times New Roman" w:hAnsi="Times New Roman" w:eastAsia="Times New Roman" w:cs="Times New Roman"/>
                <w:spacing w:val="14"/>
              </w:rPr>
              <w:t>%</w:t>
            </w:r>
            <w:r>
              <w:rPr>
                <w:rFonts w:ascii="宋体" w:hAnsi="宋体" w:eastAsia="宋体" w:cs="宋体"/>
                <w:spacing w:val="14"/>
              </w:rPr>
              <w:t>)</w:t>
            </w:r>
          </w:p>
        </w:tc>
        <w:tc>
          <w:tcPr>
            <w:tcW w:w="2189" w:type="dxa"/>
            <w:gridSpan w:val="2"/>
          </w:tcPr>
          <w:p>
            <w:pPr>
              <w:spacing w:before="258" w:line="221" w:lineRule="auto"/>
              <w:ind w:left="115"/>
              <w:rPr>
                <w:rFonts w:ascii="宋体" w:hAnsi="宋体" w:eastAsia="宋体" w:cs="宋体"/>
              </w:rPr>
            </w:pPr>
            <w:r>
              <w:rPr>
                <w:rFonts w:ascii="宋体" w:hAnsi="宋体" w:eastAsia="宋体" w:cs="宋体"/>
                <w:spacing w:val="-2"/>
              </w:rPr>
              <w:t>危害特性</w:t>
            </w:r>
          </w:p>
        </w:tc>
        <w:tc>
          <w:tcPr>
            <w:tcW w:w="1679" w:type="dxa"/>
            <w:gridSpan w:val="2"/>
          </w:tcPr>
          <w:p>
            <w:pPr>
              <w:spacing w:before="258" w:line="223" w:lineRule="auto"/>
              <w:ind w:left="117"/>
              <w:rPr>
                <w:rFonts w:ascii="宋体" w:hAnsi="宋体" w:eastAsia="宋体" w:cs="宋体"/>
              </w:rPr>
            </w:pPr>
            <w:r>
              <w:rPr>
                <w:rFonts w:ascii="宋体" w:hAnsi="宋体" w:eastAsia="宋体" w:cs="宋体"/>
                <w:spacing w:val="-3"/>
              </w:rPr>
              <w:t>形</w:t>
            </w:r>
            <w:r>
              <w:rPr>
                <w:rFonts w:ascii="宋体" w:hAnsi="宋体" w:eastAsia="宋体" w:cs="宋体"/>
                <w:spacing w:val="-2"/>
              </w:rPr>
              <w:t>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4" w:hRule="atLeast"/>
        </w:trPr>
        <w:tc>
          <w:tcPr>
            <w:tcW w:w="1514" w:type="dxa"/>
            <w:tcBorders>
              <w:left w:val="single" w:color="000000" w:sz="4" w:space="0"/>
            </w:tcBorders>
          </w:tcPr>
          <w:p>
            <w:pPr>
              <w:spacing w:line="277" w:lineRule="auto"/>
              <w:rPr>
                <w:rFonts w:asciiTheme="minorEastAsia" w:hAnsiTheme="minorEastAsia" w:eastAsiaTheme="minorEastAsia" w:cstheme="minorEastAsia"/>
              </w:rPr>
            </w:pPr>
          </w:p>
          <w:p>
            <w:pPr>
              <w:spacing w:line="277" w:lineRule="auto"/>
              <w:rPr>
                <w:rFonts w:asciiTheme="minorEastAsia" w:hAnsiTheme="minorEastAsia" w:eastAsiaTheme="minorEastAsia" w:cstheme="minorEastAsia"/>
              </w:rPr>
            </w:pPr>
          </w:p>
          <w:p>
            <w:pPr>
              <w:spacing w:line="278" w:lineRule="auto"/>
              <w:rPr>
                <w:rFonts w:asciiTheme="minorEastAsia" w:hAnsiTheme="minorEastAsia" w:eastAsiaTheme="minorEastAsia" w:cstheme="minorEastAsia"/>
              </w:rPr>
            </w:pPr>
          </w:p>
          <w:p>
            <w:pPr>
              <w:spacing w:before="69" w:line="222" w:lineRule="auto"/>
              <w:ind w:left="443"/>
              <w:rPr>
                <w:rFonts w:asciiTheme="minorEastAsia" w:hAnsiTheme="minorEastAsia" w:eastAsiaTheme="minorEastAsia" w:cstheme="minorEastAsia"/>
              </w:rPr>
            </w:pPr>
            <w:r>
              <w:rPr>
                <w:rFonts w:hint="eastAsia" w:asciiTheme="minorEastAsia" w:hAnsiTheme="minorEastAsia" w:eastAsiaTheme="minorEastAsia" w:cstheme="minorEastAsia"/>
              </w:rPr>
              <w:t>焦油</w:t>
            </w:r>
          </w:p>
        </w:tc>
        <w:tc>
          <w:tcPr>
            <w:tcW w:w="2036" w:type="dxa"/>
          </w:tcPr>
          <w:p>
            <w:pPr>
              <w:spacing w:line="279" w:lineRule="auto"/>
              <w:rPr>
                <w:rFonts w:asciiTheme="minorEastAsia" w:hAnsiTheme="minorEastAsia" w:eastAsiaTheme="minorEastAsia" w:cstheme="minorEastAsia"/>
              </w:rPr>
            </w:pPr>
          </w:p>
          <w:p>
            <w:pPr>
              <w:spacing w:line="279" w:lineRule="auto"/>
              <w:rPr>
                <w:rFonts w:asciiTheme="minorEastAsia" w:hAnsiTheme="minorEastAsia" w:eastAsiaTheme="minorEastAsia" w:cstheme="minorEastAsia"/>
              </w:rPr>
            </w:pPr>
          </w:p>
          <w:p>
            <w:pPr>
              <w:spacing w:line="279" w:lineRule="auto"/>
              <w:rPr>
                <w:rFonts w:asciiTheme="minorEastAsia" w:hAnsiTheme="minorEastAsia" w:eastAsiaTheme="minorEastAsia" w:cstheme="minorEastAsia"/>
              </w:rPr>
            </w:pPr>
          </w:p>
          <w:p>
            <w:pPr>
              <w:keepNext w:val="0"/>
              <w:keepLines w:val="0"/>
              <w:pageBreakBefore w:val="0"/>
              <w:widowControl/>
              <w:kinsoku w:val="0"/>
              <w:wordWrap/>
              <w:overflowPunct/>
              <w:topLinePunct w:val="0"/>
              <w:autoSpaceDE w:val="0"/>
              <w:autoSpaceDN w:val="0"/>
              <w:bidi w:val="0"/>
              <w:adjustRightInd w:val="0"/>
              <w:snapToGrid w:val="0"/>
              <w:spacing w:before="68"/>
              <w:ind w:left="42" w:leftChars="2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lang w:bidi="ar"/>
              </w:rPr>
              <w:t>沥青、蒽油、三混、其他轻油</w:t>
            </w:r>
          </w:p>
          <w:p>
            <w:pPr>
              <w:spacing w:before="68" w:line="234" w:lineRule="auto"/>
              <w:ind w:left="152"/>
              <w:rPr>
                <w:rFonts w:asciiTheme="minorEastAsia" w:hAnsiTheme="minorEastAsia" w:eastAsiaTheme="minorEastAsia" w:cstheme="minorEastAsia"/>
              </w:rPr>
            </w:pPr>
          </w:p>
        </w:tc>
        <w:tc>
          <w:tcPr>
            <w:tcW w:w="1667" w:type="dxa"/>
          </w:tcPr>
          <w:p>
            <w:pPr>
              <w:spacing w:line="289" w:lineRule="auto"/>
              <w:rPr>
                <w:rFonts w:asciiTheme="minorEastAsia" w:hAnsiTheme="minorEastAsia" w:eastAsiaTheme="minorEastAsia" w:cstheme="minorEastAsia"/>
              </w:rPr>
            </w:pPr>
          </w:p>
          <w:p>
            <w:pPr>
              <w:spacing w:line="290" w:lineRule="auto"/>
              <w:rPr>
                <w:rFonts w:asciiTheme="minorEastAsia" w:hAnsiTheme="minorEastAsia" w:eastAsiaTheme="minorEastAsia" w:cstheme="minorEastAsia"/>
              </w:rPr>
            </w:pPr>
          </w:p>
          <w:p>
            <w:pPr>
              <w:keepNext w:val="0"/>
              <w:keepLines w:val="0"/>
              <w:pageBreakBefore w:val="0"/>
              <w:widowControl/>
              <w:kinsoku w:val="0"/>
              <w:wordWrap/>
              <w:overflowPunct/>
              <w:topLinePunct w:val="0"/>
              <w:autoSpaceDE w:val="0"/>
              <w:autoSpaceDN w:val="0"/>
              <w:bidi w:val="0"/>
              <w:adjustRightInd w:val="0"/>
              <w:snapToGrid w:val="0"/>
              <w:spacing w:before="68"/>
              <w:ind w:left="42" w:leftChars="2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lang w:bidi="ar"/>
              </w:rPr>
              <w:t>沥青占 55%，蒽油占 25%，三混占 19%，其他轻油占 1%</w:t>
            </w:r>
          </w:p>
          <w:p>
            <w:pPr>
              <w:spacing w:before="60" w:line="187" w:lineRule="auto"/>
              <w:ind w:left="731"/>
              <w:rPr>
                <w:rFonts w:asciiTheme="minorEastAsia" w:hAnsiTheme="minorEastAsia" w:eastAsiaTheme="minorEastAsia" w:cstheme="minorEastAsia"/>
              </w:rPr>
            </w:pPr>
          </w:p>
        </w:tc>
        <w:tc>
          <w:tcPr>
            <w:tcW w:w="1189" w:type="dxa"/>
            <w:tcBorders>
              <w:right w:val="nil"/>
            </w:tcBorders>
          </w:tcPr>
          <w:p>
            <w:pPr>
              <w:spacing w:line="273" w:lineRule="auto"/>
              <w:rPr>
                <w:rFonts w:asciiTheme="minorEastAsia" w:hAnsiTheme="minorEastAsia" w:eastAsiaTheme="minorEastAsia" w:cstheme="minorEastAsia"/>
              </w:rPr>
            </w:pPr>
          </w:p>
          <w:p>
            <w:pPr>
              <w:spacing w:line="274" w:lineRule="auto"/>
              <w:rPr>
                <w:rFonts w:asciiTheme="minorEastAsia" w:hAnsiTheme="minorEastAsia" w:eastAsiaTheme="minorEastAsia" w:cstheme="minorEastAsia"/>
              </w:rPr>
            </w:pPr>
          </w:p>
          <w:p>
            <w:pPr>
              <w:spacing w:before="69" w:line="285" w:lineRule="exact"/>
              <w:ind w:left="113"/>
              <w:rPr>
                <w:rFonts w:asciiTheme="minorEastAsia" w:hAnsiTheme="minorEastAsia" w:eastAsiaTheme="minorEastAsia" w:cstheme="minorEastAsia"/>
              </w:rPr>
            </w:pPr>
            <w:r>
              <w:rPr>
                <w:rFonts w:hint="eastAsia" w:asciiTheme="minorEastAsia" w:hAnsiTheme="minorEastAsia" w:eastAsiaTheme="minorEastAsia" w:cstheme="minorEastAsia"/>
                <w:spacing w:val="-2"/>
                <w:position w:val="5"/>
              </w:rPr>
              <w:t>腐</w:t>
            </w:r>
            <w:r>
              <w:rPr>
                <w:rFonts w:hint="eastAsia" w:asciiTheme="minorEastAsia" w:hAnsiTheme="minorEastAsia" w:eastAsiaTheme="minorEastAsia" w:cstheme="minorEastAsia"/>
                <w:spacing w:val="-1"/>
                <w:position w:val="5"/>
              </w:rPr>
              <w:t>蚀性</w:t>
            </w:r>
          </w:p>
          <w:p>
            <w:pPr>
              <w:spacing w:line="220" w:lineRule="auto"/>
              <w:ind w:left="114"/>
              <w:rPr>
                <w:rFonts w:asciiTheme="minorEastAsia" w:hAnsiTheme="minorEastAsia" w:eastAsiaTheme="minorEastAsia" w:cstheme="minorEastAsia"/>
              </w:rPr>
            </w:pPr>
            <w:r>
              <w:rPr>
                <w:rFonts w:hint="eastAsia" w:asciiTheme="minorEastAsia" w:hAnsiTheme="minorEastAsia" w:eastAsiaTheme="minorEastAsia" w:cstheme="minorEastAsia"/>
                <w:spacing w:val="-2"/>
              </w:rPr>
              <w:t>毒性</w:t>
            </w:r>
          </w:p>
          <w:p>
            <w:pPr>
              <w:spacing w:before="34" w:line="222" w:lineRule="auto"/>
              <w:ind w:left="127"/>
              <w:rPr>
                <w:rFonts w:asciiTheme="minorEastAsia" w:hAnsiTheme="minorEastAsia" w:eastAsiaTheme="minorEastAsia" w:cstheme="minorEastAsia"/>
              </w:rPr>
            </w:pPr>
            <w:r>
              <w:rPr>
                <w:rFonts w:hint="eastAsia" w:asciiTheme="minorEastAsia" w:hAnsiTheme="minorEastAsia" w:eastAsiaTheme="minorEastAsia" w:cstheme="minorEastAsia"/>
                <w:spacing w:val="-5"/>
              </w:rPr>
              <w:t>易</w:t>
            </w:r>
            <w:r>
              <w:rPr>
                <w:rFonts w:hint="eastAsia" w:asciiTheme="minorEastAsia" w:hAnsiTheme="minorEastAsia" w:eastAsiaTheme="minorEastAsia" w:cstheme="minorEastAsia"/>
                <w:spacing w:val="-4"/>
              </w:rPr>
              <w:t>燃性</w:t>
            </w:r>
          </w:p>
          <w:p>
            <w:pPr>
              <w:spacing w:before="35" w:line="222" w:lineRule="auto"/>
              <w:ind w:left="113"/>
              <w:rPr>
                <w:rFonts w:asciiTheme="minorEastAsia" w:hAnsiTheme="minorEastAsia" w:eastAsiaTheme="minorEastAsia" w:cstheme="minorEastAsia"/>
              </w:rPr>
            </w:pPr>
            <w:r>
              <w:rPr>
                <w:rFonts w:hint="eastAsia" w:asciiTheme="minorEastAsia" w:hAnsiTheme="minorEastAsia" w:eastAsiaTheme="minorEastAsia" w:cstheme="minorEastAsia"/>
                <w:spacing w:val="-2"/>
              </w:rPr>
              <w:t>反</w:t>
            </w:r>
            <w:r>
              <w:rPr>
                <w:rFonts w:hint="eastAsia" w:asciiTheme="minorEastAsia" w:hAnsiTheme="minorEastAsia" w:eastAsiaTheme="minorEastAsia" w:cstheme="minorEastAsia"/>
                <w:spacing w:val="-1"/>
              </w:rPr>
              <w:t>应性</w:t>
            </w:r>
          </w:p>
          <w:p>
            <w:pPr>
              <w:spacing w:before="34" w:line="221" w:lineRule="auto"/>
              <w:ind w:left="113"/>
              <w:rPr>
                <w:rFonts w:asciiTheme="minorEastAsia" w:hAnsiTheme="minorEastAsia" w:eastAsiaTheme="minorEastAsia" w:cstheme="minorEastAsia"/>
              </w:rPr>
            </w:pPr>
            <w:r>
              <w:rPr>
                <w:rFonts w:hint="eastAsia" w:asciiTheme="minorEastAsia" w:hAnsiTheme="minorEastAsia" w:eastAsiaTheme="minorEastAsia" w:cstheme="minorEastAsia"/>
                <w:spacing w:val="-2"/>
              </w:rPr>
              <w:t>感</w:t>
            </w:r>
            <w:r>
              <w:rPr>
                <w:rFonts w:hint="eastAsia" w:asciiTheme="minorEastAsia" w:hAnsiTheme="minorEastAsia" w:eastAsiaTheme="minorEastAsia" w:cstheme="minorEastAsia"/>
                <w:spacing w:val="-1"/>
              </w:rPr>
              <w:t>染性</w:t>
            </w:r>
          </w:p>
        </w:tc>
        <w:tc>
          <w:tcPr>
            <w:tcW w:w="1000" w:type="dxa"/>
            <w:tcBorders>
              <w:left w:val="nil"/>
            </w:tcBorders>
          </w:tcPr>
          <w:p>
            <w:pPr>
              <w:spacing w:line="295" w:lineRule="auto"/>
              <w:rPr>
                <w:rFonts w:asciiTheme="minorEastAsia" w:hAnsiTheme="minorEastAsia" w:eastAsiaTheme="minorEastAsia" w:cstheme="minorEastAsia"/>
              </w:rPr>
            </w:pPr>
          </w:p>
          <w:p>
            <w:pPr>
              <w:spacing w:line="240" w:lineRule="atLeast"/>
              <w:rPr>
                <w:rFonts w:asciiTheme="minorEastAsia" w:hAnsiTheme="minorEastAsia" w:eastAsiaTheme="minorEastAsia" w:cstheme="minorEastAsia"/>
              </w:rPr>
            </w:pPr>
          </w:p>
          <w:p>
            <w:pPr>
              <w:spacing w:before="61" w:line="240" w:lineRule="atLeast"/>
              <w:ind w:left="510"/>
              <w:rPr>
                <w:rFonts w:asciiTheme="minorEastAsia" w:hAnsiTheme="minorEastAsia" w:eastAsiaTheme="minorEastAsia" w:cstheme="minorEastAsia"/>
              </w:rPr>
            </w:pPr>
            <w:r>
              <w:rPr>
                <w:rFonts w:hint="eastAsia" w:asciiTheme="minorEastAsia" w:hAnsiTheme="minorEastAsia" w:eastAsiaTheme="minorEastAsia" w:cstheme="minorEastAsia"/>
                <w:position w:val="6"/>
              </w:rPr>
              <w:t>□</w:t>
            </w:r>
          </w:p>
          <w:p>
            <w:pPr>
              <w:spacing w:before="61" w:line="240" w:lineRule="atLeast"/>
              <w:ind w:left="510"/>
              <w:rPr>
                <w:rFonts w:asciiTheme="minorEastAsia" w:hAnsiTheme="minorEastAsia" w:eastAsiaTheme="minorEastAsia" w:cstheme="minorEastAsia"/>
              </w:rPr>
            </w:pPr>
            <w:r>
              <w:rPr>
                <w:rFonts w:hint="eastAsia" w:asciiTheme="minorEastAsia" w:hAnsiTheme="minorEastAsia" w:eastAsiaTheme="minorEastAsia" w:cstheme="minorEastAsia"/>
                <w:position w:val="6"/>
              </w:rPr>
              <w:sym w:font="Wingdings 2" w:char="0052"/>
            </w:r>
          </w:p>
          <w:p>
            <w:pPr>
              <w:spacing w:before="48" w:line="240" w:lineRule="atLeast"/>
              <w:ind w:left="510"/>
              <w:rPr>
                <w:rFonts w:asciiTheme="minorEastAsia" w:hAnsiTheme="minorEastAsia" w:eastAsiaTheme="minorEastAsia" w:cstheme="minorEastAsia"/>
              </w:rPr>
            </w:pPr>
            <w:r>
              <w:rPr>
                <w:rFonts w:hint="eastAsia" w:asciiTheme="minorEastAsia" w:hAnsiTheme="minorEastAsia" w:eastAsiaTheme="minorEastAsia" w:cstheme="minorEastAsia"/>
              </w:rPr>
              <w:sym w:font="Wingdings 2" w:char="0052"/>
            </w:r>
          </w:p>
          <w:p>
            <w:pPr>
              <w:spacing w:before="50" w:line="240" w:lineRule="atLeast"/>
              <w:ind w:left="510"/>
              <w:rPr>
                <w:rFonts w:asciiTheme="minorEastAsia" w:hAnsiTheme="minorEastAsia" w:eastAsiaTheme="minorEastAsia" w:cstheme="minorEastAsia"/>
              </w:rPr>
            </w:pPr>
            <w:r>
              <w:rPr>
                <w:rFonts w:hint="eastAsia" w:asciiTheme="minorEastAsia" w:hAnsiTheme="minorEastAsia" w:eastAsiaTheme="minorEastAsia" w:cstheme="minorEastAsia"/>
              </w:rPr>
              <w:t>□</w:t>
            </w:r>
          </w:p>
          <w:p>
            <w:pPr>
              <w:spacing w:before="48" w:line="240" w:lineRule="atLeast"/>
              <w:ind w:left="510"/>
              <w:rPr>
                <w:rFonts w:asciiTheme="minorEastAsia" w:hAnsiTheme="minorEastAsia" w:eastAsiaTheme="minorEastAsia" w:cstheme="minorEastAsia"/>
              </w:rPr>
            </w:pPr>
            <w:r>
              <w:rPr>
                <w:rFonts w:hint="eastAsia" w:asciiTheme="minorEastAsia" w:hAnsiTheme="minorEastAsia" w:eastAsiaTheme="minorEastAsia" w:cstheme="minorEastAsia"/>
              </w:rPr>
              <w:t>□</w:t>
            </w:r>
          </w:p>
        </w:tc>
        <w:tc>
          <w:tcPr>
            <w:tcW w:w="1010" w:type="dxa"/>
            <w:tcBorders>
              <w:right w:val="nil"/>
            </w:tcBorders>
          </w:tcPr>
          <w:p>
            <w:pPr>
              <w:spacing w:line="273" w:lineRule="auto"/>
              <w:rPr>
                <w:rFonts w:asciiTheme="minorEastAsia" w:hAnsiTheme="minorEastAsia" w:eastAsiaTheme="minorEastAsia" w:cstheme="minorEastAsia"/>
              </w:rPr>
            </w:pPr>
          </w:p>
          <w:p>
            <w:pPr>
              <w:spacing w:line="274" w:lineRule="auto"/>
              <w:rPr>
                <w:rFonts w:asciiTheme="minorEastAsia" w:hAnsiTheme="minorEastAsia" w:eastAsiaTheme="minorEastAsia" w:cstheme="minorEastAsia"/>
              </w:rPr>
            </w:pPr>
          </w:p>
          <w:p>
            <w:pPr>
              <w:spacing w:before="69" w:line="285" w:lineRule="exact"/>
              <w:ind w:left="133"/>
              <w:rPr>
                <w:rFonts w:asciiTheme="minorEastAsia" w:hAnsiTheme="minorEastAsia" w:eastAsiaTheme="minorEastAsia" w:cstheme="minorEastAsia"/>
              </w:rPr>
            </w:pPr>
            <w:r>
              <w:rPr>
                <w:rFonts w:hint="eastAsia" w:asciiTheme="minorEastAsia" w:hAnsiTheme="minorEastAsia" w:eastAsiaTheme="minorEastAsia" w:cstheme="minorEastAsia"/>
                <w:spacing w:val="-7"/>
                <w:position w:val="5"/>
              </w:rPr>
              <w:t>固</w:t>
            </w:r>
            <w:r>
              <w:rPr>
                <w:rFonts w:hint="eastAsia" w:asciiTheme="minorEastAsia" w:hAnsiTheme="minorEastAsia" w:eastAsiaTheme="minorEastAsia" w:cstheme="minorEastAsia"/>
                <w:spacing w:val="-6"/>
                <w:position w:val="5"/>
              </w:rPr>
              <w:t>态</w:t>
            </w:r>
          </w:p>
          <w:p>
            <w:pPr>
              <w:spacing w:line="221" w:lineRule="auto"/>
              <w:ind w:left="118"/>
              <w:rPr>
                <w:rFonts w:asciiTheme="minorEastAsia" w:hAnsiTheme="minorEastAsia" w:eastAsiaTheme="minorEastAsia" w:cstheme="minorEastAsia"/>
              </w:rPr>
            </w:pPr>
            <w:r>
              <w:rPr>
                <w:rFonts w:hint="eastAsia" w:asciiTheme="minorEastAsia" w:hAnsiTheme="minorEastAsia" w:eastAsiaTheme="minorEastAsia" w:cstheme="minorEastAsia"/>
                <w:spacing w:val="-2"/>
              </w:rPr>
              <w:t>半固态</w:t>
            </w:r>
          </w:p>
          <w:p>
            <w:pPr>
              <w:spacing w:before="33" w:line="221" w:lineRule="auto"/>
              <w:ind w:left="114"/>
              <w:rPr>
                <w:rFonts w:asciiTheme="minorEastAsia" w:hAnsiTheme="minorEastAsia" w:eastAsiaTheme="minorEastAsia" w:cstheme="minorEastAsia"/>
              </w:rPr>
            </w:pPr>
            <w:r>
              <w:rPr>
                <w:rFonts w:hint="eastAsia" w:asciiTheme="minorEastAsia" w:hAnsiTheme="minorEastAsia" w:eastAsiaTheme="minorEastAsia" w:cstheme="minorEastAsia"/>
                <w:spacing w:val="-1"/>
              </w:rPr>
              <w:t>粉末态</w:t>
            </w:r>
          </w:p>
          <w:p>
            <w:pPr>
              <w:spacing w:before="37" w:line="221" w:lineRule="auto"/>
              <w:ind w:left="114"/>
              <w:rPr>
                <w:rFonts w:asciiTheme="minorEastAsia" w:hAnsiTheme="minorEastAsia" w:eastAsiaTheme="minorEastAsia" w:cstheme="minorEastAsia"/>
              </w:rPr>
            </w:pPr>
            <w:r>
              <w:rPr>
                <w:rFonts w:hint="eastAsia" w:asciiTheme="minorEastAsia" w:hAnsiTheme="minorEastAsia" w:eastAsiaTheme="minorEastAsia" w:cstheme="minorEastAsia"/>
                <w:spacing w:val="-1"/>
              </w:rPr>
              <w:t>颗粒态</w:t>
            </w:r>
          </w:p>
          <w:p>
            <w:pPr>
              <w:spacing w:before="34" w:line="221" w:lineRule="auto"/>
              <w:ind w:left="117"/>
              <w:rPr>
                <w:rFonts w:asciiTheme="minorEastAsia" w:hAnsiTheme="minorEastAsia" w:eastAsiaTheme="minorEastAsia" w:cstheme="minorEastAsia"/>
              </w:rPr>
            </w:pPr>
            <w:r>
              <w:rPr>
                <w:rFonts w:hint="eastAsia" w:asciiTheme="minorEastAsia" w:hAnsiTheme="minorEastAsia" w:eastAsiaTheme="minorEastAsia" w:cstheme="minorEastAsia"/>
                <w:spacing w:val="-2"/>
              </w:rPr>
              <w:t>液态</w:t>
            </w:r>
          </w:p>
        </w:tc>
        <w:tc>
          <w:tcPr>
            <w:tcW w:w="669" w:type="dxa"/>
            <w:tcBorders>
              <w:left w:val="nil"/>
            </w:tcBorders>
          </w:tcPr>
          <w:p>
            <w:pPr>
              <w:spacing w:line="273" w:lineRule="auto"/>
              <w:rPr>
                <w:rFonts w:asciiTheme="minorEastAsia" w:hAnsiTheme="minorEastAsia" w:eastAsiaTheme="minorEastAsia" w:cstheme="minorEastAsia"/>
              </w:rPr>
            </w:pPr>
          </w:p>
          <w:p>
            <w:pPr>
              <w:spacing w:line="274" w:lineRule="auto"/>
              <w:rPr>
                <w:rFonts w:asciiTheme="minorEastAsia" w:hAnsiTheme="minorEastAsia" w:eastAsiaTheme="minorEastAsia" w:cstheme="minorEastAsia"/>
              </w:rPr>
            </w:pPr>
          </w:p>
          <w:p>
            <w:pPr>
              <w:spacing w:line="240" w:lineRule="atLeast"/>
              <w:ind w:left="272"/>
              <w:rPr>
                <w:rFonts w:asciiTheme="minorEastAsia" w:hAnsiTheme="minorEastAsia" w:eastAsiaTheme="minorEastAsia" w:cstheme="minorEastAsia"/>
              </w:rPr>
            </w:pPr>
            <w:r>
              <w:rPr>
                <w:rFonts w:hint="eastAsia" w:asciiTheme="minorEastAsia" w:hAnsiTheme="minorEastAsia" w:eastAsiaTheme="minorEastAsia" w:cstheme="minorEastAsia"/>
              </w:rPr>
              <w:t>□</w:t>
            </w:r>
          </w:p>
          <w:p>
            <w:pPr>
              <w:spacing w:line="240" w:lineRule="atLeast"/>
              <w:ind w:left="272"/>
              <w:rPr>
                <w:rFonts w:asciiTheme="minorEastAsia" w:hAnsiTheme="minorEastAsia" w:eastAsiaTheme="minorEastAsia" w:cstheme="minorEastAsia"/>
              </w:rPr>
            </w:pPr>
            <w:r>
              <w:rPr>
                <w:rFonts w:hint="eastAsia" w:asciiTheme="minorEastAsia" w:hAnsiTheme="minorEastAsia" w:eastAsiaTheme="minorEastAsia" w:cstheme="minorEastAsia"/>
              </w:rPr>
              <w:sym w:font="Wingdings 2" w:char="00A3"/>
            </w:r>
          </w:p>
          <w:p>
            <w:pPr>
              <w:spacing w:before="48" w:line="240" w:lineRule="atLeast"/>
              <w:ind w:left="272"/>
              <w:rPr>
                <w:rFonts w:asciiTheme="minorEastAsia" w:hAnsiTheme="minorEastAsia" w:eastAsiaTheme="minorEastAsia" w:cstheme="minorEastAsia"/>
              </w:rPr>
            </w:pPr>
            <w:r>
              <w:rPr>
                <w:rFonts w:hint="eastAsia" w:asciiTheme="minorEastAsia" w:hAnsiTheme="minorEastAsia" w:eastAsiaTheme="minorEastAsia" w:cstheme="minorEastAsia"/>
              </w:rPr>
              <w:t>□</w:t>
            </w:r>
          </w:p>
          <w:p>
            <w:pPr>
              <w:spacing w:before="50" w:line="240" w:lineRule="atLeast"/>
              <w:ind w:left="272"/>
              <w:rPr>
                <w:rFonts w:asciiTheme="minorEastAsia" w:hAnsiTheme="minorEastAsia" w:eastAsiaTheme="minorEastAsia" w:cstheme="minorEastAsia"/>
              </w:rPr>
            </w:pPr>
            <w:r>
              <w:rPr>
                <w:rFonts w:hint="eastAsia" w:asciiTheme="minorEastAsia" w:hAnsiTheme="minorEastAsia" w:eastAsiaTheme="minorEastAsia" w:cstheme="minorEastAsia"/>
              </w:rPr>
              <w:t>□</w:t>
            </w:r>
          </w:p>
          <w:p>
            <w:pPr>
              <w:spacing w:line="240" w:lineRule="atLeast"/>
              <w:ind w:left="272"/>
              <w:rPr>
                <w:rFonts w:asciiTheme="minorEastAsia" w:hAnsiTheme="minorEastAsia" w:eastAsiaTheme="minorEastAsia" w:cstheme="minorEastAsia"/>
              </w:rPr>
            </w:pPr>
            <w:r>
              <w:rPr>
                <w:rFonts w:hint="eastAsia" w:asciiTheme="minorEastAsia" w:hAnsiTheme="minorEastAsia" w:eastAsiaTheme="minorEastAsia" w:cstheme="minorEastAsia"/>
              </w:rPr>
              <w:sym w:font="Wingdings 2" w:char="0052"/>
            </w:r>
          </w:p>
        </w:tc>
      </w:tr>
    </w:tbl>
    <w:p>
      <w:pPr>
        <w:spacing w:line="298" w:lineRule="auto"/>
      </w:pPr>
    </w:p>
    <w:p>
      <w:pPr>
        <w:spacing w:line="298" w:lineRule="auto"/>
      </w:pPr>
    </w:p>
    <w:p>
      <w:pPr>
        <w:spacing w:line="299" w:lineRule="auto"/>
      </w:pPr>
    </w:p>
    <w:p>
      <w:pPr>
        <w:spacing w:line="299" w:lineRule="auto"/>
      </w:pPr>
    </w:p>
    <w:p>
      <w:pPr>
        <w:spacing w:before="91" w:line="219" w:lineRule="auto"/>
        <w:ind w:left="541"/>
        <w:rPr>
          <w:rFonts w:ascii="黑体" w:hAnsi="黑体" w:eastAsia="黑体" w:cs="黑体"/>
          <w:sz w:val="28"/>
          <w:szCs w:val="28"/>
        </w:rPr>
      </w:pPr>
      <w:r>
        <w:rPr>
          <w:rFonts w:ascii="黑体" w:hAnsi="黑体" w:eastAsia="黑体" w:cs="黑体"/>
          <w:spacing w:val="-1"/>
          <w:sz w:val="28"/>
          <w:szCs w:val="28"/>
        </w:rPr>
        <w:t>第二部分：废物包装、</w:t>
      </w:r>
      <w:r>
        <w:rPr>
          <w:rFonts w:ascii="黑体" w:hAnsi="黑体" w:eastAsia="黑体" w:cs="黑体"/>
          <w:sz w:val="28"/>
          <w:szCs w:val="28"/>
        </w:rPr>
        <w:t>运输情况</w:t>
      </w:r>
    </w:p>
    <w:p>
      <w:pPr>
        <w:spacing w:line="90" w:lineRule="exact"/>
      </w:pPr>
    </w:p>
    <w:tbl>
      <w:tblPr>
        <w:tblStyle w:val="7"/>
        <w:tblW w:w="9184"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6"/>
        <w:gridCol w:w="1408"/>
        <w:gridCol w:w="2111"/>
        <w:gridCol w:w="1264"/>
        <w:gridCol w:w="1880"/>
        <w:gridCol w:w="17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9184" w:type="dxa"/>
            <w:gridSpan w:val="6"/>
            <w:tcBorders>
              <w:left w:val="single" w:color="000000" w:sz="4" w:space="0"/>
            </w:tcBorders>
          </w:tcPr>
          <w:p>
            <w:pPr>
              <w:spacing w:before="195" w:line="221" w:lineRule="auto"/>
              <w:ind w:left="110"/>
              <w:rPr>
                <w:rFonts w:ascii="宋体" w:hAnsi="宋体" w:eastAsia="宋体" w:cs="宋体"/>
              </w:rPr>
            </w:pPr>
            <w:r>
              <w:rPr>
                <w:rFonts w:ascii="宋体" w:hAnsi="宋体" w:eastAsia="宋体" w:cs="宋体"/>
                <w:spacing w:val="-6"/>
                <w14:textOutline w14:w="3835" w14:cap="flat" w14:cmpd="sng" w14:algn="ctr">
                  <w14:solidFill>
                    <w14:srgbClr w14:val="000000"/>
                  </w14:solidFill>
                  <w14:prstDash w14:val="solid"/>
                  <w14:miter w14:val="0"/>
                </w14:textOutline>
              </w:rPr>
              <w:t>表</w:t>
            </w:r>
            <w:r>
              <w:rPr>
                <w:rFonts w:ascii="宋体" w:hAnsi="宋体" w:eastAsia="宋体" w:cs="宋体"/>
                <w:spacing w:val="-6"/>
              </w:rPr>
              <w:t xml:space="preserve"> </w:t>
            </w:r>
            <w:r>
              <w:rPr>
                <w:rFonts w:ascii="Times New Roman" w:hAnsi="Times New Roman" w:eastAsia="Times New Roman" w:cs="Times New Roman"/>
                <w:b/>
                <w:bCs/>
                <w:spacing w:val="-4"/>
              </w:rPr>
              <w:t>1</w:t>
            </w:r>
            <w:r>
              <w:rPr>
                <w:rFonts w:ascii="Times New Roman" w:hAnsi="Times New Roman" w:eastAsia="Times New Roman" w:cs="Times New Roman"/>
                <w:spacing w:val="-3"/>
              </w:rPr>
              <w:t xml:space="preserve">      </w:t>
            </w:r>
            <w:r>
              <w:rPr>
                <w:rFonts w:ascii="宋体" w:hAnsi="宋体" w:eastAsia="宋体" w:cs="宋体"/>
                <w:spacing w:val="-3"/>
                <w14:textOutline w14:w="3835" w14:cap="flat" w14:cmpd="sng" w14:algn="ctr">
                  <w14:solidFill>
                    <w14:srgbClr w14:val="000000"/>
                  </w14:solidFill>
                  <w14:prstDash w14:val="solid"/>
                  <w14:miter w14:val="0"/>
                </w14:textOutline>
              </w:rPr>
              <w:t>废物包装情况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806" w:type="dxa"/>
            <w:tcBorders>
              <w:left w:val="single" w:color="000000" w:sz="4" w:space="0"/>
            </w:tcBorders>
          </w:tcPr>
          <w:p>
            <w:pPr>
              <w:spacing w:line="288" w:lineRule="auto"/>
            </w:pPr>
          </w:p>
          <w:p>
            <w:pPr>
              <w:spacing w:before="68" w:line="222" w:lineRule="auto"/>
              <w:ind w:left="192"/>
              <w:rPr>
                <w:rFonts w:ascii="宋体" w:hAnsi="宋体" w:eastAsia="宋体" w:cs="宋体"/>
              </w:rPr>
            </w:pPr>
            <w:r>
              <w:rPr>
                <w:rFonts w:ascii="宋体" w:hAnsi="宋体" w:eastAsia="宋体" w:cs="宋体"/>
                <w:spacing w:val="-2"/>
              </w:rPr>
              <w:t>序</w:t>
            </w:r>
            <w:r>
              <w:rPr>
                <w:rFonts w:ascii="宋体" w:hAnsi="宋体" w:eastAsia="宋体" w:cs="宋体"/>
                <w:spacing w:val="-1"/>
              </w:rPr>
              <w:t>号</w:t>
            </w:r>
          </w:p>
        </w:tc>
        <w:tc>
          <w:tcPr>
            <w:tcW w:w="1408" w:type="dxa"/>
          </w:tcPr>
          <w:p>
            <w:pPr>
              <w:spacing w:line="288" w:lineRule="auto"/>
            </w:pPr>
          </w:p>
          <w:p>
            <w:pPr>
              <w:spacing w:before="68" w:line="221" w:lineRule="auto"/>
              <w:ind w:left="283"/>
              <w:rPr>
                <w:rFonts w:ascii="宋体" w:hAnsi="宋体" w:eastAsia="宋体" w:cs="宋体"/>
              </w:rPr>
            </w:pPr>
            <w:r>
              <w:rPr>
                <w:rFonts w:ascii="宋体" w:hAnsi="宋体" w:eastAsia="宋体" w:cs="宋体"/>
                <w:spacing w:val="-1"/>
              </w:rPr>
              <w:t>废物名称</w:t>
            </w:r>
          </w:p>
        </w:tc>
        <w:tc>
          <w:tcPr>
            <w:tcW w:w="2111" w:type="dxa"/>
          </w:tcPr>
          <w:p>
            <w:pPr>
              <w:spacing w:line="288" w:lineRule="auto"/>
            </w:pPr>
          </w:p>
          <w:p>
            <w:pPr>
              <w:spacing w:before="68" w:line="221" w:lineRule="auto"/>
              <w:ind w:left="110"/>
              <w:rPr>
                <w:rFonts w:ascii="宋体" w:hAnsi="宋体" w:eastAsia="宋体" w:cs="宋体"/>
              </w:rPr>
            </w:pPr>
            <w:r>
              <w:rPr>
                <w:rFonts w:ascii="宋体" w:hAnsi="宋体" w:eastAsia="宋体" w:cs="宋体"/>
                <w:spacing w:val="14"/>
              </w:rPr>
              <w:t>包</w:t>
            </w:r>
            <w:r>
              <w:rPr>
                <w:rFonts w:ascii="宋体" w:hAnsi="宋体" w:eastAsia="宋体" w:cs="宋体"/>
                <w:spacing w:val="10"/>
              </w:rPr>
              <w:t>装物(容器) 名称</w:t>
            </w:r>
          </w:p>
        </w:tc>
        <w:tc>
          <w:tcPr>
            <w:tcW w:w="1264" w:type="dxa"/>
          </w:tcPr>
          <w:p>
            <w:pPr>
              <w:spacing w:line="288" w:lineRule="auto"/>
            </w:pPr>
          </w:p>
          <w:p>
            <w:pPr>
              <w:spacing w:before="68" w:line="220" w:lineRule="auto"/>
              <w:ind w:left="423"/>
              <w:rPr>
                <w:rFonts w:ascii="宋体" w:hAnsi="宋体" w:eastAsia="宋体" w:cs="宋体"/>
              </w:rPr>
            </w:pPr>
            <w:r>
              <w:rPr>
                <w:rFonts w:ascii="宋体" w:hAnsi="宋体" w:eastAsia="宋体" w:cs="宋体"/>
                <w:spacing w:val="-2"/>
              </w:rPr>
              <w:t>材</w:t>
            </w:r>
            <w:r>
              <w:rPr>
                <w:rFonts w:ascii="宋体" w:hAnsi="宋体" w:eastAsia="宋体" w:cs="宋体"/>
                <w:spacing w:val="-1"/>
              </w:rPr>
              <w:t>质</w:t>
            </w:r>
          </w:p>
        </w:tc>
        <w:tc>
          <w:tcPr>
            <w:tcW w:w="1880" w:type="dxa"/>
          </w:tcPr>
          <w:p>
            <w:pPr>
              <w:spacing w:line="288" w:lineRule="auto"/>
            </w:pPr>
          </w:p>
          <w:p>
            <w:pPr>
              <w:spacing w:before="68" w:line="221" w:lineRule="auto"/>
              <w:ind w:left="739"/>
              <w:rPr>
                <w:rFonts w:ascii="宋体" w:hAnsi="宋体" w:eastAsia="宋体" w:cs="宋体"/>
              </w:rPr>
            </w:pPr>
            <w:r>
              <w:rPr>
                <w:rFonts w:ascii="宋体" w:hAnsi="宋体" w:eastAsia="宋体" w:cs="宋体"/>
                <w:spacing w:val="-3"/>
              </w:rPr>
              <w:t>容</w:t>
            </w:r>
            <w:r>
              <w:rPr>
                <w:rFonts w:ascii="宋体" w:hAnsi="宋体" w:eastAsia="宋体" w:cs="宋体"/>
                <w:spacing w:val="-2"/>
              </w:rPr>
              <w:t>积</w:t>
            </w:r>
          </w:p>
        </w:tc>
        <w:tc>
          <w:tcPr>
            <w:tcW w:w="1715" w:type="dxa"/>
          </w:tcPr>
          <w:p>
            <w:pPr>
              <w:spacing w:line="288" w:lineRule="auto"/>
            </w:pPr>
          </w:p>
          <w:p>
            <w:pPr>
              <w:spacing w:before="68" w:line="221" w:lineRule="auto"/>
              <w:ind w:left="130"/>
              <w:rPr>
                <w:rFonts w:ascii="宋体" w:hAnsi="宋体" w:eastAsia="宋体" w:cs="宋体"/>
              </w:rPr>
            </w:pPr>
            <w:r>
              <w:rPr>
                <w:rFonts w:ascii="宋体" w:hAnsi="宋体" w:eastAsia="宋体" w:cs="宋体"/>
                <w:spacing w:val="-2"/>
              </w:rPr>
              <w:t>是</w:t>
            </w:r>
            <w:r>
              <w:rPr>
                <w:rFonts w:ascii="宋体" w:hAnsi="宋体" w:eastAsia="宋体" w:cs="宋体"/>
                <w:spacing w:val="-1"/>
              </w:rPr>
              <w:t>否有危废标签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06" w:type="dxa"/>
            <w:tcBorders>
              <w:left w:val="single" w:color="000000" w:sz="4" w:space="0"/>
            </w:tcBorders>
          </w:tcPr>
          <w:p>
            <w:pPr>
              <w:spacing w:before="247" w:line="187" w:lineRule="auto"/>
              <w:ind w:left="367"/>
              <w:rPr>
                <w:rFonts w:ascii="Times New Roman" w:hAnsi="Times New Roman" w:eastAsia="Times New Roman" w:cs="Times New Roman"/>
              </w:rPr>
            </w:pPr>
            <w:r>
              <w:rPr>
                <w:rFonts w:ascii="Times New Roman" w:hAnsi="Times New Roman" w:eastAsia="Times New Roman" w:cs="Times New Roman"/>
              </w:rPr>
              <w:t>1</w:t>
            </w:r>
          </w:p>
        </w:tc>
        <w:tc>
          <w:tcPr>
            <w:tcW w:w="1408" w:type="dxa"/>
          </w:tcPr>
          <w:p>
            <w:pPr>
              <w:spacing w:before="210" w:line="222" w:lineRule="auto"/>
              <w:ind w:left="391"/>
              <w:rPr>
                <w:rFonts w:ascii="宋体" w:hAnsi="宋体" w:eastAsia="宋体" w:cs="宋体"/>
              </w:rPr>
            </w:pPr>
            <w:r>
              <w:rPr>
                <w:rFonts w:hint="eastAsia" w:ascii="宋体" w:hAnsi="宋体" w:eastAsia="宋体" w:cs="宋体"/>
              </w:rPr>
              <w:t>焦油</w:t>
            </w:r>
          </w:p>
        </w:tc>
        <w:tc>
          <w:tcPr>
            <w:tcW w:w="2111" w:type="dxa"/>
          </w:tcPr>
          <w:p>
            <w:pPr>
              <w:spacing w:before="211" w:line="234" w:lineRule="auto"/>
              <w:ind w:left="617"/>
              <w:rPr>
                <w:rFonts w:ascii="宋体" w:hAnsi="宋体" w:eastAsia="宋体" w:cs="宋体"/>
              </w:rPr>
            </w:pPr>
            <w:r>
              <w:rPr>
                <w:rFonts w:hint="eastAsia" w:ascii="宋体" w:hAnsi="宋体" w:eastAsia="宋体" w:cs="宋体"/>
                <w:spacing w:val="-4"/>
              </w:rPr>
              <w:t>罐装</w:t>
            </w:r>
          </w:p>
        </w:tc>
        <w:tc>
          <w:tcPr>
            <w:tcW w:w="1264" w:type="dxa"/>
          </w:tcPr>
          <w:p>
            <w:pPr>
              <w:spacing w:before="210" w:line="234" w:lineRule="auto"/>
              <w:ind w:left="191" w:firstLine="206" w:firstLineChars="100"/>
              <w:rPr>
                <w:rFonts w:ascii="宋体" w:hAnsi="宋体" w:eastAsia="宋体" w:cs="宋体"/>
              </w:rPr>
            </w:pPr>
            <w:r>
              <w:rPr>
                <w:rFonts w:ascii="宋体" w:hAnsi="宋体" w:eastAsia="宋体" w:cs="宋体"/>
                <w:spacing w:val="-2"/>
              </w:rPr>
              <w:t>金属</w:t>
            </w:r>
          </w:p>
        </w:tc>
        <w:tc>
          <w:tcPr>
            <w:tcW w:w="1880" w:type="dxa"/>
          </w:tcPr>
          <w:p>
            <w:pPr>
              <w:spacing w:before="211" w:line="234" w:lineRule="auto"/>
              <w:ind w:left="319"/>
              <w:rPr>
                <w:rFonts w:ascii="Times New Roman" w:hAnsi="Times New Roman" w:eastAsia="宋体" w:cs="Times New Roman"/>
              </w:rPr>
            </w:pPr>
            <w:r>
              <w:rPr>
                <w:rFonts w:hint="eastAsia" w:ascii="Times New Roman" w:hAnsi="Times New Roman" w:eastAsia="宋体" w:cs="Times New Roman"/>
                <w:spacing w:val="-3"/>
              </w:rPr>
              <w:t>小于等于50立方</w:t>
            </w:r>
          </w:p>
        </w:tc>
        <w:tc>
          <w:tcPr>
            <w:tcW w:w="1715" w:type="dxa"/>
          </w:tcPr>
          <w:p>
            <w:pPr>
              <w:spacing w:before="211" w:line="224" w:lineRule="auto"/>
              <w:ind w:left="759"/>
              <w:rPr>
                <w:rFonts w:ascii="宋体" w:hAnsi="宋体" w:eastAsia="宋体" w:cs="宋体"/>
              </w:rPr>
            </w:pPr>
            <w:r>
              <w:rPr>
                <w:rFonts w:ascii="宋体" w:hAnsi="宋体" w:eastAsia="宋体" w:cs="宋体"/>
              </w:rPr>
              <w:t>是</w:t>
            </w:r>
          </w:p>
        </w:tc>
      </w:tr>
    </w:tbl>
    <w:p/>
    <w:p>
      <w:pPr>
        <w:spacing w:line="82" w:lineRule="exact"/>
      </w:pPr>
    </w:p>
    <w:tbl>
      <w:tblPr>
        <w:tblStyle w:val="7"/>
        <w:tblW w:w="9152"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152" w:type="dxa"/>
          </w:tcPr>
          <w:p>
            <w:pPr>
              <w:spacing w:before="297" w:line="221" w:lineRule="auto"/>
              <w:ind w:left="115"/>
              <w:rPr>
                <w:rFonts w:ascii="宋体" w:hAnsi="宋体" w:eastAsia="宋体" w:cs="宋体"/>
              </w:rPr>
            </w:pPr>
            <w:r>
              <w:rPr>
                <w:rFonts w:ascii="宋体" w:hAnsi="宋体" w:eastAsia="宋体" w:cs="宋体"/>
                <w:spacing w:val="-4"/>
                <w14:textOutline w14:w="3835" w14:cap="flat" w14:cmpd="sng" w14:algn="ctr">
                  <w14:solidFill>
                    <w14:srgbClr w14:val="000000"/>
                  </w14:solidFill>
                  <w14:prstDash w14:val="solid"/>
                  <w14:miter w14:val="0"/>
                </w14:textOutline>
              </w:rPr>
              <w:t>表</w:t>
            </w:r>
            <w:r>
              <w:rPr>
                <w:rFonts w:ascii="宋体" w:hAnsi="宋体" w:eastAsia="宋体" w:cs="宋体"/>
                <w:spacing w:val="-4"/>
              </w:rPr>
              <w:t xml:space="preserve"> </w:t>
            </w:r>
            <w:r>
              <w:rPr>
                <w:rFonts w:ascii="Times New Roman" w:hAnsi="Times New Roman" w:eastAsia="Times New Roman" w:cs="Times New Roman"/>
                <w:b/>
                <w:bCs/>
                <w:spacing w:val="-4"/>
              </w:rPr>
              <w:t>2</w:t>
            </w:r>
            <w:r>
              <w:rPr>
                <w:rFonts w:ascii="Times New Roman" w:hAnsi="Times New Roman" w:eastAsia="Times New Roman" w:cs="Times New Roman"/>
                <w:spacing w:val="-4"/>
              </w:rPr>
              <w:t xml:space="preserve">   </w:t>
            </w:r>
            <w:r>
              <w:rPr>
                <w:rFonts w:hint="eastAsia" w:ascii="Times New Roman" w:hAnsi="Times New Roman" w:eastAsia="宋体" w:cs="Times New Roman"/>
                <w:spacing w:val="-4"/>
                <w:lang w:val="en-US" w:eastAsia="zh-CN"/>
              </w:rPr>
              <w:t xml:space="preserve">  </w:t>
            </w:r>
            <w:r>
              <w:rPr>
                <w:rFonts w:ascii="Times New Roman" w:hAnsi="Times New Roman" w:eastAsia="Times New Roman" w:cs="Times New Roman"/>
                <w:spacing w:val="-4"/>
              </w:rPr>
              <w:t xml:space="preserve"> </w:t>
            </w:r>
            <w:r>
              <w:rPr>
                <w:rFonts w:ascii="宋体" w:hAnsi="宋体" w:eastAsia="宋体" w:cs="宋体"/>
                <w:spacing w:val="-4"/>
                <w14:textOutline w14:w="3835" w14:cap="flat" w14:cmpd="sng" w14:algn="ctr">
                  <w14:solidFill>
                    <w14:srgbClr w14:val="000000"/>
                  </w14:solidFill>
                  <w14:prstDash w14:val="solid"/>
                  <w14:miter w14:val="0"/>
                </w14:textOutline>
              </w:rPr>
              <w:t>废物运输情况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1" w:hRule="atLeast"/>
        </w:trPr>
        <w:tc>
          <w:tcPr>
            <w:tcW w:w="9152" w:type="dxa"/>
          </w:tcPr>
          <w:p>
            <w:pPr>
              <w:spacing w:line="255" w:lineRule="auto"/>
            </w:pPr>
          </w:p>
          <w:p>
            <w:pPr>
              <w:keepNext w:val="0"/>
              <w:keepLines w:val="0"/>
              <w:pageBreakBefore w:val="0"/>
              <w:widowControl/>
              <w:kinsoku w:val="0"/>
              <w:wordWrap/>
              <w:overflowPunct/>
              <w:topLinePunct w:val="0"/>
              <w:autoSpaceDE w:val="0"/>
              <w:autoSpaceDN w:val="0"/>
              <w:bidi w:val="0"/>
              <w:adjustRightInd w:val="0"/>
              <w:snapToGrid w:val="0"/>
              <w:spacing w:before="68" w:line="221" w:lineRule="auto"/>
              <w:ind w:firstLine="226" w:firstLineChars="100"/>
              <w:textAlignment w:val="baseline"/>
              <w:rPr>
                <w:rFonts w:ascii="宋体" w:hAnsi="宋体" w:eastAsia="宋体" w:cs="宋体"/>
                <w:spacing w:val="4"/>
              </w:rPr>
            </w:pPr>
            <w:r>
              <w:rPr>
                <w:rFonts w:ascii="宋体" w:hAnsi="宋体" w:eastAsia="宋体" w:cs="宋体"/>
                <w:spacing w:val="8"/>
              </w:rPr>
              <w:t>运</w:t>
            </w:r>
            <w:r>
              <w:rPr>
                <w:rFonts w:ascii="宋体" w:hAnsi="宋体" w:eastAsia="宋体" w:cs="宋体"/>
                <w:spacing w:val="4"/>
              </w:rPr>
              <w:t>输是否符合交管部门运输相关规定(文字描述)</w:t>
            </w:r>
          </w:p>
          <w:p>
            <w:pPr>
              <w:keepNext w:val="0"/>
              <w:keepLines w:val="0"/>
              <w:pageBreakBefore w:val="0"/>
              <w:widowControl/>
              <w:kinsoku w:val="0"/>
              <w:wordWrap/>
              <w:overflowPunct/>
              <w:topLinePunct w:val="0"/>
              <w:autoSpaceDE w:val="0"/>
              <w:autoSpaceDN w:val="0"/>
              <w:bidi w:val="0"/>
              <w:adjustRightInd w:val="0"/>
              <w:snapToGrid w:val="0"/>
              <w:spacing w:before="68"/>
              <w:ind w:left="42" w:leftChars="20" w:firstLine="412" w:firstLineChars="200"/>
              <w:textAlignment w:val="baseline"/>
              <w:rPr>
                <w:rFonts w:ascii="宋体" w:hAnsi="宋体" w:eastAsia="宋体" w:cs="宋体"/>
              </w:rPr>
            </w:pPr>
            <w:r>
              <w:rPr>
                <w:rFonts w:ascii="宋体" w:hAnsi="宋体" w:eastAsia="宋体" w:cs="宋体"/>
                <w:spacing w:val="-2"/>
              </w:rPr>
              <w:t>危废</w:t>
            </w:r>
            <w:r>
              <w:rPr>
                <w:rFonts w:ascii="宋体" w:hAnsi="宋体" w:eastAsia="宋体" w:cs="宋体"/>
                <w:spacing w:val="-1"/>
              </w:rPr>
              <w:t>转移委托山东</w:t>
            </w:r>
            <w:r>
              <w:rPr>
                <w:rFonts w:hint="eastAsia" w:ascii="宋体" w:hAnsi="宋体" w:eastAsia="宋体" w:cs="宋体"/>
                <w:spacing w:val="-1"/>
              </w:rPr>
              <w:t>顺泰物流</w:t>
            </w:r>
            <w:r>
              <w:rPr>
                <w:rFonts w:ascii="宋体" w:hAnsi="宋体" w:eastAsia="宋体" w:cs="宋体"/>
                <w:spacing w:val="-1"/>
              </w:rPr>
              <w:t>有限公司 (鲁交运管许可</w:t>
            </w:r>
            <w:r>
              <w:rPr>
                <w:rFonts w:hint="eastAsia" w:ascii="宋体" w:hAnsi="宋体" w:eastAsia="宋体" w:cs="宋体"/>
                <w:spacing w:val="-1"/>
              </w:rPr>
              <w:t>淄</w:t>
            </w:r>
            <w:r>
              <w:rPr>
                <w:rFonts w:ascii="宋体" w:hAnsi="宋体" w:eastAsia="宋体" w:cs="宋体"/>
                <w:spacing w:val="-1"/>
              </w:rPr>
              <w:t xml:space="preserve">字 </w:t>
            </w:r>
            <w:r>
              <w:rPr>
                <w:rFonts w:hint="eastAsia" w:ascii="Times New Roman" w:hAnsi="Times New Roman" w:eastAsia="宋体" w:cs="Times New Roman"/>
                <w:spacing w:val="-1"/>
              </w:rPr>
              <w:t>370305000061</w:t>
            </w:r>
            <w:r>
              <w:rPr>
                <w:rFonts w:ascii="Times New Roman" w:hAnsi="Times New Roman" w:eastAsia="Times New Roman" w:cs="Times New Roman"/>
                <w:spacing w:val="-1"/>
              </w:rPr>
              <w:t xml:space="preserve"> </w:t>
            </w:r>
            <w:r>
              <w:rPr>
                <w:rFonts w:ascii="宋体" w:hAnsi="宋体" w:eastAsia="宋体" w:cs="宋体"/>
                <w:spacing w:val="-1"/>
              </w:rPr>
              <w:t xml:space="preserve">号)、 </w:t>
            </w:r>
            <w:r>
              <w:rPr>
                <w:rFonts w:hint="eastAsia" w:ascii="宋体" w:hAnsi="宋体" w:eastAsia="宋体" w:cs="宋体"/>
                <w:spacing w:val="-1"/>
              </w:rPr>
              <w:t>淄博万路通运输有限公司</w:t>
            </w:r>
            <w:r>
              <w:rPr>
                <w:rFonts w:ascii="宋体" w:hAnsi="宋体" w:eastAsia="宋体" w:cs="宋体"/>
                <w:spacing w:val="-1"/>
              </w:rPr>
              <w:t xml:space="preserve"> (</w:t>
            </w:r>
            <w:r>
              <w:rPr>
                <w:rFonts w:hint="eastAsia" w:ascii="宋体" w:hAnsi="宋体" w:eastAsia="宋体" w:cs="宋体"/>
                <w:spacing w:val="-1"/>
              </w:rPr>
              <w:t>鲁交运管许可淄字370305004241</w:t>
            </w:r>
            <w:r>
              <w:rPr>
                <w:rFonts w:ascii="宋体" w:hAnsi="宋体" w:eastAsia="宋体" w:cs="宋体"/>
                <w:spacing w:val="-1"/>
              </w:rPr>
              <w:t xml:space="preserve">) </w:t>
            </w:r>
            <w:r>
              <w:rPr>
                <w:rFonts w:hint="eastAsia" w:ascii="宋体" w:hAnsi="宋体" w:eastAsia="宋体" w:cs="宋体"/>
                <w:spacing w:val="-1"/>
              </w:rPr>
              <w:t>、</w:t>
            </w:r>
            <w:r>
              <w:rPr>
                <w:rFonts w:hint="eastAsia"/>
              </w:rPr>
              <w:t>洛阳鹏程汽车运输有限公司</w:t>
            </w:r>
            <w:r>
              <w:rPr>
                <w:rFonts w:ascii="宋体" w:hAnsi="宋体" w:eastAsia="宋体" w:cs="宋体"/>
                <w:spacing w:val="-4"/>
              </w:rPr>
              <w:t>(</w:t>
            </w:r>
            <w:r>
              <w:rPr>
                <w:rFonts w:hint="eastAsia"/>
              </w:rPr>
              <w:t>豫交运管许可洛字410315000830号</w:t>
            </w:r>
            <w:r>
              <w:rPr>
                <w:rFonts w:ascii="宋体" w:hAnsi="宋体" w:eastAsia="宋体" w:cs="宋体"/>
                <w:spacing w:val="-2"/>
              </w:rPr>
              <w:t xml:space="preserve">) </w:t>
            </w:r>
            <w:r>
              <w:rPr>
                <w:rFonts w:hint="eastAsia" w:ascii="宋体" w:hAnsi="宋体" w:eastAsia="宋体" w:cs="宋体"/>
                <w:spacing w:val="-2"/>
              </w:rPr>
              <w:t>等</w:t>
            </w:r>
            <w:r>
              <w:rPr>
                <w:rFonts w:hint="eastAsia" w:ascii="宋体" w:hAnsi="宋体" w:eastAsia="宋体" w:cs="宋体"/>
                <w:spacing w:val="-1"/>
              </w:rPr>
              <w:t>物流</w:t>
            </w:r>
            <w:r>
              <w:rPr>
                <w:rFonts w:ascii="宋体" w:hAnsi="宋体" w:eastAsia="宋体" w:cs="宋体"/>
                <w:spacing w:val="-1"/>
              </w:rPr>
              <w:t>公司</w:t>
            </w:r>
            <w:r>
              <w:rPr>
                <w:rFonts w:ascii="宋体" w:hAnsi="宋体" w:eastAsia="宋体" w:cs="宋体"/>
                <w:spacing w:val="-2"/>
              </w:rPr>
              <w:t>承担危废运输。</w:t>
            </w:r>
          </w:p>
          <w:p>
            <w:pPr>
              <w:keepNext w:val="0"/>
              <w:keepLines w:val="0"/>
              <w:pageBreakBefore w:val="0"/>
              <w:widowControl/>
              <w:kinsoku w:val="0"/>
              <w:wordWrap/>
              <w:overflowPunct/>
              <w:topLinePunct w:val="0"/>
              <w:autoSpaceDE w:val="0"/>
              <w:autoSpaceDN w:val="0"/>
              <w:bidi w:val="0"/>
              <w:adjustRightInd w:val="0"/>
              <w:snapToGrid w:val="0"/>
              <w:spacing w:before="68"/>
              <w:ind w:left="42" w:leftChars="20" w:right="47" w:firstLine="396" w:firstLineChars="200"/>
              <w:textAlignment w:val="baseline"/>
              <w:rPr>
                <w:rFonts w:ascii="宋体" w:hAnsi="宋体" w:eastAsia="宋体" w:cs="宋体"/>
              </w:rPr>
            </w:pPr>
            <w:r>
              <w:rPr>
                <w:rFonts w:ascii="宋体" w:hAnsi="宋体" w:eastAsia="宋体" w:cs="宋体"/>
                <w:spacing w:val="-6"/>
              </w:rPr>
              <w:t>运输公司严格遵守危险品运输流程，接受交管部门监督，承运</w:t>
            </w:r>
            <w:r>
              <w:rPr>
                <w:rFonts w:hint="eastAsia" w:ascii="宋体" w:hAnsi="宋体" w:eastAsia="宋体" w:cs="宋体"/>
                <w:spacing w:val="-6"/>
                <w:highlight w:val="none"/>
                <w:lang w:val="en-US" w:eastAsia="zh-CN"/>
              </w:rPr>
              <w:t>危险品</w:t>
            </w:r>
            <w:r>
              <w:rPr>
                <w:rFonts w:ascii="宋体" w:hAnsi="宋体" w:eastAsia="宋体" w:cs="宋体"/>
                <w:spacing w:val="-6"/>
              </w:rPr>
              <w:t>车辆满足尾气排放要求</w:t>
            </w:r>
            <w:r>
              <w:rPr>
                <w:rFonts w:ascii="宋体" w:hAnsi="宋体" w:eastAsia="宋体" w:cs="宋体"/>
                <w:spacing w:val="-5"/>
              </w:rPr>
              <w:t>，</w:t>
            </w:r>
            <w:r>
              <w:rPr>
                <w:rFonts w:ascii="宋体" w:hAnsi="宋体" w:eastAsia="宋体" w:cs="宋体"/>
                <w:spacing w:val="-4"/>
              </w:rPr>
              <w:t>均为国五排放标准，</w:t>
            </w:r>
            <w:r>
              <w:rPr>
                <w:rFonts w:ascii="宋体" w:hAnsi="宋体" w:eastAsia="宋体" w:cs="宋体"/>
                <w:spacing w:val="-3"/>
              </w:rPr>
              <w:t>车</w:t>
            </w:r>
            <w:r>
              <w:rPr>
                <w:rFonts w:ascii="宋体" w:hAnsi="宋体" w:eastAsia="宋体" w:cs="宋体"/>
                <w:spacing w:val="-2"/>
              </w:rPr>
              <w:t xml:space="preserve">辆实时 </w:t>
            </w:r>
            <w:r>
              <w:rPr>
                <w:rFonts w:ascii="Calibri" w:hAnsi="Calibri" w:eastAsia="Calibri" w:cs="Calibri"/>
                <w:spacing w:val="-2"/>
              </w:rPr>
              <w:t xml:space="preserve">GPS  </w:t>
            </w:r>
            <w:r>
              <w:rPr>
                <w:rFonts w:ascii="宋体" w:hAnsi="宋体" w:eastAsia="宋体" w:cs="宋体"/>
                <w:spacing w:val="-2"/>
              </w:rPr>
              <w:t>定位，人员资质齐全并按时接受安全培训，车辆定期检查保养</w:t>
            </w:r>
            <w:r>
              <w:rPr>
                <w:rFonts w:ascii="宋体" w:hAnsi="宋体" w:eastAsia="宋体" w:cs="宋体"/>
                <w:spacing w:val="-8"/>
              </w:rPr>
              <w:t>按规定正确悬挂</w:t>
            </w:r>
            <w:r>
              <w:rPr>
                <w:rFonts w:ascii="宋体" w:hAnsi="宋体" w:eastAsia="宋体" w:cs="宋体"/>
                <w:spacing w:val="-7"/>
              </w:rPr>
              <w:t>危</w:t>
            </w:r>
            <w:r>
              <w:rPr>
                <w:rFonts w:ascii="宋体" w:hAnsi="宋体" w:eastAsia="宋体" w:cs="宋体"/>
                <w:spacing w:val="-4"/>
              </w:rPr>
              <w:t>险品标识，符</w:t>
            </w:r>
            <w:r>
              <w:rPr>
                <w:rFonts w:ascii="宋体" w:hAnsi="宋体" w:eastAsia="宋体" w:cs="宋体"/>
                <w:spacing w:val="-4"/>
                <w:highlight w:val="none"/>
              </w:rPr>
              <w:t>合</w:t>
            </w:r>
            <w:r>
              <w:rPr>
                <w:rFonts w:hint="eastAsia" w:ascii="宋体" w:hAnsi="宋体" w:eastAsia="宋体" w:cs="宋体"/>
                <w:spacing w:val="-4"/>
                <w:highlight w:val="none"/>
                <w:lang w:val="en-US" w:eastAsia="zh-CN"/>
              </w:rPr>
              <w:t>危险品</w:t>
            </w:r>
            <w:r>
              <w:rPr>
                <w:rFonts w:ascii="宋体" w:hAnsi="宋体" w:eastAsia="宋体" w:cs="宋体"/>
                <w:spacing w:val="-4"/>
              </w:rPr>
              <w:t>安全运输条例，并将相关资料提供给当地交管部门备案并</w:t>
            </w:r>
            <w:r>
              <w:rPr>
                <w:rFonts w:ascii="宋体" w:hAnsi="宋体" w:eastAsia="宋体" w:cs="宋体"/>
                <w:spacing w:val="-8"/>
              </w:rPr>
              <w:t>实</w:t>
            </w:r>
            <w:r>
              <w:rPr>
                <w:rFonts w:ascii="宋体" w:hAnsi="宋体" w:eastAsia="宋体" w:cs="宋体"/>
                <w:spacing w:val="-4"/>
              </w:rPr>
              <w:t>时监控，本公司符合交管部门运输规定及环保要求。</w:t>
            </w:r>
          </w:p>
        </w:tc>
      </w:tr>
    </w:tbl>
    <w:p/>
    <w:p>
      <w:pPr>
        <w:sectPr>
          <w:headerReference r:id="rId4" w:type="default"/>
          <w:pgSz w:w="11907" w:h="16839"/>
          <w:pgMar w:top="400" w:right="1447" w:bottom="0" w:left="1267" w:header="0" w:footer="0" w:gutter="0"/>
          <w:pgBorders>
            <w:top w:val="none" w:sz="0" w:space="0"/>
            <w:left w:val="none" w:sz="0" w:space="0"/>
            <w:bottom w:val="none" w:sz="0" w:space="0"/>
            <w:right w:val="none" w:sz="0" w:space="0"/>
          </w:pgBorders>
          <w:cols w:space="720" w:num="1"/>
        </w:sectPr>
      </w:pPr>
    </w:p>
    <w:p/>
    <w:p/>
    <w:p/>
    <w:p/>
    <w:p>
      <w:pPr>
        <w:spacing w:line="74" w:lineRule="exact"/>
      </w:pPr>
    </w:p>
    <w:tbl>
      <w:tblPr>
        <w:tblStyle w:val="7"/>
        <w:tblW w:w="91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37" w:hRule="atLeast"/>
        </w:trPr>
        <w:tc>
          <w:tcPr>
            <w:tcW w:w="9152" w:type="dxa"/>
          </w:tcPr>
          <w:p>
            <w:pPr>
              <w:spacing w:line="246" w:lineRule="auto"/>
            </w:pPr>
          </w:p>
          <w:p>
            <w:pPr>
              <w:spacing w:before="68" w:line="234" w:lineRule="auto"/>
              <w:ind w:left="116"/>
              <w:rPr>
                <w:rFonts w:ascii="Times New Roman" w:hAnsi="Times New Roman" w:eastAsia="Times New Roman" w:cs="Times New Roman"/>
              </w:rPr>
            </w:pPr>
            <w:r>
              <w:rPr>
                <w:rFonts w:ascii="宋体" w:hAnsi="宋体" w:eastAsia="宋体" w:cs="宋体"/>
                <w:spacing w:val="-4"/>
              </w:rPr>
              <w:t>运输方式：    道路</w:t>
            </w:r>
            <w:r>
              <w:rPr>
                <w:rFonts w:ascii="宋体" w:hAnsi="宋体" w:eastAsia="宋体" w:cs="宋体"/>
                <w:spacing w:val="-3"/>
              </w:rPr>
              <w:t xml:space="preserve"> </w:t>
            </w:r>
            <w:r>
              <w:rPr>
                <w:rFonts w:ascii="Times New Roman" w:hAnsi="Times New Roman" w:eastAsia="Times New Roman" w:cs="Times New Roman"/>
                <w:spacing w:val="-2"/>
              </w:rPr>
              <w:sym w:font="Wingdings 2" w:char="0052"/>
            </w:r>
            <w:r>
              <w:rPr>
                <w:rFonts w:ascii="Times New Roman" w:hAnsi="Times New Roman" w:eastAsia="Times New Roman" w:cs="Times New Roman"/>
                <w:spacing w:val="-2"/>
              </w:rPr>
              <w:t xml:space="preserve"> </w:t>
            </w:r>
            <w:r>
              <w:rPr>
                <w:rFonts w:ascii="宋体" w:hAnsi="宋体" w:eastAsia="宋体" w:cs="宋体"/>
                <w:spacing w:val="-2"/>
              </w:rPr>
              <w:t xml:space="preserve">      铁路 </w:t>
            </w:r>
            <w:r>
              <w:rPr>
                <w:rFonts w:ascii="Times New Roman" w:hAnsi="Times New Roman" w:eastAsia="Times New Roman" w:cs="Times New Roman"/>
                <w:spacing w:val="-2"/>
              </w:rPr>
              <w:t xml:space="preserve">□          </w:t>
            </w:r>
            <w:r>
              <w:rPr>
                <w:rFonts w:ascii="宋体" w:hAnsi="宋体" w:eastAsia="宋体" w:cs="宋体"/>
                <w:spacing w:val="-2"/>
              </w:rPr>
              <w:t xml:space="preserve">水路 </w:t>
            </w:r>
            <w:r>
              <w:rPr>
                <w:rFonts w:ascii="Times New Roman" w:hAnsi="Times New Roman" w:eastAsia="Times New Roman" w:cs="Times New Roman"/>
                <w:spacing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62" w:hRule="atLeast"/>
        </w:trPr>
        <w:tc>
          <w:tcPr>
            <w:tcW w:w="9152" w:type="dxa"/>
          </w:tcPr>
          <w:p>
            <w:pPr>
              <w:spacing w:line="255" w:lineRule="auto"/>
            </w:pPr>
          </w:p>
          <w:p>
            <w:pPr>
              <w:spacing w:before="68" w:line="220" w:lineRule="auto"/>
              <w:ind w:left="116"/>
              <w:rPr>
                <w:rFonts w:ascii="宋体" w:hAnsi="宋体" w:eastAsia="宋体" w:cs="宋体"/>
              </w:rPr>
            </w:pPr>
            <w:r>
              <w:rPr>
                <w:rFonts w:ascii="宋体" w:hAnsi="宋体" w:eastAsia="宋体" w:cs="宋体"/>
                <w:spacing w:val="-1"/>
              </w:rPr>
              <w:t>运输</w:t>
            </w:r>
            <w:r>
              <w:rPr>
                <w:rFonts w:ascii="宋体" w:hAnsi="宋体" w:eastAsia="宋体" w:cs="宋体"/>
              </w:rPr>
              <w:t>路线文字描述：  (写明途经省、市、县(区) ，附路线图)</w:t>
            </w:r>
          </w:p>
          <w:p>
            <w:pPr>
              <w:keepNext w:val="0"/>
              <w:keepLines w:val="0"/>
              <w:pageBreakBefore w:val="0"/>
              <w:widowControl/>
              <w:kinsoku w:val="0"/>
              <w:wordWrap/>
              <w:overflowPunct/>
              <w:topLinePunct w:val="0"/>
              <w:autoSpaceDE w:val="0"/>
              <w:autoSpaceDN w:val="0"/>
              <w:bidi w:val="0"/>
              <w:adjustRightInd w:val="0"/>
              <w:snapToGrid w:val="0"/>
              <w:spacing w:before="68" w:line="220" w:lineRule="auto"/>
              <w:ind w:left="42" w:leftChars="20" w:firstLine="396" w:firstLineChars="200"/>
              <w:textAlignment w:val="baseline"/>
              <w:rPr>
                <w:sz w:val="36"/>
                <w:szCs w:val="36"/>
              </w:rPr>
            </w:pPr>
            <w:r>
              <w:rPr>
                <w:rFonts w:ascii="宋体" w:hAnsi="宋体" w:eastAsia="宋体" w:cs="宋体"/>
                <w:spacing w:val="-6"/>
              </w:rPr>
              <w:t>路线图如下：</w:t>
            </w:r>
            <w:r>
              <w:rPr>
                <w:rFonts w:hint="eastAsia" w:ascii="宋体" w:hAnsi="宋体" w:eastAsia="宋体" w:cs="宋体"/>
                <w:spacing w:val="-6"/>
              </w:rPr>
              <w:t>从贝特瑞（江苏）新能源材料有限公司出发，到复兴路行驶4.7公里，进入金武快速路</w:t>
            </w:r>
            <w:r>
              <w:rPr>
                <w:rFonts w:hint="eastAsia" w:ascii="宋体" w:hAnsi="宋体" w:eastAsia="宋体" w:cs="宋体"/>
                <w:spacing w:val="-6"/>
                <w:lang w:eastAsia="zh-CN"/>
              </w:rPr>
              <w:t>，</w:t>
            </w:r>
            <w:r>
              <w:rPr>
                <w:rFonts w:hint="eastAsia" w:ascii="宋体" w:hAnsi="宋体" w:eastAsia="宋体" w:cs="宋体"/>
                <w:spacing w:val="-6"/>
              </w:rPr>
              <w:t>行驶22公里，进入S39江宜高速，行驶83.7公里，进入G2京沪高速，行驶437.1公里，进入S31泰新高速，行驶61.5公里，进入G22青兰高速，行驶23.3公里，进入G3京台高速，行驶88.4公里，进入G20青银高速，行驶253.8公里，进入S78南绕城高速，行驶28.3公里，进入S75阜赞高速，行驶15公里，进入G5京昆高速，行驶146.853公里，进入G55二广高速，行驶61.8公里，进入G1812沧渝高速，行驶231.318公里，进入神杨路，行驶3.3公里，进入203县道，从203县道到府谷县睿航再生能源有限公司行驶10.3公里，到达目的地府谷县睿航再生能源有限公司。</w:t>
            </w:r>
          </w:p>
          <w:p>
            <w:pPr>
              <w:keepNext w:val="0"/>
              <w:keepLines w:val="0"/>
              <w:pageBreakBefore w:val="0"/>
              <w:widowControl/>
              <w:kinsoku w:val="0"/>
              <w:wordWrap/>
              <w:overflowPunct/>
              <w:topLinePunct w:val="0"/>
              <w:autoSpaceDE w:val="0"/>
              <w:autoSpaceDN w:val="0"/>
              <w:bidi w:val="0"/>
              <w:adjustRightInd w:val="0"/>
              <w:snapToGrid w:val="0"/>
              <w:spacing w:before="68"/>
              <w:ind w:left="42" w:leftChars="20" w:firstLine="396" w:firstLineChars="200"/>
              <w:jc w:val="both"/>
              <w:textAlignment w:val="baseline"/>
              <w:rPr>
                <w:rFonts w:hint="eastAsia" w:ascii="宋体" w:hAnsi="宋体" w:eastAsia="宋体" w:cs="宋体"/>
                <w:spacing w:val="-6"/>
                <w:lang w:val="en-US" w:eastAsia="zh-CN"/>
              </w:rPr>
            </w:pPr>
            <w:r>
              <w:rPr>
                <w:rFonts w:hint="eastAsia" w:ascii="宋体" w:hAnsi="宋体" w:eastAsia="宋体" w:cs="宋体"/>
                <w:spacing w:val="-6"/>
              </w:rPr>
              <w:t>途径地级市：江苏省镇江市、扬州市、淮安市、宿迁市、山东省临沂市、泰安市、济南市、德州市、聊城市、河北省邢台市、石家庄市、山西省阳泉市、太原市、忻州市、陕西省榆林市</w:t>
            </w:r>
            <w:r>
              <w:rPr>
                <w:rFonts w:hint="eastAsia" w:ascii="宋体" w:hAnsi="宋体" w:eastAsia="宋体" w:cs="宋体"/>
                <w:spacing w:val="-6"/>
                <w:lang w:eastAsia="zh-CN"/>
              </w:rPr>
              <w:t>。</w:t>
            </w:r>
          </w:p>
          <w:p>
            <w:pPr>
              <w:spacing w:before="209" w:line="7248" w:lineRule="exact"/>
              <w:ind w:firstLine="147"/>
              <w:textAlignment w:val="center"/>
            </w:pPr>
            <w:r>
              <w:drawing>
                <wp:inline distT="0" distB="0" distL="114300" distR="114300">
                  <wp:extent cx="5605145" cy="3803650"/>
                  <wp:effectExtent l="0" t="0" r="0" b="6350"/>
                  <wp:docPr id="2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
                          <pic:cNvPicPr>
                            <a:picLocks noChangeAspect="1"/>
                          </pic:cNvPicPr>
                        </pic:nvPicPr>
                        <pic:blipFill>
                          <a:blip r:embed="rId8"/>
                          <a:stretch>
                            <a:fillRect/>
                          </a:stretch>
                        </pic:blipFill>
                        <pic:spPr>
                          <a:xfrm>
                            <a:off x="0" y="0"/>
                            <a:ext cx="5627431" cy="3818524"/>
                          </a:xfrm>
                          <a:prstGeom prst="rect">
                            <a:avLst/>
                          </a:prstGeom>
                          <a:noFill/>
                          <a:ln>
                            <a:noFill/>
                          </a:ln>
                        </pic:spPr>
                      </pic:pic>
                    </a:graphicData>
                  </a:graphic>
                </wp:inline>
              </w:drawing>
            </w:r>
          </w:p>
        </w:tc>
      </w:tr>
    </w:tbl>
    <w:p/>
    <w:p>
      <w:pPr>
        <w:sectPr>
          <w:pgSz w:w="11907" w:h="16839"/>
          <w:pgMar w:top="400" w:right="1452" w:bottom="0" w:left="1296" w:header="0" w:footer="0" w:gutter="0"/>
          <w:pgBorders>
            <w:top w:val="none" w:sz="0" w:space="0"/>
            <w:left w:val="none" w:sz="0" w:space="0"/>
            <w:bottom w:val="none" w:sz="0" w:space="0"/>
            <w:right w:val="none" w:sz="0" w:space="0"/>
          </w:pgBorders>
          <w:cols w:space="720" w:num="1"/>
        </w:sectPr>
      </w:pPr>
    </w:p>
    <w:p/>
    <w:p/>
    <w:p/>
    <w:p/>
    <w:p>
      <w:pPr>
        <w:spacing w:line="74" w:lineRule="exact"/>
      </w:pPr>
    </w:p>
    <w:tbl>
      <w:tblPr>
        <w:tblStyle w:val="7"/>
        <w:tblW w:w="93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1" w:hRule="atLeast"/>
        </w:trPr>
        <w:tc>
          <w:tcPr>
            <w:tcW w:w="9351" w:type="dxa"/>
          </w:tcPr>
          <w:p>
            <w:pPr>
              <w:spacing w:before="44"/>
              <w:ind w:left="115"/>
              <w:rPr>
                <w:rFonts w:ascii="宋体" w:hAnsi="宋体" w:eastAsia="宋体" w:cs="宋体"/>
                <w:spacing w:val="-2"/>
                <w:sz w:val="6"/>
                <w:szCs w:val="6"/>
                <w14:textOutline w14:w="3835" w14:cap="flat" w14:cmpd="sng" w14:algn="ctr">
                  <w14:solidFill>
                    <w14:srgbClr w14:val="000000"/>
                  </w14:solidFill>
                  <w14:prstDash w14:val="solid"/>
                  <w14:miter w14:val="0"/>
                </w14:textOutline>
              </w:rPr>
            </w:pPr>
          </w:p>
          <w:p>
            <w:pPr>
              <w:spacing w:before="44"/>
              <w:ind w:left="115"/>
              <w:rPr>
                <w:rFonts w:ascii="宋体" w:hAnsi="宋体" w:eastAsia="宋体" w:cs="宋体"/>
              </w:rPr>
            </w:pPr>
            <w:r>
              <w:rPr>
                <w:rFonts w:ascii="宋体" w:hAnsi="宋体" w:eastAsia="宋体" w:cs="宋体"/>
                <w:spacing w:val="-2"/>
                <w14:textOutline w14:w="3835" w14:cap="flat" w14:cmpd="sng" w14:algn="ctr">
                  <w14:solidFill>
                    <w14:srgbClr w14:val="000000"/>
                  </w14:solidFill>
                  <w14:prstDash w14:val="solid"/>
                  <w14:miter w14:val="0"/>
                </w14:textOutline>
              </w:rPr>
              <w:t>表</w:t>
            </w:r>
            <w:r>
              <w:rPr>
                <w:rFonts w:ascii="宋体" w:hAnsi="宋体" w:eastAsia="宋体" w:cs="宋体"/>
                <w:spacing w:val="-2"/>
              </w:rPr>
              <w:t xml:space="preserve"> </w:t>
            </w:r>
            <w:r>
              <w:rPr>
                <w:rFonts w:ascii="Times New Roman" w:hAnsi="Times New Roman" w:eastAsia="Times New Roman" w:cs="Times New Roman"/>
                <w:b/>
                <w:bCs/>
                <w:spacing w:val="-2"/>
              </w:rPr>
              <w:t>3</w:t>
            </w:r>
            <w:r>
              <w:rPr>
                <w:rFonts w:ascii="Times New Roman" w:hAnsi="Times New Roman" w:eastAsia="Times New Roman" w:cs="Times New Roman"/>
                <w:spacing w:val="-2"/>
              </w:rPr>
              <w:t xml:space="preserve">    </w:t>
            </w:r>
            <w:r>
              <w:rPr>
                <w:rFonts w:ascii="宋体" w:hAnsi="宋体" w:eastAsia="宋体" w:cs="宋体"/>
                <w:spacing w:val="-2"/>
                <w14:textOutline w14:w="3835" w14:cap="flat" w14:cmpd="sng" w14:algn="ctr">
                  <w14:solidFill>
                    <w14:srgbClr w14:val="000000"/>
                  </w14:solidFill>
                  <w14:prstDash w14:val="solid"/>
                  <w14:miter w14:val="0"/>
                </w14:textOutline>
              </w:rPr>
              <w:t>转移的污染防治、安全</w:t>
            </w:r>
            <w:r>
              <w:rPr>
                <w:rFonts w:ascii="宋体" w:hAnsi="宋体" w:eastAsia="宋体" w:cs="宋体"/>
                <w:spacing w:val="-1"/>
                <w14:textOutline w14:w="3835" w14:cap="flat" w14:cmpd="sng" w14:algn="ctr">
                  <w14:solidFill>
                    <w14:srgbClr w14:val="000000"/>
                  </w14:solidFill>
                  <w14:prstDash w14:val="solid"/>
                  <w14:miter w14:val="0"/>
                </w14:textOutline>
              </w:rPr>
              <w:t>防护和应急措施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4" w:hRule="atLeast"/>
        </w:trPr>
        <w:tc>
          <w:tcPr>
            <w:tcW w:w="9351" w:type="dxa"/>
          </w:tcPr>
          <w:p>
            <w:pPr>
              <w:spacing w:line="256" w:lineRule="auto"/>
            </w:pPr>
          </w:p>
          <w:p>
            <w:pPr>
              <w:spacing w:before="69" w:line="221" w:lineRule="auto"/>
              <w:ind w:left="132"/>
              <w:jc w:val="left"/>
              <w:rPr>
                <w:rFonts w:ascii="宋体" w:hAnsi="宋体" w:eastAsia="宋体" w:cs="宋体"/>
              </w:rPr>
            </w:pPr>
            <w:r>
              <w:rPr>
                <w:rFonts w:ascii="Times New Roman" w:hAnsi="Times New Roman" w:eastAsia="Times New Roman" w:cs="Times New Roman"/>
                <w:spacing w:val="-4"/>
              </w:rPr>
              <w:t xml:space="preserve">1 </w:t>
            </w:r>
            <w:r>
              <w:rPr>
                <w:rFonts w:ascii="宋体" w:hAnsi="宋体" w:eastAsia="宋体" w:cs="宋体"/>
                <w:spacing w:val="-4"/>
              </w:rPr>
              <w:t>、运输过程中的污染防治措施以及按照要求配备的相应污染防治设</w:t>
            </w:r>
            <w:r>
              <w:rPr>
                <w:rFonts w:ascii="宋体" w:hAnsi="宋体" w:eastAsia="宋体" w:cs="宋体"/>
                <w:spacing w:val="-3"/>
              </w:rPr>
              <w:t>备</w:t>
            </w:r>
          </w:p>
          <w:p>
            <w:pPr>
              <w:keepNext w:val="0"/>
              <w:keepLines w:val="0"/>
              <w:pageBreakBefore w:val="0"/>
              <w:widowControl/>
              <w:kinsoku w:val="0"/>
              <w:wordWrap/>
              <w:overflowPunct/>
              <w:topLinePunct w:val="0"/>
              <w:autoSpaceDE w:val="0"/>
              <w:autoSpaceDN w:val="0"/>
              <w:bidi w:val="0"/>
              <w:adjustRightInd w:val="0"/>
              <w:snapToGrid w:val="0"/>
              <w:spacing w:before="68" w:line="219" w:lineRule="auto"/>
              <w:ind w:left="42" w:leftChars="20" w:firstLine="214" w:firstLineChars="100"/>
              <w:jc w:val="left"/>
              <w:textAlignment w:val="baseline"/>
              <w:rPr>
                <w:rFonts w:ascii="宋体" w:hAnsi="宋体" w:eastAsia="宋体" w:cs="宋体"/>
              </w:rPr>
            </w:pPr>
            <w:r>
              <w:rPr>
                <w:rFonts w:hint="eastAsia" w:ascii="宋体" w:hAnsi="宋体" w:eastAsia="宋体" w:cs="宋体"/>
                <w:spacing w:val="2"/>
                <w:lang w:eastAsia="zh-CN"/>
              </w:rPr>
              <w:t>（</w:t>
            </w:r>
            <w:r>
              <w:rPr>
                <w:rFonts w:hint="eastAsia" w:ascii="宋体" w:hAnsi="宋体" w:eastAsia="宋体" w:cs="宋体"/>
                <w:spacing w:val="2"/>
                <w:lang w:val="en-US" w:eastAsia="zh-CN"/>
              </w:rPr>
              <w:t>1</w:t>
            </w:r>
            <w:r>
              <w:rPr>
                <w:rFonts w:hint="eastAsia" w:ascii="宋体" w:hAnsi="宋体" w:eastAsia="宋体" w:cs="宋体"/>
                <w:spacing w:val="2"/>
                <w:lang w:eastAsia="zh-CN"/>
              </w:rPr>
              <w:t>）</w:t>
            </w:r>
            <w:r>
              <w:rPr>
                <w:rFonts w:ascii="宋体" w:hAnsi="宋体" w:eastAsia="宋体" w:cs="宋体"/>
                <w:spacing w:val="2"/>
              </w:rPr>
              <w:t>运输时采取密闭、遮盖、捆扎、喷淋等措施防止漏</w:t>
            </w:r>
            <w:r>
              <w:rPr>
                <w:rFonts w:ascii="宋体" w:hAnsi="宋体" w:eastAsia="宋体" w:cs="宋体"/>
              </w:rPr>
              <w:t>散；</w:t>
            </w:r>
          </w:p>
          <w:p>
            <w:pPr>
              <w:keepNext w:val="0"/>
              <w:keepLines w:val="0"/>
              <w:pageBreakBefore w:val="0"/>
              <w:widowControl/>
              <w:kinsoku w:val="0"/>
              <w:wordWrap/>
              <w:overflowPunct/>
              <w:topLinePunct w:val="0"/>
              <w:autoSpaceDE w:val="0"/>
              <w:autoSpaceDN w:val="0"/>
              <w:bidi w:val="0"/>
              <w:adjustRightInd w:val="0"/>
              <w:snapToGrid w:val="0"/>
              <w:spacing w:before="68" w:line="221" w:lineRule="auto"/>
              <w:ind w:left="42" w:leftChars="20" w:firstLine="218" w:firstLineChars="100"/>
              <w:jc w:val="left"/>
              <w:textAlignment w:val="baseline"/>
              <w:rPr>
                <w:rFonts w:ascii="宋体" w:hAnsi="宋体" w:eastAsia="宋体" w:cs="宋体"/>
              </w:rPr>
            </w:pPr>
            <w:r>
              <w:rPr>
                <w:rFonts w:hint="eastAsia" w:ascii="宋体" w:hAnsi="宋体" w:eastAsia="宋体" w:cs="宋体"/>
                <w:spacing w:val="4"/>
                <w:lang w:eastAsia="zh-CN"/>
              </w:rPr>
              <w:t>（</w:t>
            </w:r>
            <w:r>
              <w:rPr>
                <w:rFonts w:hint="eastAsia" w:ascii="宋体" w:hAnsi="宋体" w:eastAsia="宋体" w:cs="宋体"/>
                <w:spacing w:val="4"/>
                <w:lang w:val="en-US" w:eastAsia="zh-CN"/>
              </w:rPr>
              <w:t>2</w:t>
            </w:r>
            <w:r>
              <w:rPr>
                <w:rFonts w:hint="eastAsia" w:ascii="宋体" w:hAnsi="宋体" w:eastAsia="宋体" w:cs="宋体"/>
                <w:spacing w:val="4"/>
                <w:lang w:eastAsia="zh-CN"/>
              </w:rPr>
              <w:t>）</w:t>
            </w:r>
            <w:r>
              <w:rPr>
                <w:rFonts w:ascii="宋体" w:hAnsi="宋体" w:eastAsia="宋体" w:cs="宋体"/>
                <w:spacing w:val="2"/>
              </w:rPr>
              <w:t>对运输危险废物的设备和设备加强管理和维护，保证其正常运行和使用；</w:t>
            </w:r>
          </w:p>
          <w:p>
            <w:pPr>
              <w:keepNext w:val="0"/>
              <w:keepLines w:val="0"/>
              <w:pageBreakBefore w:val="0"/>
              <w:widowControl/>
              <w:kinsoku w:val="0"/>
              <w:wordWrap/>
              <w:overflowPunct/>
              <w:topLinePunct w:val="0"/>
              <w:autoSpaceDE w:val="0"/>
              <w:autoSpaceDN w:val="0"/>
              <w:bidi w:val="0"/>
              <w:adjustRightInd w:val="0"/>
              <w:snapToGrid w:val="0"/>
              <w:spacing w:before="68" w:line="221" w:lineRule="auto"/>
              <w:ind w:left="42" w:leftChars="20" w:firstLine="218" w:firstLineChars="100"/>
              <w:jc w:val="left"/>
              <w:textAlignment w:val="baseline"/>
              <w:rPr>
                <w:rFonts w:ascii="宋体" w:hAnsi="宋体" w:eastAsia="宋体" w:cs="宋体"/>
              </w:rPr>
            </w:pPr>
            <w:r>
              <w:rPr>
                <w:rFonts w:hint="eastAsia" w:ascii="宋体" w:hAnsi="宋体" w:eastAsia="宋体" w:cs="宋体"/>
                <w:spacing w:val="4"/>
                <w:lang w:eastAsia="zh-CN"/>
              </w:rPr>
              <w:t>（</w:t>
            </w:r>
            <w:r>
              <w:rPr>
                <w:rFonts w:hint="eastAsia" w:ascii="宋体" w:hAnsi="宋体" w:eastAsia="宋体" w:cs="宋体"/>
                <w:spacing w:val="4"/>
                <w:lang w:val="en-US" w:eastAsia="zh-CN"/>
              </w:rPr>
              <w:t>3</w:t>
            </w:r>
            <w:r>
              <w:rPr>
                <w:rFonts w:hint="eastAsia" w:ascii="宋体" w:hAnsi="宋体" w:eastAsia="宋体" w:cs="宋体"/>
                <w:spacing w:val="4"/>
                <w:lang w:eastAsia="zh-CN"/>
              </w:rPr>
              <w:t>）</w:t>
            </w:r>
            <w:r>
              <w:rPr>
                <w:rFonts w:ascii="宋体" w:hAnsi="宋体" w:eastAsia="宋体" w:cs="宋体"/>
                <w:spacing w:val="4"/>
              </w:rPr>
              <w:t>不能混</w:t>
            </w:r>
            <w:r>
              <w:rPr>
                <w:rFonts w:ascii="宋体" w:hAnsi="宋体" w:eastAsia="宋体" w:cs="宋体"/>
                <w:spacing w:val="2"/>
              </w:rPr>
              <w:t>合运输性质不相容而又未经安全性处置的危险废物；</w:t>
            </w:r>
          </w:p>
          <w:p>
            <w:pPr>
              <w:keepNext w:val="0"/>
              <w:keepLines w:val="0"/>
              <w:pageBreakBefore w:val="0"/>
              <w:widowControl/>
              <w:kinsoku w:val="0"/>
              <w:wordWrap/>
              <w:overflowPunct/>
              <w:topLinePunct w:val="0"/>
              <w:autoSpaceDE w:val="0"/>
              <w:autoSpaceDN w:val="0"/>
              <w:bidi w:val="0"/>
              <w:adjustRightInd w:val="0"/>
              <w:snapToGrid w:val="0"/>
              <w:spacing w:before="68" w:line="236" w:lineRule="auto"/>
              <w:ind w:left="42" w:leftChars="20" w:right="102" w:firstLine="202" w:firstLineChars="100"/>
              <w:jc w:val="left"/>
              <w:textAlignment w:val="baseline"/>
              <w:rPr>
                <w:rFonts w:ascii="宋体" w:hAnsi="宋体" w:eastAsia="宋体" w:cs="宋体"/>
              </w:rPr>
            </w:pPr>
            <w:r>
              <w:rPr>
                <w:rFonts w:hint="eastAsia" w:ascii="宋体" w:hAnsi="宋体" w:eastAsia="宋体" w:cs="宋体"/>
                <w:spacing w:val="-4"/>
                <w:lang w:eastAsia="zh-CN"/>
              </w:rPr>
              <w:t>（</w:t>
            </w:r>
            <w:r>
              <w:rPr>
                <w:rFonts w:hint="eastAsia" w:ascii="宋体" w:hAnsi="宋体" w:eastAsia="宋体" w:cs="宋体"/>
                <w:spacing w:val="-4"/>
                <w:lang w:val="en-US" w:eastAsia="zh-CN"/>
              </w:rPr>
              <w:t>4</w:t>
            </w:r>
            <w:r>
              <w:rPr>
                <w:rFonts w:hint="eastAsia" w:ascii="宋体" w:hAnsi="宋体" w:eastAsia="宋体" w:cs="宋体"/>
                <w:spacing w:val="-4"/>
                <w:lang w:eastAsia="zh-CN"/>
              </w:rPr>
              <w:t>）</w:t>
            </w:r>
            <w:r>
              <w:rPr>
                <w:rFonts w:ascii="宋体" w:hAnsi="宋体" w:eastAsia="宋体" w:cs="宋体"/>
                <w:spacing w:val="-4"/>
              </w:rPr>
              <w:t>转移危险废物</w:t>
            </w:r>
            <w:r>
              <w:rPr>
                <w:rFonts w:ascii="宋体" w:hAnsi="宋体" w:eastAsia="宋体" w:cs="宋体"/>
                <w:spacing w:val="-2"/>
              </w:rPr>
              <w:t>时，必须按照规定填报危险废物转移联单，并向危险废物移出地和接受地的环</w:t>
            </w:r>
            <w:r>
              <w:rPr>
                <w:rFonts w:ascii="宋体" w:hAnsi="宋体" w:eastAsia="宋体" w:cs="宋体"/>
                <w:spacing w:val="-1"/>
              </w:rPr>
              <w:t>保部门报告；</w:t>
            </w:r>
          </w:p>
          <w:p>
            <w:pPr>
              <w:keepNext w:val="0"/>
              <w:keepLines w:val="0"/>
              <w:pageBreakBefore w:val="0"/>
              <w:widowControl/>
              <w:kinsoku w:val="0"/>
              <w:wordWrap/>
              <w:overflowPunct/>
              <w:topLinePunct w:val="0"/>
              <w:autoSpaceDE w:val="0"/>
              <w:autoSpaceDN w:val="0"/>
              <w:bidi w:val="0"/>
              <w:adjustRightInd w:val="0"/>
              <w:snapToGrid w:val="0"/>
              <w:spacing w:before="68" w:line="221" w:lineRule="auto"/>
              <w:ind w:left="42" w:leftChars="20" w:firstLine="216" w:firstLineChars="100"/>
              <w:jc w:val="left"/>
              <w:textAlignment w:val="baseline"/>
              <w:rPr>
                <w:rFonts w:ascii="宋体" w:hAnsi="宋体" w:eastAsia="宋体" w:cs="宋体"/>
              </w:rPr>
            </w:pPr>
            <w:r>
              <w:rPr>
                <w:rFonts w:hint="eastAsia" w:ascii="宋体" w:hAnsi="宋体" w:eastAsia="宋体" w:cs="宋体"/>
                <w:spacing w:val="3"/>
                <w:lang w:eastAsia="zh-CN"/>
              </w:rPr>
              <w:t>（</w:t>
            </w:r>
            <w:r>
              <w:rPr>
                <w:rFonts w:hint="eastAsia" w:ascii="宋体" w:hAnsi="宋体" w:eastAsia="宋体" w:cs="宋体"/>
                <w:spacing w:val="3"/>
                <w:lang w:val="en-US" w:eastAsia="zh-CN"/>
              </w:rPr>
              <w:t>5</w:t>
            </w:r>
            <w:r>
              <w:rPr>
                <w:rFonts w:hint="eastAsia" w:ascii="宋体" w:hAnsi="宋体" w:eastAsia="宋体" w:cs="宋体"/>
                <w:spacing w:val="3"/>
                <w:lang w:eastAsia="zh-CN"/>
              </w:rPr>
              <w:t>）</w:t>
            </w:r>
            <w:r>
              <w:rPr>
                <w:rFonts w:ascii="宋体" w:hAnsi="宋体" w:eastAsia="宋体" w:cs="宋体"/>
                <w:spacing w:val="3"/>
              </w:rPr>
              <w:t>禁止将危险废物与旅客在同一运输工具上载运</w:t>
            </w:r>
            <w:r>
              <w:rPr>
                <w:rFonts w:ascii="宋体" w:hAnsi="宋体" w:eastAsia="宋体" w:cs="宋体"/>
                <w:spacing w:val="2"/>
              </w:rPr>
              <w:t>；</w:t>
            </w:r>
          </w:p>
          <w:p>
            <w:pPr>
              <w:keepNext w:val="0"/>
              <w:keepLines w:val="0"/>
              <w:pageBreakBefore w:val="0"/>
              <w:widowControl/>
              <w:kinsoku w:val="0"/>
              <w:wordWrap/>
              <w:overflowPunct/>
              <w:topLinePunct w:val="0"/>
              <w:autoSpaceDE w:val="0"/>
              <w:autoSpaceDN w:val="0"/>
              <w:bidi w:val="0"/>
              <w:adjustRightInd w:val="0"/>
              <w:snapToGrid w:val="0"/>
              <w:spacing w:before="68" w:line="221" w:lineRule="auto"/>
              <w:ind w:left="42" w:leftChars="20" w:firstLine="206" w:firstLineChars="100"/>
              <w:jc w:val="left"/>
              <w:textAlignment w:val="baseline"/>
              <w:rPr>
                <w:rFonts w:ascii="宋体" w:hAnsi="宋体" w:eastAsia="宋体" w:cs="宋体"/>
              </w:rPr>
            </w:pPr>
            <w:r>
              <w:rPr>
                <w:rFonts w:hint="eastAsia" w:ascii="宋体" w:hAnsi="宋体" w:eastAsia="宋体" w:cs="宋体"/>
                <w:spacing w:val="-2"/>
                <w:lang w:eastAsia="zh-CN"/>
              </w:rPr>
              <w:t>（</w:t>
            </w:r>
            <w:r>
              <w:rPr>
                <w:rFonts w:hint="eastAsia" w:ascii="宋体" w:hAnsi="宋体" w:eastAsia="宋体" w:cs="宋体"/>
                <w:spacing w:val="-2"/>
                <w:lang w:val="en-US" w:eastAsia="zh-CN"/>
              </w:rPr>
              <w:t>6</w:t>
            </w:r>
            <w:r>
              <w:rPr>
                <w:rFonts w:hint="eastAsia" w:ascii="宋体" w:hAnsi="宋体" w:eastAsia="宋体" w:cs="宋体"/>
                <w:spacing w:val="-2"/>
                <w:lang w:eastAsia="zh-CN"/>
              </w:rPr>
              <w:t>）</w:t>
            </w:r>
            <w:r>
              <w:rPr>
                <w:rFonts w:ascii="宋体" w:hAnsi="宋体" w:eastAsia="宋体" w:cs="宋体"/>
                <w:spacing w:val="-2"/>
              </w:rPr>
              <w:t>运输危险废物</w:t>
            </w:r>
            <w:r>
              <w:rPr>
                <w:rFonts w:ascii="宋体" w:hAnsi="宋体" w:eastAsia="宋体" w:cs="宋体"/>
                <w:spacing w:val="-1"/>
              </w:rPr>
              <w:t>的设备、设施在转作他用时，必须经过消除污染的处理， 方可使用；</w:t>
            </w:r>
          </w:p>
          <w:p>
            <w:pPr>
              <w:keepNext w:val="0"/>
              <w:keepLines w:val="0"/>
              <w:pageBreakBefore w:val="0"/>
              <w:widowControl/>
              <w:kinsoku w:val="0"/>
              <w:wordWrap/>
              <w:overflowPunct/>
              <w:topLinePunct w:val="0"/>
              <w:autoSpaceDE w:val="0"/>
              <w:autoSpaceDN w:val="0"/>
              <w:bidi w:val="0"/>
              <w:adjustRightInd w:val="0"/>
              <w:snapToGrid w:val="0"/>
              <w:spacing w:before="68" w:line="221" w:lineRule="auto"/>
              <w:ind w:left="42" w:leftChars="20" w:firstLine="214" w:firstLineChars="100"/>
              <w:jc w:val="left"/>
              <w:textAlignment w:val="baseline"/>
              <w:rPr>
                <w:rFonts w:ascii="宋体" w:hAnsi="宋体" w:eastAsia="宋体" w:cs="宋体"/>
              </w:rPr>
            </w:pPr>
            <w:r>
              <w:rPr>
                <w:rFonts w:hint="eastAsia" w:ascii="宋体" w:hAnsi="宋体" w:eastAsia="宋体" w:cs="宋体"/>
                <w:spacing w:val="2"/>
                <w:lang w:eastAsia="zh-CN"/>
              </w:rPr>
              <w:t>（</w:t>
            </w:r>
            <w:r>
              <w:rPr>
                <w:rFonts w:hint="eastAsia" w:ascii="宋体" w:hAnsi="宋体" w:eastAsia="宋体" w:cs="宋体"/>
                <w:spacing w:val="2"/>
                <w:lang w:val="en-US" w:eastAsia="zh-CN"/>
              </w:rPr>
              <w:t>7</w:t>
            </w:r>
            <w:r>
              <w:rPr>
                <w:rFonts w:hint="eastAsia" w:ascii="宋体" w:hAnsi="宋体" w:eastAsia="宋体" w:cs="宋体"/>
                <w:spacing w:val="2"/>
                <w:lang w:eastAsia="zh-CN"/>
              </w:rPr>
              <w:t>）</w:t>
            </w:r>
            <w:r>
              <w:rPr>
                <w:rFonts w:ascii="宋体" w:hAnsi="宋体" w:eastAsia="宋体" w:cs="宋体"/>
                <w:spacing w:val="2"/>
              </w:rPr>
              <w:t>运输危险废物的</w:t>
            </w:r>
            <w:r>
              <w:rPr>
                <w:rFonts w:ascii="宋体" w:hAnsi="宋体" w:eastAsia="宋体" w:cs="宋体"/>
                <w:spacing w:val="1"/>
              </w:rPr>
              <w:t>人员，应当接受专业培训；经考核合格后，方可从事运输危险废物的工作；</w:t>
            </w:r>
          </w:p>
          <w:p>
            <w:pPr>
              <w:keepNext w:val="0"/>
              <w:keepLines w:val="0"/>
              <w:pageBreakBefore w:val="0"/>
              <w:widowControl/>
              <w:kinsoku w:val="0"/>
              <w:wordWrap/>
              <w:overflowPunct/>
              <w:topLinePunct w:val="0"/>
              <w:autoSpaceDE w:val="0"/>
              <w:autoSpaceDN w:val="0"/>
              <w:bidi w:val="0"/>
              <w:adjustRightInd w:val="0"/>
              <w:snapToGrid w:val="0"/>
              <w:spacing w:before="68" w:line="240" w:lineRule="auto"/>
              <w:ind w:left="42" w:leftChars="20" w:right="0" w:firstLine="202" w:firstLineChars="100"/>
              <w:jc w:val="left"/>
              <w:textAlignment w:val="baseline"/>
              <w:rPr>
                <w:rFonts w:ascii="宋体" w:hAnsi="宋体" w:eastAsia="宋体" w:cs="宋体"/>
              </w:rPr>
            </w:pPr>
            <w:r>
              <w:rPr>
                <w:rFonts w:hint="eastAsia" w:ascii="宋体" w:hAnsi="宋体" w:eastAsia="宋体" w:cs="宋体"/>
                <w:spacing w:val="-4"/>
                <w:lang w:eastAsia="zh-CN"/>
              </w:rPr>
              <w:t>（</w:t>
            </w:r>
            <w:r>
              <w:rPr>
                <w:rFonts w:hint="eastAsia" w:ascii="宋体" w:hAnsi="宋体" w:eastAsia="宋体" w:cs="宋体"/>
                <w:spacing w:val="-4"/>
                <w:lang w:val="en-US" w:eastAsia="zh-CN"/>
              </w:rPr>
              <w:t>8</w:t>
            </w:r>
            <w:r>
              <w:rPr>
                <w:rFonts w:hint="eastAsia" w:ascii="宋体" w:hAnsi="宋体" w:eastAsia="宋体" w:cs="宋体"/>
                <w:spacing w:val="-4"/>
                <w:lang w:eastAsia="zh-CN"/>
              </w:rPr>
              <w:t>）</w:t>
            </w:r>
            <w:r>
              <w:rPr>
                <w:rFonts w:ascii="宋体" w:hAnsi="宋体" w:eastAsia="宋体" w:cs="宋体"/>
                <w:spacing w:val="-4"/>
              </w:rPr>
              <w:t>运输时，发生突发性事故必须立即采取措施消除或者减轻对环境的污染危害，及时通报给附近的单位和居民，并向事故发生地环保部门和相关部门报告，接受调查处理。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3" w:hRule="atLeast"/>
        </w:trPr>
        <w:tc>
          <w:tcPr>
            <w:tcW w:w="9351" w:type="dxa"/>
          </w:tcPr>
          <w:p>
            <w:pPr>
              <w:spacing w:before="41" w:line="236" w:lineRule="auto"/>
              <w:ind w:left="112"/>
              <w:rPr>
                <w:rFonts w:ascii="宋体" w:hAnsi="宋体" w:eastAsia="宋体" w:cs="宋体"/>
                <w:spacing w:val="-1"/>
              </w:rPr>
            </w:pPr>
            <w:r>
              <w:rPr>
                <w:rFonts w:ascii="Times New Roman" w:hAnsi="Times New Roman" w:eastAsia="Times New Roman" w:cs="Times New Roman"/>
                <w:spacing w:val="-2"/>
              </w:rPr>
              <w:t xml:space="preserve">2 </w:t>
            </w:r>
            <w:r>
              <w:rPr>
                <w:rFonts w:ascii="宋体" w:hAnsi="宋体" w:eastAsia="宋体" w:cs="宋体"/>
                <w:spacing w:val="-2"/>
              </w:rPr>
              <w:t>、运输过程中的安全防护措施以及按照要</w:t>
            </w:r>
            <w:r>
              <w:rPr>
                <w:rFonts w:ascii="宋体" w:hAnsi="宋体" w:eastAsia="宋体" w:cs="宋体"/>
                <w:spacing w:val="-1"/>
              </w:rPr>
              <w:t>求配备的相应安全防护设备</w:t>
            </w:r>
          </w:p>
          <w:p>
            <w:pPr>
              <w:keepNext w:val="0"/>
              <w:keepLines w:val="0"/>
              <w:pageBreakBefore w:val="0"/>
              <w:widowControl/>
              <w:kinsoku w:val="0"/>
              <w:wordWrap/>
              <w:overflowPunct/>
              <w:topLinePunct w:val="0"/>
              <w:autoSpaceDE w:val="0"/>
              <w:autoSpaceDN w:val="0"/>
              <w:bidi w:val="0"/>
              <w:adjustRightInd w:val="0"/>
              <w:snapToGrid w:val="0"/>
              <w:spacing w:before="68" w:line="236" w:lineRule="auto"/>
              <w:ind w:left="42" w:leftChars="20" w:firstLine="206" w:firstLineChars="100"/>
              <w:textAlignment w:val="baseline"/>
              <w:rPr>
                <w:rFonts w:ascii="宋体" w:hAnsi="宋体" w:eastAsia="宋体" w:cs="宋体"/>
              </w:rPr>
            </w:pPr>
            <w:r>
              <w:rPr>
                <w:rFonts w:hint="eastAsia" w:ascii="宋体" w:hAnsi="宋体" w:eastAsia="宋体" w:cs="宋体"/>
                <w:spacing w:val="-2"/>
                <w:lang w:eastAsia="zh-CN"/>
              </w:rPr>
              <w:t>（</w:t>
            </w:r>
            <w:r>
              <w:rPr>
                <w:rFonts w:hint="eastAsia" w:ascii="宋体" w:hAnsi="宋体" w:eastAsia="宋体" w:cs="宋体"/>
                <w:spacing w:val="-2"/>
                <w:lang w:val="en-US" w:eastAsia="zh-CN"/>
              </w:rPr>
              <w:t>1</w:t>
            </w:r>
            <w:r>
              <w:rPr>
                <w:rFonts w:hint="eastAsia" w:ascii="宋体" w:hAnsi="宋体" w:eastAsia="宋体" w:cs="宋体"/>
                <w:spacing w:val="-2"/>
                <w:lang w:eastAsia="zh-CN"/>
              </w:rPr>
              <w:t>）</w:t>
            </w:r>
            <w:r>
              <w:rPr>
                <w:rFonts w:ascii="宋体" w:hAnsi="宋体" w:eastAsia="宋体" w:cs="宋体"/>
                <w:spacing w:val="-2"/>
              </w:rPr>
              <w:t>车辆进入</w:t>
            </w:r>
            <w:r>
              <w:rPr>
                <w:rFonts w:ascii="宋体" w:hAnsi="宋体" w:eastAsia="宋体" w:cs="宋体"/>
                <w:spacing w:val="-1"/>
              </w:rPr>
              <w:t>危险货物装卸作业区，应按该区有关安全规定驶入装卸货区；</w:t>
            </w:r>
          </w:p>
          <w:p>
            <w:pPr>
              <w:keepNext w:val="0"/>
              <w:keepLines w:val="0"/>
              <w:pageBreakBefore w:val="0"/>
              <w:widowControl/>
              <w:kinsoku w:val="0"/>
              <w:wordWrap/>
              <w:overflowPunct/>
              <w:topLinePunct w:val="0"/>
              <w:autoSpaceDE w:val="0"/>
              <w:autoSpaceDN w:val="0"/>
              <w:bidi w:val="0"/>
              <w:adjustRightInd w:val="0"/>
              <w:snapToGrid w:val="0"/>
              <w:spacing w:before="68" w:line="220" w:lineRule="auto"/>
              <w:ind w:left="42" w:leftChars="20" w:firstLine="218" w:firstLineChars="100"/>
              <w:textAlignment w:val="baseline"/>
              <w:rPr>
                <w:rFonts w:ascii="宋体" w:hAnsi="宋体" w:eastAsia="宋体" w:cs="宋体"/>
              </w:rPr>
            </w:pPr>
            <w:r>
              <w:rPr>
                <w:rFonts w:hint="eastAsia" w:ascii="宋体" w:hAnsi="宋体" w:eastAsia="宋体" w:cs="宋体"/>
                <w:spacing w:val="4"/>
                <w:lang w:eastAsia="zh-CN"/>
              </w:rPr>
              <w:t>（</w:t>
            </w:r>
            <w:r>
              <w:rPr>
                <w:rFonts w:hint="eastAsia" w:ascii="宋体" w:hAnsi="宋体" w:eastAsia="宋体" w:cs="宋体"/>
                <w:spacing w:val="4"/>
                <w:lang w:val="en-US" w:eastAsia="zh-CN"/>
              </w:rPr>
              <w:t>2</w:t>
            </w:r>
            <w:r>
              <w:rPr>
                <w:rFonts w:hint="eastAsia" w:ascii="宋体" w:hAnsi="宋体" w:eastAsia="宋体" w:cs="宋体"/>
                <w:spacing w:val="4"/>
                <w:lang w:eastAsia="zh-CN"/>
              </w:rPr>
              <w:t>）</w:t>
            </w:r>
            <w:r>
              <w:rPr>
                <w:rFonts w:ascii="宋体" w:hAnsi="宋体" w:eastAsia="宋体" w:cs="宋体"/>
                <w:spacing w:val="4"/>
              </w:rPr>
              <w:t>装卸过程中</w:t>
            </w:r>
            <w:r>
              <w:rPr>
                <w:rFonts w:ascii="宋体" w:hAnsi="宋体" w:eastAsia="宋体" w:cs="宋体"/>
                <w:spacing w:val="2"/>
              </w:rPr>
              <w:t>，车辆的发动机必须熄灭并切断总电源；</w:t>
            </w:r>
          </w:p>
          <w:p>
            <w:pPr>
              <w:keepNext w:val="0"/>
              <w:keepLines w:val="0"/>
              <w:pageBreakBefore w:val="0"/>
              <w:widowControl/>
              <w:kinsoku w:val="0"/>
              <w:wordWrap/>
              <w:overflowPunct/>
              <w:topLinePunct w:val="0"/>
              <w:autoSpaceDE w:val="0"/>
              <w:autoSpaceDN w:val="0"/>
              <w:bidi w:val="0"/>
              <w:adjustRightInd w:val="0"/>
              <w:snapToGrid w:val="0"/>
              <w:spacing w:before="68" w:line="240" w:lineRule="auto"/>
              <w:ind w:left="42" w:leftChars="20" w:right="0" w:firstLine="214" w:firstLineChars="100"/>
              <w:textAlignment w:val="baseline"/>
              <w:rPr>
                <w:rFonts w:ascii="宋体" w:hAnsi="宋体" w:eastAsia="宋体" w:cs="宋体"/>
              </w:rPr>
            </w:pPr>
            <w:r>
              <w:rPr>
                <w:rFonts w:hint="eastAsia" w:ascii="宋体" w:hAnsi="宋体" w:eastAsia="宋体" w:cs="宋体"/>
                <w:spacing w:val="2"/>
                <w:lang w:eastAsia="zh-CN"/>
              </w:rPr>
              <w:t>（</w:t>
            </w:r>
            <w:r>
              <w:rPr>
                <w:rFonts w:hint="eastAsia" w:ascii="宋体" w:hAnsi="宋体" w:eastAsia="宋体" w:cs="宋体"/>
                <w:spacing w:val="2"/>
                <w:lang w:val="en-US" w:eastAsia="zh-CN"/>
              </w:rPr>
              <w:t>3</w:t>
            </w:r>
            <w:r>
              <w:rPr>
                <w:rFonts w:hint="eastAsia" w:ascii="宋体" w:hAnsi="宋体" w:eastAsia="宋体" w:cs="宋体"/>
                <w:spacing w:val="2"/>
                <w:lang w:eastAsia="zh-CN"/>
              </w:rPr>
              <w:t>）</w:t>
            </w:r>
            <w:r>
              <w:rPr>
                <w:rFonts w:ascii="宋体" w:hAnsi="宋体" w:eastAsia="宋体" w:cs="宋体"/>
                <w:spacing w:val="2"/>
              </w:rPr>
              <w:t>危险货物运达卸货地点后，因故不能及时卸货，在待卸期间，行车人员应同押运人员负责</w:t>
            </w:r>
            <w:r>
              <w:rPr>
                <w:rFonts w:ascii="宋体" w:hAnsi="宋体" w:eastAsia="宋体" w:cs="宋体"/>
              </w:rPr>
              <w:t>看</w:t>
            </w:r>
            <w:r>
              <w:rPr>
                <w:rFonts w:ascii="宋体" w:hAnsi="宋体" w:eastAsia="宋体" w:cs="宋体"/>
                <w:spacing w:val="-15"/>
              </w:rPr>
              <w:t>管</w:t>
            </w:r>
            <w:r>
              <w:rPr>
                <w:rFonts w:hint="eastAsia" w:ascii="宋体" w:hAnsi="宋体" w:eastAsia="宋体" w:cs="宋体"/>
                <w:spacing w:val="-15"/>
              </w:rPr>
              <w:t>；</w:t>
            </w:r>
          </w:p>
          <w:p>
            <w:pPr>
              <w:keepNext w:val="0"/>
              <w:keepLines w:val="0"/>
              <w:pageBreakBefore w:val="0"/>
              <w:widowControl/>
              <w:kinsoku w:val="0"/>
              <w:wordWrap/>
              <w:overflowPunct/>
              <w:topLinePunct w:val="0"/>
              <w:autoSpaceDE w:val="0"/>
              <w:autoSpaceDN w:val="0"/>
              <w:bidi w:val="0"/>
              <w:adjustRightInd w:val="0"/>
              <w:snapToGrid w:val="0"/>
              <w:spacing w:before="68" w:line="221" w:lineRule="auto"/>
              <w:ind w:left="42" w:leftChars="20" w:firstLine="214" w:firstLineChars="100"/>
              <w:textAlignment w:val="baseline"/>
              <w:rPr>
                <w:rFonts w:ascii="宋体" w:hAnsi="宋体" w:eastAsia="宋体" w:cs="宋体"/>
              </w:rPr>
            </w:pPr>
            <w:r>
              <w:rPr>
                <w:rFonts w:hint="eastAsia" w:ascii="宋体" w:hAnsi="宋体" w:eastAsia="宋体" w:cs="宋体"/>
                <w:spacing w:val="2"/>
                <w:lang w:eastAsia="zh-CN"/>
              </w:rPr>
              <w:t>（</w:t>
            </w:r>
            <w:r>
              <w:rPr>
                <w:rFonts w:hint="eastAsia" w:ascii="宋体" w:hAnsi="宋体" w:eastAsia="宋体" w:cs="宋体"/>
                <w:spacing w:val="2"/>
                <w:lang w:val="en-US" w:eastAsia="zh-CN"/>
              </w:rPr>
              <w:t>4</w:t>
            </w:r>
            <w:r>
              <w:rPr>
                <w:rFonts w:hint="eastAsia" w:ascii="宋体" w:hAnsi="宋体" w:eastAsia="宋体" w:cs="宋体"/>
                <w:spacing w:val="2"/>
                <w:lang w:eastAsia="zh-CN"/>
              </w:rPr>
              <w:t>）</w:t>
            </w:r>
            <w:r>
              <w:rPr>
                <w:rFonts w:ascii="宋体" w:hAnsi="宋体" w:eastAsia="宋体" w:cs="宋体"/>
                <w:spacing w:val="2"/>
              </w:rPr>
              <w:t>驾驶人员必须严格遵守</w:t>
            </w:r>
            <w:r>
              <w:rPr>
                <w:rFonts w:ascii="宋体" w:hAnsi="宋体" w:eastAsia="宋体" w:cs="宋体"/>
                <w:spacing w:val="1"/>
              </w:rPr>
              <w:t>《中华人民共和国道路交通安全实施条例》的有关规定；</w:t>
            </w:r>
          </w:p>
          <w:p>
            <w:pPr>
              <w:keepNext w:val="0"/>
              <w:keepLines w:val="0"/>
              <w:pageBreakBefore w:val="0"/>
              <w:widowControl/>
              <w:kinsoku w:val="0"/>
              <w:wordWrap/>
              <w:overflowPunct/>
              <w:topLinePunct w:val="0"/>
              <w:autoSpaceDE w:val="0"/>
              <w:autoSpaceDN w:val="0"/>
              <w:bidi w:val="0"/>
              <w:adjustRightInd w:val="0"/>
              <w:snapToGrid w:val="0"/>
              <w:spacing w:before="68" w:line="221" w:lineRule="auto"/>
              <w:ind w:left="42" w:leftChars="20" w:firstLine="218" w:firstLineChars="100"/>
              <w:textAlignment w:val="baseline"/>
              <w:rPr>
                <w:rFonts w:ascii="宋体" w:hAnsi="宋体" w:eastAsia="宋体" w:cs="宋体"/>
              </w:rPr>
            </w:pPr>
            <w:r>
              <w:rPr>
                <w:rFonts w:hint="eastAsia" w:ascii="宋体" w:hAnsi="宋体" w:eastAsia="宋体" w:cs="宋体"/>
                <w:spacing w:val="4"/>
                <w:lang w:eastAsia="zh-CN"/>
              </w:rPr>
              <w:t>（</w:t>
            </w:r>
            <w:r>
              <w:rPr>
                <w:rFonts w:hint="eastAsia" w:ascii="宋体" w:hAnsi="宋体" w:eastAsia="宋体" w:cs="宋体"/>
                <w:spacing w:val="4"/>
                <w:lang w:val="en-US" w:eastAsia="zh-CN"/>
              </w:rPr>
              <w:t>5</w:t>
            </w:r>
            <w:r>
              <w:rPr>
                <w:rFonts w:hint="eastAsia" w:ascii="宋体" w:hAnsi="宋体" w:eastAsia="宋体" w:cs="宋体"/>
                <w:spacing w:val="4"/>
                <w:lang w:eastAsia="zh-CN"/>
              </w:rPr>
              <w:t>）</w:t>
            </w:r>
            <w:r>
              <w:rPr>
                <w:rFonts w:ascii="宋体" w:hAnsi="宋体" w:eastAsia="宋体" w:cs="宋体"/>
                <w:spacing w:val="4"/>
              </w:rPr>
              <w:t>运输过程中</w:t>
            </w:r>
            <w:r>
              <w:rPr>
                <w:rFonts w:ascii="宋体" w:hAnsi="宋体" w:eastAsia="宋体" w:cs="宋体"/>
                <w:spacing w:val="2"/>
              </w:rPr>
              <w:t>，必须在指定位置设置危险品信号标志；</w:t>
            </w:r>
          </w:p>
          <w:p>
            <w:pPr>
              <w:keepNext w:val="0"/>
              <w:keepLines w:val="0"/>
              <w:pageBreakBefore w:val="0"/>
              <w:widowControl/>
              <w:kinsoku w:val="0"/>
              <w:wordWrap/>
              <w:overflowPunct/>
              <w:topLinePunct w:val="0"/>
              <w:autoSpaceDE w:val="0"/>
              <w:autoSpaceDN w:val="0"/>
              <w:bidi w:val="0"/>
              <w:adjustRightInd w:val="0"/>
              <w:snapToGrid w:val="0"/>
              <w:spacing w:before="68" w:line="220" w:lineRule="auto"/>
              <w:ind w:left="42" w:leftChars="20" w:firstLine="206" w:firstLineChars="100"/>
              <w:textAlignment w:val="baseline"/>
              <w:rPr>
                <w:rFonts w:ascii="宋体" w:hAnsi="宋体" w:eastAsia="宋体" w:cs="宋体"/>
              </w:rPr>
            </w:pPr>
            <w:r>
              <w:rPr>
                <w:rFonts w:hint="eastAsia" w:ascii="宋体" w:hAnsi="宋体" w:eastAsia="宋体" w:cs="宋体"/>
                <w:spacing w:val="-2"/>
                <w:lang w:eastAsia="zh-CN"/>
              </w:rPr>
              <w:t>（</w:t>
            </w:r>
            <w:r>
              <w:rPr>
                <w:rFonts w:hint="eastAsia" w:ascii="宋体" w:hAnsi="宋体" w:eastAsia="宋体" w:cs="宋体"/>
                <w:spacing w:val="-2"/>
                <w:lang w:val="en-US" w:eastAsia="zh-CN"/>
              </w:rPr>
              <w:t>6</w:t>
            </w:r>
            <w:r>
              <w:rPr>
                <w:rFonts w:hint="eastAsia" w:ascii="宋体" w:hAnsi="宋体" w:eastAsia="宋体" w:cs="宋体"/>
                <w:spacing w:val="-2"/>
                <w:lang w:eastAsia="zh-CN"/>
              </w:rPr>
              <w:t>）</w:t>
            </w:r>
            <w:r>
              <w:rPr>
                <w:rFonts w:ascii="宋体" w:hAnsi="宋体" w:eastAsia="宋体" w:cs="宋体"/>
                <w:spacing w:val="-2"/>
              </w:rPr>
              <w:t>运输</w:t>
            </w:r>
            <w:r>
              <w:rPr>
                <w:rFonts w:ascii="宋体" w:hAnsi="宋体" w:eastAsia="宋体" w:cs="宋体"/>
                <w:spacing w:val="-1"/>
              </w:rPr>
              <w:t>过程中遇天气变化，应根据危险废物的特性及时采取相应的防护措施；</w:t>
            </w:r>
          </w:p>
          <w:p>
            <w:pPr>
              <w:keepNext w:val="0"/>
              <w:keepLines w:val="0"/>
              <w:pageBreakBefore w:val="0"/>
              <w:widowControl/>
              <w:kinsoku w:val="0"/>
              <w:wordWrap/>
              <w:overflowPunct/>
              <w:topLinePunct w:val="0"/>
              <w:autoSpaceDE w:val="0"/>
              <w:autoSpaceDN w:val="0"/>
              <w:bidi w:val="0"/>
              <w:adjustRightInd w:val="0"/>
              <w:snapToGrid w:val="0"/>
              <w:spacing w:before="68" w:line="221" w:lineRule="auto"/>
              <w:ind w:left="42" w:leftChars="20" w:firstLine="208" w:firstLineChars="100"/>
              <w:textAlignment w:val="baseline"/>
              <w:rPr>
                <w:rFonts w:ascii="宋体" w:hAnsi="宋体" w:eastAsia="宋体" w:cs="宋体"/>
              </w:rPr>
            </w:pPr>
            <w:r>
              <w:rPr>
                <w:rFonts w:hint="eastAsia" w:ascii="宋体" w:hAnsi="宋体" w:eastAsia="宋体" w:cs="宋体"/>
                <w:spacing w:val="-1"/>
                <w:lang w:eastAsia="zh-CN"/>
              </w:rPr>
              <w:t>（</w:t>
            </w:r>
            <w:r>
              <w:rPr>
                <w:rFonts w:hint="eastAsia" w:ascii="宋体" w:hAnsi="宋体" w:eastAsia="宋体" w:cs="宋体"/>
                <w:spacing w:val="-1"/>
                <w:lang w:val="en-US" w:eastAsia="zh-CN"/>
              </w:rPr>
              <w:t>7</w:t>
            </w:r>
            <w:r>
              <w:rPr>
                <w:rFonts w:hint="eastAsia" w:ascii="宋体" w:hAnsi="宋体" w:eastAsia="宋体" w:cs="宋体"/>
                <w:spacing w:val="-1"/>
                <w:lang w:eastAsia="zh-CN"/>
              </w:rPr>
              <w:t>）</w:t>
            </w:r>
            <w:r>
              <w:rPr>
                <w:rFonts w:ascii="宋体" w:hAnsi="宋体" w:eastAsia="宋体" w:cs="宋体"/>
                <w:spacing w:val="-1"/>
              </w:rPr>
              <w:t>车辆发生故障需维修时，应选择安全地点</w:t>
            </w:r>
            <w:r>
              <w:rPr>
                <w:rFonts w:ascii="宋体" w:hAnsi="宋体" w:eastAsia="宋体" w:cs="宋体"/>
              </w:rPr>
              <w:t>；</w:t>
            </w:r>
          </w:p>
          <w:p>
            <w:pPr>
              <w:keepNext w:val="0"/>
              <w:keepLines w:val="0"/>
              <w:pageBreakBefore w:val="0"/>
              <w:widowControl/>
              <w:kinsoku w:val="0"/>
              <w:wordWrap/>
              <w:overflowPunct/>
              <w:topLinePunct w:val="0"/>
              <w:autoSpaceDE w:val="0"/>
              <w:autoSpaceDN w:val="0"/>
              <w:bidi w:val="0"/>
              <w:adjustRightInd w:val="0"/>
              <w:snapToGrid w:val="0"/>
              <w:spacing w:before="68" w:line="221" w:lineRule="auto"/>
              <w:ind w:left="42" w:leftChars="20" w:firstLine="214" w:firstLineChars="100"/>
              <w:textAlignment w:val="baseline"/>
              <w:rPr>
                <w:rFonts w:ascii="宋体" w:hAnsi="宋体" w:eastAsia="宋体" w:cs="宋体"/>
              </w:rPr>
            </w:pPr>
            <w:r>
              <w:rPr>
                <w:rFonts w:hint="eastAsia" w:ascii="宋体" w:hAnsi="宋体" w:eastAsia="宋体" w:cs="宋体"/>
                <w:spacing w:val="2"/>
                <w:lang w:eastAsia="zh-CN"/>
              </w:rPr>
              <w:t>（</w:t>
            </w:r>
            <w:r>
              <w:rPr>
                <w:rFonts w:hint="eastAsia" w:ascii="宋体" w:hAnsi="宋体" w:eastAsia="宋体" w:cs="宋体"/>
                <w:spacing w:val="2"/>
                <w:lang w:val="en-US" w:eastAsia="zh-CN"/>
              </w:rPr>
              <w:t>8</w:t>
            </w:r>
            <w:r>
              <w:rPr>
                <w:rFonts w:hint="eastAsia" w:ascii="宋体" w:hAnsi="宋体" w:eastAsia="宋体" w:cs="宋体"/>
                <w:spacing w:val="2"/>
                <w:lang w:eastAsia="zh-CN"/>
              </w:rPr>
              <w:t>）</w:t>
            </w:r>
            <w:r>
              <w:rPr>
                <w:rFonts w:ascii="宋体" w:hAnsi="宋体" w:eastAsia="宋体" w:cs="宋体"/>
                <w:spacing w:val="2"/>
              </w:rPr>
              <w:t>随车携带桶、拖把、铲、照明灯、药品、防毒面具等应急工具</w:t>
            </w:r>
            <w:r>
              <w:rPr>
                <w:rFonts w:ascii="宋体" w:hAnsi="宋体" w:eastAsia="宋体" w:cs="宋体"/>
                <w:spacing w:val="1"/>
              </w:rPr>
              <w:t>或</w:t>
            </w:r>
            <w:r>
              <w:rPr>
                <w:rFonts w:ascii="宋体" w:hAnsi="宋体" w:eastAsia="宋体" w:cs="宋体"/>
              </w:rPr>
              <w:t>物品。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5" w:hRule="atLeast"/>
        </w:trPr>
        <w:tc>
          <w:tcPr>
            <w:tcW w:w="9351" w:type="dxa"/>
          </w:tcPr>
          <w:p>
            <w:pPr>
              <w:spacing w:line="260" w:lineRule="auto"/>
            </w:pPr>
          </w:p>
          <w:p>
            <w:pPr>
              <w:spacing w:before="68" w:line="221" w:lineRule="auto"/>
              <w:ind w:left="116"/>
              <w:rPr>
                <w:rFonts w:ascii="宋体" w:hAnsi="宋体" w:eastAsia="宋体" w:cs="宋体"/>
              </w:rPr>
            </w:pPr>
            <w:r>
              <w:rPr>
                <w:rFonts w:ascii="Times New Roman" w:hAnsi="Times New Roman" w:eastAsia="Times New Roman" w:cs="Times New Roman"/>
                <w:spacing w:val="-1"/>
              </w:rPr>
              <w:t>3</w:t>
            </w:r>
            <w:r>
              <w:rPr>
                <w:rFonts w:ascii="宋体" w:hAnsi="宋体" w:eastAsia="宋体" w:cs="宋体"/>
                <w:spacing w:val="-1"/>
              </w:rPr>
              <w:t>、运输</w:t>
            </w:r>
            <w:r>
              <w:rPr>
                <w:rFonts w:ascii="宋体" w:hAnsi="宋体" w:eastAsia="宋体" w:cs="宋体"/>
              </w:rPr>
              <w:t>过程中的应急预案以及按照要求配备的相应应急设备</w:t>
            </w:r>
          </w:p>
          <w:p>
            <w:pPr>
              <w:keepNext w:val="0"/>
              <w:keepLines w:val="0"/>
              <w:pageBreakBefore w:val="0"/>
              <w:widowControl/>
              <w:kinsoku w:val="0"/>
              <w:wordWrap/>
              <w:overflowPunct/>
              <w:topLinePunct w:val="0"/>
              <w:autoSpaceDE w:val="0"/>
              <w:autoSpaceDN w:val="0"/>
              <w:bidi w:val="0"/>
              <w:adjustRightInd w:val="0"/>
              <w:snapToGrid w:val="0"/>
              <w:spacing w:before="68" w:line="236" w:lineRule="auto"/>
              <w:ind w:left="42" w:leftChars="20" w:right="111" w:firstLine="214" w:firstLineChars="100"/>
              <w:jc w:val="both"/>
              <w:textAlignment w:val="baseline"/>
              <w:rPr>
                <w:rFonts w:ascii="宋体" w:hAnsi="宋体" w:eastAsia="宋体" w:cs="宋体"/>
              </w:rPr>
            </w:pPr>
            <w:r>
              <w:rPr>
                <w:rFonts w:hint="eastAsia" w:ascii="宋体" w:hAnsi="宋体" w:eastAsia="宋体" w:cs="宋体"/>
                <w:spacing w:val="2"/>
                <w:lang w:eastAsia="zh-CN"/>
              </w:rPr>
              <w:t>（</w:t>
            </w:r>
            <w:r>
              <w:rPr>
                <w:rFonts w:hint="eastAsia" w:ascii="宋体" w:hAnsi="宋体" w:eastAsia="宋体" w:cs="宋体"/>
                <w:spacing w:val="2"/>
                <w:lang w:val="en-US" w:eastAsia="zh-CN"/>
              </w:rPr>
              <w:t>1</w:t>
            </w:r>
            <w:r>
              <w:rPr>
                <w:rFonts w:hint="eastAsia" w:ascii="宋体" w:hAnsi="宋体" w:eastAsia="宋体" w:cs="宋体"/>
                <w:spacing w:val="2"/>
                <w:lang w:eastAsia="zh-CN"/>
              </w:rPr>
              <w:t>）</w:t>
            </w:r>
            <w:r>
              <w:rPr>
                <w:rFonts w:ascii="宋体" w:hAnsi="宋体" w:eastAsia="宋体" w:cs="宋体"/>
                <w:spacing w:val="2"/>
              </w:rPr>
              <w:t>当意外事故发生时，不论在任何情况下，现场驾驶人员、押运人员应</w:t>
            </w:r>
            <w:r>
              <w:rPr>
                <w:rFonts w:ascii="宋体" w:hAnsi="宋体" w:eastAsia="宋体" w:cs="宋体"/>
                <w:spacing w:val="1"/>
              </w:rPr>
              <w:t>立即采取相应措施进行</w:t>
            </w:r>
            <w:r>
              <w:rPr>
                <w:rFonts w:ascii="宋体" w:hAnsi="宋体" w:eastAsia="宋体" w:cs="宋体"/>
                <w:spacing w:val="-11"/>
              </w:rPr>
              <w:t>救</w:t>
            </w:r>
            <w:r>
              <w:rPr>
                <w:rFonts w:ascii="宋体" w:hAnsi="宋体" w:eastAsia="宋体" w:cs="宋体"/>
                <w:spacing w:val="-10"/>
              </w:rPr>
              <w:t>援，防止事故扩大、恶化；</w:t>
            </w:r>
          </w:p>
          <w:p>
            <w:pPr>
              <w:keepNext w:val="0"/>
              <w:keepLines w:val="0"/>
              <w:pageBreakBefore w:val="0"/>
              <w:widowControl/>
              <w:kinsoku w:val="0"/>
              <w:wordWrap/>
              <w:overflowPunct/>
              <w:topLinePunct w:val="0"/>
              <w:autoSpaceDE w:val="0"/>
              <w:autoSpaceDN w:val="0"/>
              <w:bidi w:val="0"/>
              <w:adjustRightInd w:val="0"/>
              <w:snapToGrid w:val="0"/>
              <w:spacing w:before="68" w:line="236" w:lineRule="auto"/>
              <w:ind w:left="42" w:leftChars="20" w:right="104" w:firstLine="206" w:firstLineChars="100"/>
              <w:textAlignment w:val="baseline"/>
              <w:rPr>
                <w:rFonts w:ascii="宋体" w:hAnsi="宋体" w:eastAsia="宋体" w:cs="宋体"/>
              </w:rPr>
            </w:pPr>
            <w:r>
              <w:rPr>
                <w:rFonts w:hint="eastAsia" w:ascii="宋体" w:hAnsi="宋体" w:eastAsia="宋体" w:cs="宋体"/>
                <w:spacing w:val="-2"/>
                <w:lang w:eastAsia="zh-CN"/>
              </w:rPr>
              <w:t>（</w:t>
            </w:r>
            <w:r>
              <w:rPr>
                <w:rFonts w:hint="eastAsia" w:ascii="宋体" w:hAnsi="宋体" w:eastAsia="宋体" w:cs="宋体"/>
                <w:spacing w:val="-2"/>
                <w:lang w:val="en-US" w:eastAsia="zh-CN"/>
              </w:rPr>
              <w:t>2</w:t>
            </w:r>
            <w:r>
              <w:rPr>
                <w:rFonts w:hint="eastAsia" w:ascii="宋体" w:hAnsi="宋体" w:eastAsia="宋体" w:cs="宋体"/>
                <w:spacing w:val="-2"/>
                <w:lang w:eastAsia="zh-CN"/>
              </w:rPr>
              <w:t>）</w:t>
            </w:r>
            <w:r>
              <w:rPr>
                <w:rFonts w:ascii="宋体" w:hAnsi="宋体" w:eastAsia="宋体" w:cs="宋体"/>
                <w:spacing w:val="-2"/>
              </w:rPr>
              <w:t>现场人员如发现泄露或火灾事故进一</w:t>
            </w:r>
            <w:r>
              <w:rPr>
                <w:rFonts w:ascii="宋体" w:hAnsi="宋体" w:eastAsia="宋体" w:cs="宋体"/>
                <w:spacing w:val="-1"/>
              </w:rPr>
              <w:t xml:space="preserve">步扩大时，应立即通知相关部门并拨打 </w:t>
            </w:r>
            <w:r>
              <w:rPr>
                <w:rFonts w:ascii="Times New Roman" w:hAnsi="Times New Roman" w:eastAsia="Times New Roman" w:cs="Times New Roman"/>
                <w:spacing w:val="-1"/>
              </w:rPr>
              <w:t xml:space="preserve">119 </w:t>
            </w:r>
            <w:r>
              <w:rPr>
                <w:rFonts w:ascii="宋体" w:hAnsi="宋体" w:eastAsia="宋体" w:cs="宋体"/>
                <w:spacing w:val="-1"/>
              </w:rPr>
              <w:t>火警电话，必</w:t>
            </w:r>
            <w:r>
              <w:rPr>
                <w:rFonts w:ascii="宋体" w:hAnsi="宋体" w:eastAsia="宋体" w:cs="宋体"/>
                <w:spacing w:val="-4"/>
              </w:rPr>
              <w:t xml:space="preserve">要时立即通知环保部门 </w:t>
            </w:r>
            <w:r>
              <w:rPr>
                <w:rFonts w:ascii="Times New Roman" w:hAnsi="Times New Roman" w:eastAsia="Times New Roman" w:cs="Times New Roman"/>
                <w:spacing w:val="-4"/>
              </w:rPr>
              <w:t xml:space="preserve">12369 </w:t>
            </w:r>
            <w:r>
              <w:rPr>
                <w:rFonts w:ascii="宋体" w:hAnsi="宋体" w:eastAsia="宋体" w:cs="宋体"/>
                <w:spacing w:val="-4"/>
              </w:rPr>
              <w:t xml:space="preserve">或 </w:t>
            </w:r>
            <w:r>
              <w:rPr>
                <w:rFonts w:ascii="Times New Roman" w:hAnsi="Times New Roman" w:eastAsia="Times New Roman" w:cs="Times New Roman"/>
                <w:spacing w:val="-4"/>
              </w:rPr>
              <w:t xml:space="preserve">120 </w:t>
            </w:r>
            <w:r>
              <w:rPr>
                <w:rFonts w:ascii="宋体" w:hAnsi="宋体" w:eastAsia="宋体" w:cs="宋体"/>
                <w:spacing w:val="-4"/>
              </w:rPr>
              <w:t>急救电话；</w:t>
            </w:r>
          </w:p>
          <w:p>
            <w:pPr>
              <w:keepNext w:val="0"/>
              <w:keepLines w:val="0"/>
              <w:pageBreakBefore w:val="0"/>
              <w:widowControl/>
              <w:kinsoku w:val="0"/>
              <w:wordWrap/>
              <w:overflowPunct/>
              <w:topLinePunct w:val="0"/>
              <w:autoSpaceDE w:val="0"/>
              <w:autoSpaceDN w:val="0"/>
              <w:bidi w:val="0"/>
              <w:adjustRightInd w:val="0"/>
              <w:snapToGrid w:val="0"/>
              <w:spacing w:before="68" w:line="219" w:lineRule="auto"/>
              <w:ind w:left="42" w:leftChars="20" w:firstLine="206" w:firstLineChars="100"/>
              <w:textAlignment w:val="baseline"/>
              <w:rPr>
                <w:rFonts w:ascii="宋体" w:hAnsi="宋体" w:eastAsia="宋体" w:cs="宋体"/>
              </w:rPr>
            </w:pPr>
            <w:r>
              <w:rPr>
                <w:rFonts w:hint="eastAsia" w:ascii="宋体" w:hAnsi="宋体" w:eastAsia="宋体" w:cs="宋体"/>
                <w:spacing w:val="-2"/>
                <w:lang w:eastAsia="zh-CN"/>
              </w:rPr>
              <w:t>（</w:t>
            </w:r>
            <w:r>
              <w:rPr>
                <w:rFonts w:hint="eastAsia" w:ascii="宋体" w:hAnsi="宋体" w:eastAsia="宋体" w:cs="宋体"/>
                <w:spacing w:val="-2"/>
                <w:lang w:val="en-US" w:eastAsia="zh-CN"/>
              </w:rPr>
              <w:t>3</w:t>
            </w:r>
            <w:r>
              <w:rPr>
                <w:rFonts w:hint="eastAsia" w:ascii="宋体" w:hAnsi="宋体" w:eastAsia="宋体" w:cs="宋体"/>
                <w:spacing w:val="-2"/>
                <w:lang w:eastAsia="zh-CN"/>
              </w:rPr>
              <w:t>）</w:t>
            </w:r>
            <w:r>
              <w:rPr>
                <w:rFonts w:ascii="宋体" w:hAnsi="宋体" w:eastAsia="宋体" w:cs="宋体"/>
                <w:spacing w:val="-2"/>
              </w:rPr>
              <w:t>在运输</w:t>
            </w:r>
            <w:r>
              <w:rPr>
                <w:rFonts w:ascii="宋体" w:hAnsi="宋体" w:eastAsia="宋体" w:cs="宋体"/>
                <w:spacing w:val="-1"/>
              </w:rPr>
              <w:t>过程中严格 《易燃、易爆危险化学品运输管理规定》。</w:t>
            </w:r>
          </w:p>
        </w:tc>
      </w:tr>
    </w:tbl>
    <w:p/>
    <w:p>
      <w:pPr>
        <w:sectPr>
          <w:pgSz w:w="11907" w:h="16839"/>
          <w:pgMar w:top="400" w:right="1279" w:bottom="0" w:left="1270" w:header="0" w:footer="0" w:gutter="0"/>
          <w:pgBorders>
            <w:top w:val="none" w:sz="0" w:space="0"/>
            <w:left w:val="none" w:sz="0" w:space="0"/>
            <w:bottom w:val="none" w:sz="0" w:space="0"/>
            <w:right w:val="none" w:sz="0" w:space="0"/>
          </w:pgBorders>
          <w:cols w:space="720" w:num="1"/>
        </w:sectPr>
      </w:pPr>
    </w:p>
    <w:p>
      <w:pPr>
        <w:spacing w:line="272" w:lineRule="auto"/>
      </w:pPr>
    </w:p>
    <w:p>
      <w:pPr>
        <w:spacing w:line="272" w:lineRule="auto"/>
      </w:pPr>
    </w:p>
    <w:p>
      <w:pPr>
        <w:spacing w:line="273" w:lineRule="auto"/>
      </w:pPr>
    </w:p>
    <w:p>
      <w:pPr>
        <w:spacing w:line="273" w:lineRule="auto"/>
      </w:pPr>
    </w:p>
    <w:p>
      <w:pPr>
        <w:spacing w:before="91" w:line="219" w:lineRule="auto"/>
        <w:ind w:left="483"/>
        <w:rPr>
          <w:rFonts w:ascii="黑体" w:hAnsi="黑体" w:eastAsia="黑体" w:cs="黑体"/>
          <w:sz w:val="28"/>
          <w:szCs w:val="28"/>
        </w:rPr>
      </w:pPr>
      <w:r>
        <w:rPr>
          <w:rFonts w:ascii="黑体" w:hAnsi="黑体" w:eastAsia="黑体" w:cs="黑体"/>
          <w:spacing w:val="-1"/>
          <w:sz w:val="28"/>
          <w:szCs w:val="28"/>
        </w:rPr>
        <w:t>第三部分   废</w:t>
      </w:r>
      <w:r>
        <w:rPr>
          <w:rFonts w:ascii="黑体" w:hAnsi="黑体" w:eastAsia="黑体" w:cs="黑体"/>
          <w:sz w:val="28"/>
          <w:szCs w:val="28"/>
        </w:rPr>
        <w:t>物处理处置情况</w:t>
      </w:r>
    </w:p>
    <w:p>
      <w:pPr>
        <w:spacing w:line="90" w:lineRule="exact"/>
      </w:pPr>
    </w:p>
    <w:tbl>
      <w:tblPr>
        <w:tblStyle w:val="7"/>
        <w:tblW w:w="88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46"/>
        <w:gridCol w:w="4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800" w:type="dxa"/>
            <w:gridSpan w:val="2"/>
          </w:tcPr>
          <w:p>
            <w:pPr>
              <w:spacing w:before="156" w:line="220" w:lineRule="auto"/>
              <w:ind w:left="115"/>
              <w:rPr>
                <w:rFonts w:ascii="宋体" w:hAnsi="宋体" w:eastAsia="宋体" w:cs="宋体"/>
              </w:rPr>
            </w:pPr>
            <w:r>
              <w:rPr>
                <w:rFonts w:ascii="宋体" w:hAnsi="宋体" w:eastAsia="宋体" w:cs="宋体"/>
                <w:spacing w:val="-3"/>
                <w14:textOutline w14:w="3835" w14:cap="flat" w14:cmpd="sng" w14:algn="ctr">
                  <w14:solidFill>
                    <w14:srgbClr w14:val="000000"/>
                  </w14:solidFill>
                  <w14:prstDash w14:val="solid"/>
                  <w14:miter w14:val="0"/>
                </w14:textOutline>
              </w:rPr>
              <w:t>表</w:t>
            </w:r>
            <w:r>
              <w:rPr>
                <w:rFonts w:ascii="宋体" w:hAnsi="宋体" w:eastAsia="宋体" w:cs="宋体"/>
                <w:spacing w:val="-3"/>
              </w:rPr>
              <w:t xml:space="preserve"> </w:t>
            </w:r>
            <w:r>
              <w:rPr>
                <w:rFonts w:ascii="Times New Roman" w:hAnsi="Times New Roman" w:eastAsia="Times New Roman" w:cs="Times New Roman"/>
                <w:b/>
                <w:bCs/>
                <w:spacing w:val="-3"/>
              </w:rPr>
              <w:t>1</w:t>
            </w:r>
            <w:r>
              <w:rPr>
                <w:rFonts w:ascii="Times New Roman" w:hAnsi="Times New Roman" w:eastAsia="Times New Roman" w:cs="Times New Roman"/>
                <w:spacing w:val="-3"/>
              </w:rPr>
              <w:t xml:space="preserve">      </w:t>
            </w:r>
            <w:r>
              <w:rPr>
                <w:rFonts w:ascii="宋体" w:hAnsi="宋体" w:eastAsia="宋体" w:cs="宋体"/>
                <w:spacing w:val="-3"/>
                <w14:textOutline w14:w="3835" w14:cap="flat" w14:cmpd="sng" w14:algn="ctr">
                  <w14:solidFill>
                    <w14:srgbClr w14:val="000000"/>
                  </w14:solidFill>
                  <w14:prstDash w14:val="solid"/>
                  <w14:miter w14:val="0"/>
                </w14:textOutline>
              </w:rPr>
              <w:t>接受单位基本情</w:t>
            </w:r>
            <w:r>
              <w:rPr>
                <w:rFonts w:ascii="宋体" w:hAnsi="宋体" w:eastAsia="宋体" w:cs="宋体"/>
                <w:spacing w:val="-1"/>
                <w14:textOutline w14:w="3835" w14:cap="flat" w14:cmpd="sng" w14:algn="ctr">
                  <w14:solidFill>
                    <w14:srgbClr w14:val="000000"/>
                  </w14:solidFill>
                  <w14:prstDash w14:val="solid"/>
                  <w14:miter w14:val="0"/>
                </w14:textOutline>
              </w:rPr>
              <w:t>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800" w:type="dxa"/>
            <w:gridSpan w:val="2"/>
          </w:tcPr>
          <w:p>
            <w:pPr>
              <w:spacing w:before="169" w:line="220" w:lineRule="auto"/>
              <w:ind w:left="117"/>
              <w:rPr>
                <w:rFonts w:ascii="宋体" w:hAnsi="宋体" w:eastAsia="宋体" w:cs="宋体"/>
              </w:rPr>
            </w:pPr>
            <w:r>
              <w:rPr>
                <w:rFonts w:ascii="宋体" w:hAnsi="宋体" w:eastAsia="宋体" w:cs="宋体"/>
                <w:spacing w:val="-10"/>
              </w:rPr>
              <w:t>单位</w:t>
            </w:r>
            <w:r>
              <w:rPr>
                <w:rFonts w:ascii="宋体" w:hAnsi="宋体" w:eastAsia="宋体" w:cs="宋体"/>
                <w:spacing w:val="-7"/>
              </w:rPr>
              <w:t>名</w:t>
            </w:r>
            <w:r>
              <w:rPr>
                <w:rFonts w:ascii="宋体" w:hAnsi="宋体" w:eastAsia="宋体" w:cs="宋体"/>
                <w:spacing w:val="-5"/>
              </w:rPr>
              <w:t xml:space="preserve">称： </w:t>
            </w:r>
            <w:r>
              <w:rPr>
                <w:rFonts w:hint="eastAsia" w:ascii="宋体" w:hAnsi="宋体" w:eastAsia="宋体" w:cs="宋体"/>
                <w:spacing w:val="-5"/>
              </w:rPr>
              <w:t>府谷县睿航再生能源有限公司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3946" w:type="dxa"/>
          </w:tcPr>
          <w:p>
            <w:pPr>
              <w:spacing w:line="360" w:lineRule="auto"/>
              <w:jc w:val="left"/>
              <w:rPr>
                <w:rFonts w:ascii="宋体" w:hAnsi="宋体" w:eastAsia="宋体" w:cs="宋体"/>
                <w:spacing w:val="-14"/>
                <w:sz w:val="8"/>
                <w:szCs w:val="8"/>
              </w:rPr>
            </w:pPr>
          </w:p>
          <w:p>
            <w:pPr>
              <w:keepNext w:val="0"/>
              <w:keepLines w:val="0"/>
              <w:pageBreakBefore w:val="0"/>
              <w:widowControl/>
              <w:kinsoku w:val="0"/>
              <w:wordWrap/>
              <w:overflowPunct/>
              <w:topLinePunct w:val="0"/>
              <w:autoSpaceDE w:val="0"/>
              <w:autoSpaceDN w:val="0"/>
              <w:bidi w:val="0"/>
              <w:adjustRightInd w:val="0"/>
              <w:snapToGrid w:val="0"/>
              <w:spacing w:before="68" w:line="360" w:lineRule="auto"/>
              <w:ind w:left="42" w:leftChars="20"/>
              <w:jc w:val="left"/>
              <w:textAlignment w:val="baseline"/>
              <w:rPr>
                <w:rFonts w:ascii="宋体" w:hAnsi="宋体" w:eastAsia="宋体" w:cs="宋体"/>
              </w:rPr>
            </w:pPr>
            <w:r>
              <w:rPr>
                <w:rFonts w:ascii="宋体" w:hAnsi="宋体" w:eastAsia="宋体" w:cs="宋体"/>
                <w:spacing w:val="-14"/>
              </w:rPr>
              <w:t>危</w:t>
            </w:r>
            <w:r>
              <w:rPr>
                <w:rFonts w:ascii="宋体" w:hAnsi="宋体" w:eastAsia="宋体" w:cs="宋体"/>
                <w:spacing w:val="-8"/>
              </w:rPr>
              <w:t>废</w:t>
            </w:r>
            <w:r>
              <w:rPr>
                <w:rFonts w:ascii="宋体" w:hAnsi="宋体" w:eastAsia="宋体" w:cs="宋体"/>
                <w:spacing w:val="-7"/>
              </w:rPr>
              <w:t xml:space="preserve">经营许可证编号： </w:t>
            </w:r>
            <w:r>
              <w:rPr>
                <w:rFonts w:hint="eastAsia" w:ascii="宋体" w:hAnsi="宋体" w:eastAsia="宋体" w:cs="宋体"/>
                <w:spacing w:val="-7"/>
                <w:lang w:val="en-US" w:eastAsia="zh-CN"/>
              </w:rPr>
              <w:t>HW</w:t>
            </w:r>
            <w:r>
              <w:rPr>
                <w:rFonts w:ascii="宋体" w:hAnsi="宋体" w:eastAsia="宋体" w:cs="宋体"/>
                <w:spacing w:val="-7"/>
              </w:rPr>
              <w:t>6108220002</w:t>
            </w:r>
          </w:p>
        </w:tc>
        <w:tc>
          <w:tcPr>
            <w:tcW w:w="4854" w:type="dxa"/>
          </w:tcPr>
          <w:p>
            <w:pPr>
              <w:keepNext w:val="0"/>
              <w:keepLines w:val="0"/>
              <w:pageBreakBefore w:val="0"/>
              <w:widowControl/>
              <w:kinsoku w:val="0"/>
              <w:wordWrap/>
              <w:overflowPunct/>
              <w:topLinePunct w:val="0"/>
              <w:autoSpaceDE w:val="0"/>
              <w:autoSpaceDN w:val="0"/>
              <w:bidi w:val="0"/>
              <w:adjustRightInd w:val="0"/>
              <w:snapToGrid w:val="0"/>
              <w:spacing w:before="68" w:line="221" w:lineRule="auto"/>
              <w:ind w:left="113"/>
              <w:textAlignment w:val="baseline"/>
              <w:rPr>
                <w:rFonts w:ascii="宋体" w:hAnsi="宋体" w:eastAsia="宋体" w:cs="宋体"/>
                <w:spacing w:val="-12"/>
                <w:sz w:val="8"/>
                <w:szCs w:val="8"/>
              </w:rPr>
            </w:pPr>
          </w:p>
          <w:p>
            <w:pPr>
              <w:keepNext w:val="0"/>
              <w:keepLines w:val="0"/>
              <w:pageBreakBefore w:val="0"/>
              <w:widowControl/>
              <w:kinsoku w:val="0"/>
              <w:wordWrap/>
              <w:overflowPunct/>
              <w:topLinePunct w:val="0"/>
              <w:autoSpaceDE w:val="0"/>
              <w:autoSpaceDN w:val="0"/>
              <w:bidi w:val="0"/>
              <w:adjustRightInd w:val="0"/>
              <w:snapToGrid w:val="0"/>
              <w:spacing w:before="68" w:line="221" w:lineRule="auto"/>
              <w:ind w:left="113"/>
              <w:textAlignment w:val="baseline"/>
              <w:rPr>
                <w:rFonts w:ascii="宋体" w:hAnsi="宋体" w:eastAsia="宋体" w:cs="宋体"/>
              </w:rPr>
            </w:pPr>
            <w:r>
              <w:rPr>
                <w:rFonts w:ascii="宋体" w:hAnsi="宋体" w:eastAsia="宋体" w:cs="宋体"/>
                <w:spacing w:val="-12"/>
              </w:rPr>
              <w:t>有效</w:t>
            </w:r>
            <w:r>
              <w:rPr>
                <w:rFonts w:ascii="宋体" w:hAnsi="宋体" w:eastAsia="宋体" w:cs="宋体"/>
                <w:spacing w:val="-8"/>
              </w:rPr>
              <w:t>期</w:t>
            </w:r>
            <w:r>
              <w:rPr>
                <w:rFonts w:ascii="宋体" w:hAnsi="宋体" w:eastAsia="宋体" w:cs="宋体"/>
                <w:spacing w:val="-6"/>
              </w:rPr>
              <w:t xml:space="preserve">：自 </w:t>
            </w:r>
            <w:r>
              <w:rPr>
                <w:rFonts w:ascii="Times New Roman" w:hAnsi="Times New Roman" w:eastAsia="Times New Roman" w:cs="Times New Roman"/>
                <w:spacing w:val="-6"/>
              </w:rPr>
              <w:t xml:space="preserve">2022 </w:t>
            </w:r>
            <w:r>
              <w:rPr>
                <w:rFonts w:ascii="宋体" w:hAnsi="宋体" w:eastAsia="宋体" w:cs="宋体"/>
                <w:spacing w:val="-6"/>
              </w:rPr>
              <w:t xml:space="preserve">年 </w:t>
            </w:r>
            <w:r>
              <w:rPr>
                <w:rFonts w:ascii="Times New Roman" w:hAnsi="Times New Roman" w:eastAsia="Times New Roman" w:cs="Times New Roman"/>
                <w:spacing w:val="-6"/>
              </w:rPr>
              <w:t xml:space="preserve">11 </w:t>
            </w:r>
            <w:r>
              <w:rPr>
                <w:rFonts w:ascii="宋体" w:hAnsi="宋体" w:eastAsia="宋体" w:cs="宋体"/>
                <w:spacing w:val="-6"/>
              </w:rPr>
              <w:t xml:space="preserve">月 </w:t>
            </w:r>
            <w:r>
              <w:rPr>
                <w:rFonts w:hint="eastAsia" w:ascii="宋体" w:hAnsi="宋体" w:eastAsia="宋体" w:cs="宋体"/>
                <w:spacing w:val="-6"/>
              </w:rPr>
              <w:t>8</w:t>
            </w:r>
            <w:r>
              <w:rPr>
                <w:rFonts w:ascii="Times New Roman" w:hAnsi="Times New Roman" w:eastAsia="Times New Roman" w:cs="Times New Roman"/>
                <w:spacing w:val="-6"/>
              </w:rPr>
              <w:t xml:space="preserve"> </w:t>
            </w:r>
            <w:r>
              <w:rPr>
                <w:rFonts w:ascii="宋体" w:hAnsi="宋体" w:eastAsia="宋体" w:cs="宋体"/>
                <w:spacing w:val="-6"/>
              </w:rPr>
              <w:t>日—</w:t>
            </w:r>
            <w:r>
              <w:rPr>
                <w:rFonts w:ascii="Times New Roman" w:hAnsi="Times New Roman" w:eastAsia="Times New Roman" w:cs="Times New Roman"/>
                <w:spacing w:val="-6"/>
              </w:rPr>
              <w:t xml:space="preserve">2027 </w:t>
            </w:r>
            <w:r>
              <w:rPr>
                <w:rFonts w:ascii="宋体" w:hAnsi="宋体" w:eastAsia="宋体" w:cs="宋体"/>
                <w:spacing w:val="-6"/>
              </w:rPr>
              <w:t xml:space="preserve">年 </w:t>
            </w:r>
            <w:r>
              <w:rPr>
                <w:rFonts w:ascii="Times New Roman" w:hAnsi="Times New Roman" w:eastAsia="Times New Roman" w:cs="Times New Roman"/>
                <w:spacing w:val="-6"/>
              </w:rPr>
              <w:t xml:space="preserve">11 </w:t>
            </w:r>
            <w:r>
              <w:rPr>
                <w:rFonts w:ascii="宋体" w:hAnsi="宋体" w:eastAsia="宋体" w:cs="宋体"/>
                <w:spacing w:val="-6"/>
              </w:rPr>
              <w:t xml:space="preserve">月 </w:t>
            </w:r>
            <w:r>
              <w:rPr>
                <w:rFonts w:hint="eastAsia" w:ascii="宋体" w:hAnsi="宋体" w:eastAsia="宋体" w:cs="宋体"/>
                <w:spacing w:val="-6"/>
              </w:rPr>
              <w:t>7</w:t>
            </w:r>
            <w:r>
              <w:rPr>
                <w:rFonts w:ascii="Times New Roman" w:hAnsi="Times New Roman" w:eastAsia="Times New Roman" w:cs="Times New Roman"/>
                <w:spacing w:val="-6"/>
              </w:rPr>
              <w:t xml:space="preserve">  </w:t>
            </w:r>
            <w:r>
              <w:rPr>
                <w:rFonts w:ascii="宋体" w:hAnsi="宋体" w:eastAsia="宋体" w:cs="宋体"/>
                <w:spacing w:val="-6"/>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9" w:hRule="atLeast"/>
        </w:trPr>
        <w:tc>
          <w:tcPr>
            <w:tcW w:w="8800" w:type="dxa"/>
            <w:gridSpan w:val="2"/>
          </w:tcPr>
          <w:p>
            <w:pPr>
              <w:spacing w:before="40" w:line="240" w:lineRule="auto"/>
              <w:ind w:left="117"/>
              <w:rPr>
                <w:rFonts w:ascii="宋体" w:hAnsi="宋体" w:eastAsia="宋体" w:cs="宋体"/>
                <w:spacing w:val="3"/>
                <w:position w:val="28"/>
              </w:rPr>
            </w:pPr>
            <w:r>
              <w:rPr>
                <w:rFonts w:ascii="宋体" w:hAnsi="宋体" w:eastAsia="宋体" w:cs="宋体"/>
                <w:spacing w:val="5"/>
                <w:position w:val="28"/>
              </w:rPr>
              <w:t xml:space="preserve">经营核准内容(废物名称、类别、数量) </w:t>
            </w:r>
            <w:r>
              <w:rPr>
                <w:rFonts w:ascii="宋体" w:hAnsi="宋体" w:eastAsia="宋体" w:cs="宋体"/>
                <w:spacing w:val="3"/>
                <w:position w:val="28"/>
              </w:rPr>
              <w:t>：</w:t>
            </w:r>
          </w:p>
          <w:p>
            <w:pPr>
              <w:spacing w:before="40" w:line="240" w:lineRule="auto"/>
              <w:ind w:left="117"/>
              <w:rPr>
                <w:rFonts w:ascii="宋体" w:hAnsi="宋体" w:eastAsia="宋体" w:cs="宋体"/>
                <w:spacing w:val="3"/>
                <w:position w:val="28"/>
              </w:rPr>
            </w:pPr>
            <w:r>
              <w:rPr>
                <w:rFonts w:hint="eastAsia" w:ascii="宋体" w:hAnsi="宋体" w:eastAsia="宋体" w:cs="宋体"/>
                <w:spacing w:val="3"/>
                <w:position w:val="28"/>
              </w:rPr>
              <w:t>HW11精馏残渣 （ 252-001-11，252-002-11</w:t>
            </w:r>
            <w:r>
              <w:rPr>
                <w:rFonts w:hint="eastAsia" w:ascii="宋体" w:hAnsi="宋体" w:eastAsia="宋体" w:cs="宋体"/>
                <w:spacing w:val="3"/>
                <w:position w:val="28"/>
                <w:lang w:eastAsia="zh-CN"/>
              </w:rPr>
              <w:t>，</w:t>
            </w:r>
            <w:r>
              <w:rPr>
                <w:rFonts w:hint="eastAsia" w:ascii="宋体" w:hAnsi="宋体" w:eastAsia="宋体" w:cs="宋体"/>
                <w:spacing w:val="3"/>
                <w:position w:val="28"/>
              </w:rPr>
              <w:t>252-003-11，252-004-11，252-005-11，252-007-11，252-009-11，252-011-11，252-012-11，252-017-11，900-013-11，451-001-11，451-002-11，451-003-11，309-001-11） 5万吨/年</w:t>
            </w:r>
          </w:p>
          <w:p>
            <w:pPr>
              <w:spacing w:before="40" w:line="574" w:lineRule="exact"/>
              <w:ind w:left="117"/>
              <w:rPr>
                <w:rFonts w:ascii="宋体" w:hAnsi="宋体" w:eastAsia="宋体" w:cs="宋体"/>
                <w:spacing w:val="3"/>
                <w:position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3" w:hRule="atLeast"/>
        </w:trPr>
        <w:tc>
          <w:tcPr>
            <w:tcW w:w="8800" w:type="dxa"/>
            <w:gridSpan w:val="2"/>
          </w:tcPr>
          <w:p>
            <w:pPr>
              <w:spacing w:before="112" w:line="221" w:lineRule="auto"/>
              <w:ind w:left="115"/>
              <w:rPr>
                <w:rFonts w:ascii="宋体" w:hAnsi="宋体" w:eastAsia="宋体" w:cs="宋体"/>
              </w:rPr>
            </w:pPr>
            <w:r>
              <w:rPr>
                <w:rFonts w:ascii="宋体" w:hAnsi="宋体" w:eastAsia="宋体" w:cs="宋体"/>
                <w:spacing w:val="-2"/>
                <w14:textOutline w14:w="3835" w14:cap="flat" w14:cmpd="sng" w14:algn="ctr">
                  <w14:solidFill>
                    <w14:srgbClr w14:val="000000"/>
                  </w14:solidFill>
                  <w14:prstDash w14:val="solid"/>
                  <w14:miter w14:val="0"/>
                </w14:textOutline>
              </w:rPr>
              <w:t>表</w:t>
            </w:r>
            <w:r>
              <w:rPr>
                <w:rFonts w:ascii="宋体" w:hAnsi="宋体" w:eastAsia="宋体" w:cs="宋体"/>
                <w:spacing w:val="-2"/>
              </w:rPr>
              <w:t xml:space="preserve"> </w:t>
            </w:r>
            <w:r>
              <w:rPr>
                <w:rFonts w:ascii="Times New Roman" w:hAnsi="Times New Roman" w:eastAsia="Times New Roman" w:cs="Times New Roman"/>
                <w:b/>
                <w:bCs/>
                <w:spacing w:val="-2"/>
              </w:rPr>
              <w:t>2</w:t>
            </w:r>
            <w:r>
              <w:rPr>
                <w:rFonts w:ascii="Times New Roman" w:hAnsi="Times New Roman" w:eastAsia="Times New Roman" w:cs="Times New Roman"/>
                <w:spacing w:val="-2"/>
              </w:rPr>
              <w:t xml:space="preserve">      </w:t>
            </w:r>
            <w:r>
              <w:rPr>
                <w:rFonts w:ascii="宋体" w:hAnsi="宋体" w:eastAsia="宋体" w:cs="宋体"/>
                <w:spacing w:val="-2"/>
                <w14:textOutline w14:w="3835" w14:cap="flat" w14:cmpd="sng" w14:algn="ctr">
                  <w14:solidFill>
                    <w14:srgbClr w14:val="000000"/>
                  </w14:solidFill>
                  <w14:prstDash w14:val="solid"/>
                  <w14:miter w14:val="0"/>
                </w14:textOutline>
              </w:rPr>
              <w:t>与接收废物相关的处理处置情</w:t>
            </w:r>
            <w:r>
              <w:rPr>
                <w:rFonts w:ascii="宋体" w:hAnsi="宋体" w:eastAsia="宋体" w:cs="宋体"/>
                <w14:textOutline w14:w="3835" w14:cap="flat" w14:cmpd="sng" w14:algn="ctr">
                  <w14:solidFill>
                    <w14:srgbClr w14:val="000000"/>
                  </w14:solidFill>
                  <w14:prstDash w14:val="solid"/>
                  <w14:miter w14:val="0"/>
                </w14:textOutline>
              </w:rPr>
              <w:t>况</w:t>
            </w:r>
          </w:p>
          <w:p>
            <w:pPr>
              <w:spacing w:line="465" w:lineRule="auto"/>
            </w:pPr>
          </w:p>
          <w:p>
            <w:pPr>
              <w:spacing w:before="68" w:line="220" w:lineRule="auto"/>
              <w:ind w:left="3282"/>
              <w:rPr>
                <w:rFonts w:ascii="宋体" w:hAnsi="宋体" w:eastAsia="宋体" w:cs="宋体"/>
                <w:u w:val="none"/>
              </w:rPr>
            </w:pPr>
            <w:r>
              <w:rPr>
                <w:rFonts w:ascii="宋体" w:hAnsi="宋体" w:eastAsia="宋体" w:cs="宋体"/>
                <w:spacing w:val="-1"/>
                <w:u w:val="none"/>
                <w14:textOutline w14:w="3835" w14:cap="flat" w14:cmpd="sng" w14:algn="ctr">
                  <w14:solidFill>
                    <w14:srgbClr w14:val="000000"/>
                  </w14:solidFill>
                  <w14:prstDash w14:val="solid"/>
                  <w14:miter w14:val="0"/>
                </w14:textOutline>
              </w:rPr>
              <w:t>工艺流</w:t>
            </w:r>
            <w:r>
              <w:rPr>
                <w:rFonts w:ascii="宋体" w:hAnsi="宋体" w:eastAsia="宋体" w:cs="宋体"/>
                <w:u w:val="none"/>
                <w14:textOutline w14:w="3835" w14:cap="flat" w14:cmpd="sng" w14:algn="ctr">
                  <w14:solidFill>
                    <w14:srgbClr w14:val="000000"/>
                  </w14:solidFill>
                  <w14:prstDash w14:val="solid"/>
                  <w14:miter w14:val="0"/>
                </w14:textOutline>
              </w:rPr>
              <w:t>程简介</w:t>
            </w:r>
          </w:p>
          <w:p>
            <w:pPr>
              <w:keepNext w:val="0"/>
              <w:keepLines w:val="0"/>
              <w:pageBreakBefore w:val="0"/>
              <w:widowControl/>
              <w:kinsoku w:val="0"/>
              <w:wordWrap/>
              <w:overflowPunct/>
              <w:topLinePunct w:val="0"/>
              <w:autoSpaceDE w:val="0"/>
              <w:autoSpaceDN w:val="0"/>
              <w:bidi w:val="0"/>
              <w:adjustRightInd w:val="0"/>
              <w:snapToGrid w:val="0"/>
              <w:spacing w:before="68" w:line="320" w:lineRule="auto"/>
              <w:ind w:left="42" w:leftChars="2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68" w:line="240" w:lineRule="auto"/>
              <w:ind w:left="42" w:leftChars="20" w:right="105" w:firstLine="422"/>
              <w:textAlignment w:val="baseline"/>
              <w:rPr>
                <w:rFonts w:ascii="宋体" w:hAnsi="宋体" w:eastAsia="宋体" w:cs="宋体"/>
              </w:rPr>
            </w:pPr>
            <w:r>
              <w:rPr>
                <w:rFonts w:hint="eastAsia" w:ascii="宋体" w:hAnsi="宋体" w:eastAsia="宋体" w:cs="宋体"/>
              </w:rPr>
              <w:t>本项目工艺是将精馏残渣通过蒸汽加热到60至80℃后达到一定的流动性后用泵打到蒸馏釜内，然后利用工艺热风炉加热空气，用加热后的高温空气将精馏残渣再加到460℃蒸发，通过冷凝回收精馏残渣中各组分，蒸发后的釜内固体渣作为热风炉的燃料，热风炉高温烟气经过碱水脱硫、氨水脱硝工艺处理达标后经烟囱排空。采用上述工艺避免了明火直接加热反应釜可能引发的火灾等安全问题又解决了传统工艺的环保问题。</w:t>
            </w:r>
          </w:p>
        </w:tc>
      </w:tr>
    </w:tbl>
    <w:p/>
    <w:p>
      <w:pPr>
        <w:sectPr>
          <w:pgSz w:w="11907" w:h="16839"/>
          <w:pgMar w:top="400" w:right="1752" w:bottom="0" w:left="1327" w:header="0" w:footer="0" w:gutter="0"/>
          <w:pgBorders>
            <w:top w:val="none" w:sz="0" w:space="0"/>
            <w:left w:val="none" w:sz="0" w:space="0"/>
            <w:bottom w:val="none" w:sz="0" w:space="0"/>
            <w:right w:val="none" w:sz="0" w:space="0"/>
          </w:pgBorders>
          <w:cols w:space="720" w:num="1"/>
        </w:sectPr>
      </w:pPr>
    </w:p>
    <w:p/>
    <w:p/>
    <w:p/>
    <w:p/>
    <w:p>
      <w:pPr>
        <w:spacing w:line="74" w:lineRule="exact"/>
      </w:pPr>
    </w:p>
    <w:tbl>
      <w:tblPr>
        <w:tblStyle w:val="7"/>
        <w:tblW w:w="882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21"/>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1451" w:hRule="atLeast"/>
        </w:trPr>
        <w:tc>
          <w:tcPr>
            <w:tcW w:w="8821" w:type="dxa"/>
          </w:tcPr>
          <w:p>
            <w:pPr>
              <w:spacing w:line="472" w:lineRule="auto"/>
            </w:pPr>
          </w:p>
          <w:p>
            <w:pPr>
              <w:spacing w:before="69" w:line="221" w:lineRule="auto"/>
              <w:ind w:left="3889"/>
              <w:rPr>
                <w:rFonts w:ascii="宋体" w:hAnsi="宋体" w:eastAsia="宋体" w:cs="宋体"/>
              </w:rPr>
            </w:pPr>
            <w:r>
              <w:rPr>
                <w:rFonts w:ascii="宋体" w:hAnsi="宋体" w:eastAsia="宋体" w:cs="宋体"/>
                <w:spacing w:val="-1"/>
                <w14:textOutline w14:w="3835" w14:cap="flat" w14:cmpd="sng" w14:algn="ctr">
                  <w14:solidFill>
                    <w14:srgbClr w14:val="000000"/>
                  </w14:solidFill>
                  <w14:prstDash w14:val="solid"/>
                  <w14:miter w14:val="0"/>
                </w14:textOutline>
              </w:rPr>
              <w:t>工艺流程</w:t>
            </w:r>
            <w:r>
              <w:rPr>
                <w:rFonts w:ascii="宋体" w:hAnsi="宋体" w:eastAsia="宋体" w:cs="宋体"/>
                <w14:textOutline w14:w="3835" w14:cap="flat" w14:cmpd="sng" w14:algn="ctr">
                  <w14:solidFill>
                    <w14:srgbClr w14:val="000000"/>
                  </w14:solidFill>
                  <w14:prstDash w14:val="solid"/>
                  <w14:miter w14:val="0"/>
                </w14:textOutline>
              </w:rPr>
              <w:t>图</w:t>
            </w:r>
          </w:p>
          <w:p>
            <w:pPr>
              <w:spacing w:before="116" w:line="9616" w:lineRule="exact"/>
              <w:ind w:firstLine="589"/>
              <w:textAlignment w:val="center"/>
            </w:pPr>
            <w:r>
              <w:rPr>
                <w:rFonts w:ascii="宋体" w:hAnsi="宋体" w:eastAsia="宋体" w:cs="宋体"/>
                <w:sz w:val="24"/>
                <w:szCs w:val="24"/>
              </w:rPr>
              <w:drawing>
                <wp:inline distT="0" distB="0" distL="114300" distR="114300">
                  <wp:extent cx="4901565" cy="1381125"/>
                  <wp:effectExtent l="0" t="0" r="13335" b="9525"/>
                  <wp:docPr id="27"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descr="IMG_256"/>
                          <pic:cNvPicPr>
                            <a:picLocks noChangeAspect="1"/>
                          </pic:cNvPicPr>
                        </pic:nvPicPr>
                        <pic:blipFill>
                          <a:blip r:embed="rId9"/>
                          <a:stretch>
                            <a:fillRect/>
                          </a:stretch>
                        </pic:blipFill>
                        <pic:spPr>
                          <a:xfrm>
                            <a:off x="0" y="0"/>
                            <a:ext cx="4901565" cy="1381125"/>
                          </a:xfrm>
                          <a:prstGeom prst="rect">
                            <a:avLst/>
                          </a:prstGeom>
                          <a:noFill/>
                          <a:ln w="9525">
                            <a:noFill/>
                          </a:ln>
                        </pic:spPr>
                      </pic:pic>
                    </a:graphicData>
                  </a:graphic>
                </wp:inline>
              </w:drawing>
            </w:r>
          </w:p>
        </w:tc>
      </w:tr>
    </w:tbl>
    <w:p/>
    <w:p>
      <w:pPr>
        <w:tabs>
          <w:tab w:val="left" w:pos="324"/>
        </w:tabs>
        <w:bidi w:val="0"/>
        <w:jc w:val="left"/>
        <w:rPr>
          <w:lang w:val="en-US" w:eastAsia="zh-CN"/>
        </w:rPr>
        <w:sectPr>
          <w:pgSz w:w="11907" w:h="16839"/>
          <w:pgMar w:top="400" w:right="1752" w:bottom="0" w:left="1327" w:header="0" w:footer="0" w:gutter="0"/>
          <w:pgBorders>
            <w:top w:val="none" w:sz="0" w:space="0"/>
            <w:left w:val="none" w:sz="0" w:space="0"/>
            <w:bottom w:val="none" w:sz="0" w:space="0"/>
            <w:right w:val="none" w:sz="0" w:space="0"/>
          </w:pgBorders>
          <w:cols w:space="720" w:num="1"/>
        </w:sectPr>
      </w:pPr>
    </w:p>
    <w:p>
      <w:pPr>
        <w:tabs>
          <w:tab w:val="left" w:pos="10988"/>
        </w:tabs>
        <w:bidi w:val="0"/>
        <w:jc w:val="left"/>
        <w:rPr>
          <w:rFonts w:hint="eastAsia"/>
          <w:lang w:val="en-US" w:eastAsia="zh-CN"/>
        </w:rPr>
      </w:pPr>
      <w:r>
        <w:rPr>
          <w:rFonts w:hint="eastAsia"/>
          <w:lang w:val="en-US" w:eastAsia="zh-CN"/>
        </w:rPr>
        <w:tab/>
      </w:r>
    </w:p>
    <w:tbl>
      <w:tblPr>
        <w:tblStyle w:val="7"/>
        <w:tblpPr w:leftFromText="180" w:rightFromText="180" w:vertAnchor="text" w:horzAnchor="page" w:tblpX="1431" w:tblpY="1059"/>
        <w:tblOverlap w:val="never"/>
        <w:tblW w:w="8821"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21"/>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1451" w:hRule="atLeast"/>
        </w:trPr>
        <w:tc>
          <w:tcPr>
            <w:tcW w:w="8821" w:type="dxa"/>
          </w:tcPr>
          <w:p>
            <w:pPr>
              <w:spacing w:line="472" w:lineRule="auto"/>
            </w:pPr>
          </w:p>
          <w:p>
            <w:pPr>
              <w:spacing w:before="69" w:line="221" w:lineRule="auto"/>
              <w:ind w:left="3889"/>
              <w:rPr>
                <w:rFonts w:ascii="宋体" w:hAnsi="宋体" w:eastAsia="宋体" w:cs="宋体"/>
              </w:rPr>
            </w:pPr>
            <w:r>
              <w:rPr>
                <w:rFonts w:ascii="宋体" w:hAnsi="宋体" w:eastAsia="宋体" w:cs="宋体"/>
                <w:spacing w:val="-1"/>
                <w14:textOutline w14:w="3835" w14:cap="flat" w14:cmpd="sng" w14:algn="ctr">
                  <w14:solidFill>
                    <w14:srgbClr w14:val="000000"/>
                  </w14:solidFill>
                  <w14:prstDash w14:val="solid"/>
                  <w14:miter w14:val="0"/>
                </w14:textOutline>
              </w:rPr>
              <w:t>工艺流程</w:t>
            </w:r>
            <w:r>
              <w:rPr>
                <w:rFonts w:ascii="宋体" w:hAnsi="宋体" w:eastAsia="宋体" w:cs="宋体"/>
                <w14:textOutline w14:w="3835" w14:cap="flat" w14:cmpd="sng" w14:algn="ctr">
                  <w14:solidFill>
                    <w14:srgbClr w14:val="000000"/>
                  </w14:solidFill>
                  <w14:prstDash w14:val="solid"/>
                  <w14:miter w14:val="0"/>
                </w14:textOutline>
              </w:rPr>
              <w:t>图</w:t>
            </w:r>
          </w:p>
          <w:p>
            <w:pPr>
              <w:spacing w:before="116" w:line="9616" w:lineRule="exact"/>
              <w:ind w:firstLine="589"/>
              <w:textAlignment w:val="center"/>
            </w:pPr>
            <w:r>
              <w:rPr>
                <w:rFonts w:ascii="宋体" w:hAnsi="宋体" w:eastAsia="宋体" w:cs="宋体"/>
                <w:sz w:val="24"/>
                <w:szCs w:val="24"/>
              </w:rPr>
              <w:drawing>
                <wp:inline distT="0" distB="0" distL="114300" distR="114300">
                  <wp:extent cx="4857750" cy="5734050"/>
                  <wp:effectExtent l="0" t="0" r="0" b="0"/>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10"/>
                          <a:stretch>
                            <a:fillRect/>
                          </a:stretch>
                        </pic:blipFill>
                        <pic:spPr>
                          <a:xfrm>
                            <a:off x="0" y="0"/>
                            <a:ext cx="4857750" cy="5734050"/>
                          </a:xfrm>
                          <a:prstGeom prst="rect">
                            <a:avLst/>
                          </a:prstGeom>
                          <a:noFill/>
                          <a:ln w="9525">
                            <a:noFill/>
                          </a:ln>
                        </pic:spPr>
                      </pic:pic>
                    </a:graphicData>
                  </a:graphic>
                </wp:inline>
              </w:drawing>
            </w:r>
          </w:p>
        </w:tc>
      </w:tr>
    </w:tbl>
    <w:p>
      <w:pPr>
        <w:rPr>
          <w:rFonts w:hint="eastAsia"/>
          <w:lang w:val="en-US" w:eastAsia="zh-CN"/>
        </w:rPr>
        <w:sectPr>
          <w:pgSz w:w="11907" w:h="16839"/>
          <w:pgMar w:top="720" w:right="720" w:bottom="720" w:left="720" w:header="0" w:footer="0" w:gutter="0"/>
          <w:pgBorders>
            <w:top w:val="none" w:sz="0" w:space="0"/>
            <w:left w:val="none" w:sz="0" w:space="0"/>
            <w:bottom w:val="none" w:sz="0" w:space="0"/>
            <w:right w:val="none" w:sz="0" w:space="0"/>
          </w:pgBorders>
          <w:cols w:space="720" w:num="1"/>
        </w:sectPr>
      </w:pPr>
    </w:p>
    <w:p>
      <w:pPr>
        <w:bidi w:val="0"/>
        <w:jc w:val="left"/>
        <w:rPr>
          <w:rFonts w:hint="eastAsia" w:ascii="Arial" w:hAnsi="Arial" w:eastAsia="Arial" w:cs="Arial"/>
          <w:snapToGrid w:val="0"/>
          <w:color w:val="000000"/>
          <w:sz w:val="21"/>
          <w:szCs w:val="21"/>
          <w:lang w:val="en-US" w:eastAsia="zh-CN" w:bidi="ar-SA"/>
        </w:rPr>
      </w:pPr>
    </w:p>
    <w:p>
      <w:pPr>
        <w:rPr>
          <w:rFonts w:hint="eastAsia"/>
          <w:lang w:val="en-US" w:eastAsia="zh-CN"/>
        </w:rPr>
      </w:pPr>
    </w:p>
    <w:p>
      <w:pPr>
        <w:rPr>
          <w:rFonts w:hint="eastAsia"/>
          <w:lang w:val="en-US" w:eastAsia="zh-CN"/>
        </w:rPr>
      </w:pPr>
    </w:p>
    <w:p>
      <w:pPr>
        <w:rPr>
          <w:rFonts w:hint="eastAsia"/>
          <w:lang w:val="en-US" w:eastAsia="zh-CN"/>
        </w:rPr>
      </w:pPr>
    </w:p>
    <w:p>
      <w:pPr>
        <w:spacing w:before="91" w:line="219" w:lineRule="auto"/>
        <w:ind w:left="867"/>
        <w:rPr>
          <w:rFonts w:ascii="黑体" w:hAnsi="黑体" w:eastAsia="黑体" w:cs="黑体"/>
          <w:sz w:val="28"/>
          <w:szCs w:val="28"/>
        </w:rPr>
      </w:pPr>
      <w:r>
        <w:rPr>
          <w:rFonts w:ascii="黑体" w:hAnsi="黑体" w:eastAsia="黑体" w:cs="黑体"/>
          <w:spacing w:val="20"/>
          <w:sz w:val="28"/>
          <w:szCs w:val="28"/>
        </w:rPr>
        <w:t>第</w:t>
      </w:r>
      <w:r>
        <w:rPr>
          <w:rFonts w:ascii="黑体" w:hAnsi="黑体" w:eastAsia="黑体" w:cs="黑体"/>
          <w:spacing w:val="12"/>
          <w:sz w:val="28"/>
          <w:szCs w:val="28"/>
        </w:rPr>
        <w:t>四部分 上年度固体(危险)废物跨省转移情况</w:t>
      </w:r>
    </w:p>
    <w:p>
      <w:pPr>
        <w:spacing w:line="93" w:lineRule="exact"/>
      </w:pPr>
    </w:p>
    <w:tbl>
      <w:tblPr>
        <w:tblStyle w:val="7"/>
        <w:tblW w:w="154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7"/>
        <w:gridCol w:w="818"/>
        <w:gridCol w:w="1875"/>
        <w:gridCol w:w="1036"/>
        <w:gridCol w:w="2008"/>
        <w:gridCol w:w="1061"/>
        <w:gridCol w:w="2214"/>
        <w:gridCol w:w="1215"/>
        <w:gridCol w:w="2160"/>
        <w:gridCol w:w="13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677" w:type="dxa"/>
            <w:tcBorders>
              <w:bottom w:val="single" w:color="auto" w:sz="4" w:space="0"/>
            </w:tcBorders>
            <w:vAlign w:val="top"/>
          </w:tcPr>
          <w:p>
            <w:pPr>
              <w:spacing w:before="207" w:line="221" w:lineRule="auto"/>
              <w:ind w:left="441"/>
              <w:rPr>
                <w:rFonts w:ascii="宋体" w:hAnsi="宋体" w:eastAsia="宋体" w:cs="宋体"/>
                <w:sz w:val="21"/>
                <w:szCs w:val="21"/>
              </w:rPr>
            </w:pPr>
            <w:r>
              <w:rPr>
                <w:rFonts w:ascii="宋体" w:hAnsi="宋体" w:eastAsia="宋体" w:cs="宋体"/>
                <w:spacing w:val="-8"/>
                <w:sz w:val="21"/>
                <w:szCs w:val="21"/>
              </w:rPr>
              <w:t>出</w:t>
            </w:r>
            <w:r>
              <w:rPr>
                <w:rFonts w:ascii="宋体" w:hAnsi="宋体" w:eastAsia="宋体" w:cs="宋体"/>
                <w:spacing w:val="-5"/>
                <w:sz w:val="21"/>
                <w:szCs w:val="21"/>
              </w:rPr>
              <w:t>厂日期</w:t>
            </w:r>
          </w:p>
        </w:tc>
        <w:tc>
          <w:tcPr>
            <w:tcW w:w="818" w:type="dxa"/>
            <w:tcBorders>
              <w:bottom w:val="single" w:color="auto" w:sz="4" w:space="0"/>
            </w:tcBorders>
            <w:vAlign w:val="top"/>
          </w:tcPr>
          <w:p>
            <w:pPr>
              <w:spacing w:before="63" w:line="288" w:lineRule="exact"/>
              <w:ind w:left="204"/>
              <w:rPr>
                <w:rFonts w:ascii="宋体" w:hAnsi="宋体" w:eastAsia="宋体" w:cs="宋体"/>
                <w:sz w:val="21"/>
                <w:szCs w:val="21"/>
              </w:rPr>
            </w:pPr>
            <w:r>
              <w:rPr>
                <w:rFonts w:ascii="宋体" w:hAnsi="宋体" w:eastAsia="宋体" w:cs="宋体"/>
                <w:spacing w:val="-2"/>
                <w:position w:val="5"/>
                <w:sz w:val="21"/>
                <w:szCs w:val="21"/>
              </w:rPr>
              <w:t>转移</w:t>
            </w:r>
          </w:p>
          <w:p>
            <w:pPr>
              <w:spacing w:line="220" w:lineRule="auto"/>
              <w:ind w:left="202"/>
              <w:rPr>
                <w:rFonts w:ascii="宋体" w:hAnsi="宋体" w:eastAsia="宋体" w:cs="宋体"/>
                <w:sz w:val="21"/>
                <w:szCs w:val="21"/>
              </w:rPr>
            </w:pPr>
            <w:r>
              <w:rPr>
                <w:rFonts w:ascii="宋体" w:hAnsi="宋体" w:eastAsia="宋体" w:cs="宋体"/>
                <w:spacing w:val="-2"/>
                <w:sz w:val="21"/>
                <w:szCs w:val="21"/>
              </w:rPr>
              <w:t>批</w:t>
            </w:r>
            <w:r>
              <w:rPr>
                <w:rFonts w:ascii="宋体" w:hAnsi="宋体" w:eastAsia="宋体" w:cs="宋体"/>
                <w:spacing w:val="-1"/>
                <w:sz w:val="21"/>
                <w:szCs w:val="21"/>
              </w:rPr>
              <w:t>次</w:t>
            </w:r>
          </w:p>
        </w:tc>
        <w:tc>
          <w:tcPr>
            <w:tcW w:w="1875" w:type="dxa"/>
            <w:tcBorders>
              <w:bottom w:val="single" w:color="auto" w:sz="4" w:space="0"/>
            </w:tcBorders>
            <w:vAlign w:val="top"/>
          </w:tcPr>
          <w:p>
            <w:pPr>
              <w:spacing w:before="206" w:line="221" w:lineRule="auto"/>
              <w:ind w:left="463"/>
              <w:rPr>
                <w:rFonts w:ascii="宋体" w:hAnsi="宋体" w:eastAsia="宋体" w:cs="宋体"/>
                <w:sz w:val="21"/>
                <w:szCs w:val="21"/>
              </w:rPr>
            </w:pPr>
            <w:r>
              <w:rPr>
                <w:rFonts w:ascii="宋体" w:hAnsi="宋体" w:eastAsia="宋体" w:cs="宋体"/>
                <w:spacing w:val="-2"/>
                <w:sz w:val="21"/>
                <w:szCs w:val="21"/>
              </w:rPr>
              <w:t>联单</w:t>
            </w:r>
            <w:r>
              <w:rPr>
                <w:rFonts w:ascii="宋体" w:hAnsi="宋体" w:eastAsia="宋体" w:cs="宋体"/>
                <w:spacing w:val="-1"/>
                <w:sz w:val="21"/>
                <w:szCs w:val="21"/>
              </w:rPr>
              <w:t>编号</w:t>
            </w:r>
          </w:p>
        </w:tc>
        <w:tc>
          <w:tcPr>
            <w:tcW w:w="1036" w:type="dxa"/>
            <w:tcBorders>
              <w:bottom w:val="single" w:color="auto" w:sz="4" w:space="0"/>
            </w:tcBorders>
            <w:vAlign w:val="top"/>
          </w:tcPr>
          <w:p>
            <w:pPr>
              <w:spacing w:before="207" w:line="221" w:lineRule="auto"/>
              <w:ind w:left="158"/>
              <w:rPr>
                <w:rFonts w:ascii="宋体" w:hAnsi="宋体" w:eastAsia="宋体" w:cs="宋体"/>
                <w:sz w:val="21"/>
                <w:szCs w:val="21"/>
              </w:rPr>
            </w:pPr>
            <w:r>
              <w:rPr>
                <w:rFonts w:ascii="宋体" w:hAnsi="宋体" w:eastAsia="宋体" w:cs="宋体"/>
                <w:spacing w:val="-1"/>
                <w:sz w:val="21"/>
                <w:szCs w:val="21"/>
              </w:rPr>
              <w:t>废物名称</w:t>
            </w:r>
          </w:p>
        </w:tc>
        <w:tc>
          <w:tcPr>
            <w:tcW w:w="2008" w:type="dxa"/>
            <w:tcBorders>
              <w:bottom w:val="single" w:color="auto" w:sz="4" w:space="0"/>
            </w:tcBorders>
            <w:vAlign w:val="top"/>
          </w:tcPr>
          <w:p>
            <w:pPr>
              <w:spacing w:before="207" w:line="234" w:lineRule="auto"/>
              <w:ind w:left="559"/>
              <w:rPr>
                <w:rFonts w:ascii="宋体" w:hAnsi="宋体" w:eastAsia="宋体" w:cs="宋体"/>
                <w:sz w:val="21"/>
                <w:szCs w:val="21"/>
              </w:rPr>
            </w:pPr>
            <w:r>
              <w:rPr>
                <w:rFonts w:ascii="宋体" w:hAnsi="宋体" w:eastAsia="宋体" w:cs="宋体"/>
                <w:spacing w:val="-2"/>
                <w:sz w:val="21"/>
                <w:szCs w:val="21"/>
              </w:rPr>
              <w:t>类</w:t>
            </w:r>
            <w:r>
              <w:rPr>
                <w:rFonts w:ascii="宋体" w:hAnsi="宋体" w:eastAsia="宋体" w:cs="宋体"/>
                <w:spacing w:val="-1"/>
                <w:sz w:val="21"/>
                <w:szCs w:val="21"/>
              </w:rPr>
              <w:t>别</w:t>
            </w:r>
            <w:r>
              <w:rPr>
                <w:rFonts w:ascii="Times New Roman" w:hAnsi="Times New Roman" w:eastAsia="Times New Roman" w:cs="Times New Roman"/>
                <w:spacing w:val="-1"/>
                <w:sz w:val="21"/>
                <w:szCs w:val="21"/>
              </w:rPr>
              <w:t>/</w:t>
            </w:r>
            <w:r>
              <w:rPr>
                <w:rFonts w:ascii="宋体" w:hAnsi="宋体" w:eastAsia="宋体" w:cs="宋体"/>
                <w:spacing w:val="-1"/>
                <w:sz w:val="21"/>
                <w:szCs w:val="21"/>
              </w:rPr>
              <w:t>代码</w:t>
            </w:r>
          </w:p>
        </w:tc>
        <w:tc>
          <w:tcPr>
            <w:tcW w:w="1061" w:type="dxa"/>
            <w:tcBorders>
              <w:bottom w:val="single" w:color="auto" w:sz="4" w:space="0"/>
            </w:tcBorders>
            <w:vAlign w:val="top"/>
          </w:tcPr>
          <w:p>
            <w:pPr>
              <w:spacing w:before="63" w:line="238" w:lineRule="auto"/>
              <w:ind w:left="226" w:right="210" w:hanging="5"/>
              <w:rPr>
                <w:rFonts w:ascii="宋体" w:hAnsi="宋体" w:eastAsia="宋体" w:cs="宋体"/>
                <w:sz w:val="21"/>
                <w:szCs w:val="21"/>
              </w:rPr>
            </w:pPr>
            <w:r>
              <w:rPr>
                <w:rFonts w:ascii="宋体" w:hAnsi="宋体" w:eastAsia="宋体" w:cs="宋体"/>
                <w:spacing w:val="-2"/>
                <w:sz w:val="21"/>
                <w:szCs w:val="21"/>
              </w:rPr>
              <w:t>转移量</w:t>
            </w:r>
            <w:r>
              <w:rPr>
                <w:rFonts w:ascii="宋体" w:hAnsi="宋体" w:eastAsia="宋体" w:cs="宋体"/>
                <w:sz w:val="21"/>
                <w:szCs w:val="21"/>
              </w:rPr>
              <w:t xml:space="preserve"> </w:t>
            </w:r>
            <w:r>
              <w:rPr>
                <w:rFonts w:ascii="宋体" w:hAnsi="宋体" w:eastAsia="宋体" w:cs="宋体"/>
                <w:spacing w:val="27"/>
                <w:sz w:val="21"/>
                <w:szCs w:val="21"/>
              </w:rPr>
              <w:t>(</w:t>
            </w:r>
            <w:r>
              <w:rPr>
                <w:rFonts w:ascii="宋体" w:hAnsi="宋体" w:eastAsia="宋体" w:cs="宋体"/>
                <w:spacing w:val="26"/>
                <w:sz w:val="21"/>
                <w:szCs w:val="21"/>
              </w:rPr>
              <w:t>吨)</w:t>
            </w:r>
          </w:p>
        </w:tc>
        <w:tc>
          <w:tcPr>
            <w:tcW w:w="2214" w:type="dxa"/>
            <w:tcBorders>
              <w:bottom w:val="single" w:color="auto" w:sz="4" w:space="0"/>
            </w:tcBorders>
            <w:vAlign w:val="top"/>
          </w:tcPr>
          <w:p>
            <w:pPr>
              <w:spacing w:before="206" w:line="221" w:lineRule="auto"/>
              <w:ind w:left="592"/>
              <w:rPr>
                <w:rFonts w:ascii="宋体" w:hAnsi="宋体" w:eastAsia="宋体" w:cs="宋体"/>
                <w:sz w:val="21"/>
                <w:szCs w:val="21"/>
              </w:rPr>
            </w:pPr>
            <w:r>
              <w:rPr>
                <w:rFonts w:ascii="宋体" w:hAnsi="宋体" w:eastAsia="宋体" w:cs="宋体"/>
                <w:spacing w:val="-2"/>
                <w:sz w:val="21"/>
                <w:szCs w:val="21"/>
              </w:rPr>
              <w:t>运</w:t>
            </w:r>
            <w:r>
              <w:rPr>
                <w:rFonts w:ascii="宋体" w:hAnsi="宋体" w:eastAsia="宋体" w:cs="宋体"/>
                <w:spacing w:val="-1"/>
                <w:sz w:val="21"/>
                <w:szCs w:val="21"/>
              </w:rPr>
              <w:t>输单位</w:t>
            </w:r>
          </w:p>
        </w:tc>
        <w:tc>
          <w:tcPr>
            <w:tcW w:w="1215" w:type="dxa"/>
            <w:tcBorders>
              <w:bottom w:val="single" w:color="auto" w:sz="4" w:space="0"/>
            </w:tcBorders>
            <w:vAlign w:val="top"/>
          </w:tcPr>
          <w:p>
            <w:pPr>
              <w:spacing w:before="206" w:line="221" w:lineRule="auto"/>
              <w:ind w:left="508"/>
              <w:rPr>
                <w:rFonts w:ascii="宋体" w:hAnsi="宋体" w:eastAsia="宋体" w:cs="宋体"/>
                <w:sz w:val="21"/>
                <w:szCs w:val="21"/>
              </w:rPr>
            </w:pPr>
            <w:r>
              <w:rPr>
                <w:rFonts w:ascii="宋体" w:hAnsi="宋体" w:eastAsia="宋体" w:cs="宋体"/>
                <w:spacing w:val="-2"/>
                <w:sz w:val="21"/>
                <w:szCs w:val="21"/>
              </w:rPr>
              <w:t>车号</w:t>
            </w:r>
          </w:p>
        </w:tc>
        <w:tc>
          <w:tcPr>
            <w:tcW w:w="2160" w:type="dxa"/>
            <w:tcBorders>
              <w:bottom w:val="single" w:color="auto" w:sz="4" w:space="0"/>
            </w:tcBorders>
            <w:vAlign w:val="top"/>
          </w:tcPr>
          <w:p>
            <w:pPr>
              <w:spacing w:before="206" w:line="221" w:lineRule="auto"/>
              <w:ind w:left="496"/>
              <w:rPr>
                <w:rFonts w:ascii="宋体" w:hAnsi="宋体" w:eastAsia="宋体" w:cs="宋体"/>
                <w:sz w:val="21"/>
                <w:szCs w:val="21"/>
              </w:rPr>
            </w:pPr>
            <w:r>
              <w:rPr>
                <w:rFonts w:ascii="宋体" w:hAnsi="宋体" w:eastAsia="宋体" w:cs="宋体"/>
                <w:spacing w:val="-1"/>
                <w:sz w:val="21"/>
                <w:szCs w:val="21"/>
              </w:rPr>
              <w:t>接收单位</w:t>
            </w:r>
          </w:p>
        </w:tc>
        <w:tc>
          <w:tcPr>
            <w:tcW w:w="1368" w:type="dxa"/>
            <w:tcBorders>
              <w:bottom w:val="single" w:color="auto" w:sz="4" w:space="0"/>
            </w:tcBorders>
            <w:vAlign w:val="top"/>
          </w:tcPr>
          <w:p>
            <w:pPr>
              <w:spacing w:before="206" w:line="221" w:lineRule="auto"/>
              <w:ind w:left="251"/>
              <w:rPr>
                <w:rFonts w:ascii="宋体" w:hAnsi="宋体" w:eastAsia="宋体" w:cs="宋体"/>
                <w:sz w:val="21"/>
                <w:szCs w:val="21"/>
              </w:rPr>
            </w:pPr>
            <w:r>
              <w:rPr>
                <w:rFonts w:ascii="宋体" w:hAnsi="宋体" w:eastAsia="宋体" w:cs="宋体"/>
                <w:spacing w:val="-1"/>
                <w:sz w:val="21"/>
                <w:szCs w:val="21"/>
              </w:rPr>
              <w:t>接收日期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677" w:type="dxa"/>
            <w:tcBorders>
              <w:top w:val="single" w:color="auto" w:sz="4" w:space="0"/>
              <w:lef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sz w:val="21"/>
                <w:szCs w:val="21"/>
                <w:lang w:val="en-US" w:eastAsia="zh-CN"/>
              </w:rPr>
            </w:pPr>
            <w:r>
              <w:rPr>
                <w:rFonts w:hint="eastAsia" w:ascii="等线" w:hAnsi="等线" w:eastAsia="等线" w:cs="等线"/>
                <w:i w:val="0"/>
                <w:iCs w:val="0"/>
                <w:snapToGrid w:val="0"/>
                <w:color w:val="000000"/>
                <w:kern w:val="0"/>
                <w:sz w:val="22"/>
                <w:szCs w:val="22"/>
                <w:u w:val="none"/>
                <w:lang w:val="en-US" w:eastAsia="zh-CN" w:bidi="ar"/>
              </w:rPr>
              <w:t>2023-9-20</w:t>
            </w:r>
          </w:p>
        </w:tc>
        <w:tc>
          <w:tcPr>
            <w:tcW w:w="818" w:type="dxa"/>
            <w:tcBorders>
              <w:top w:val="single" w:color="auto" w:sz="4" w:space="0"/>
            </w:tcBorders>
            <w:shd w:val="clear" w:color="auto" w:fill="auto"/>
            <w:vAlign w:val="center"/>
          </w:tcPr>
          <w:p>
            <w:pPr>
              <w:spacing w:before="75" w:line="187" w:lineRule="auto"/>
              <w:ind w:left="128"/>
              <w:jc w:val="center"/>
              <w:rPr>
                <w:rFonts w:hint="eastAsia" w:ascii="等线" w:hAnsi="等线" w:eastAsia="等线" w:cs="等线"/>
                <w:sz w:val="21"/>
                <w:szCs w:val="21"/>
              </w:rPr>
            </w:pPr>
            <w:r>
              <w:rPr>
                <w:rFonts w:hint="eastAsia" w:ascii="等线" w:hAnsi="等线" w:eastAsia="等线" w:cs="等线"/>
                <w:sz w:val="21"/>
                <w:szCs w:val="21"/>
              </w:rPr>
              <w:t>1</w:t>
            </w:r>
          </w:p>
        </w:tc>
        <w:tc>
          <w:tcPr>
            <w:tcW w:w="1875" w:type="dxa"/>
            <w:tcBorders>
              <w:top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sz w:val="21"/>
                <w:szCs w:val="21"/>
              </w:rPr>
            </w:pPr>
            <w:r>
              <w:rPr>
                <w:rFonts w:hint="eastAsia" w:ascii="等线" w:hAnsi="等线" w:eastAsia="等线" w:cs="等线"/>
                <w:i w:val="0"/>
                <w:iCs w:val="0"/>
                <w:snapToGrid w:val="0"/>
                <w:color w:val="000000"/>
                <w:kern w:val="0"/>
                <w:sz w:val="22"/>
                <w:szCs w:val="22"/>
                <w:u w:val="none"/>
                <w:lang w:val="en-US" w:eastAsia="zh-CN" w:bidi="ar"/>
              </w:rPr>
              <w:t>20233204041348</w:t>
            </w:r>
          </w:p>
        </w:tc>
        <w:tc>
          <w:tcPr>
            <w:tcW w:w="1036" w:type="dxa"/>
            <w:tcBorders>
              <w:top w:val="single" w:color="auto" w:sz="4" w:space="0"/>
            </w:tcBorders>
            <w:shd w:val="clear" w:color="auto" w:fill="auto"/>
            <w:vAlign w:val="center"/>
          </w:tcPr>
          <w:p>
            <w:pPr>
              <w:spacing w:before="39" w:line="222" w:lineRule="auto"/>
              <w:ind w:left="117"/>
              <w:jc w:val="center"/>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焦油</w:t>
            </w:r>
          </w:p>
        </w:tc>
        <w:tc>
          <w:tcPr>
            <w:tcW w:w="2008" w:type="dxa"/>
            <w:tcBorders>
              <w:top w:val="single" w:color="auto" w:sz="4" w:space="0"/>
            </w:tcBorders>
            <w:shd w:val="clear" w:color="auto" w:fill="auto"/>
            <w:vAlign w:val="center"/>
          </w:tcPr>
          <w:p>
            <w:pPr>
              <w:spacing w:before="75" w:line="187" w:lineRule="auto"/>
              <w:ind w:left="108"/>
              <w:jc w:val="center"/>
              <w:rPr>
                <w:rFonts w:hint="eastAsia" w:ascii="等线" w:hAnsi="等线" w:eastAsia="等线" w:cs="等线"/>
                <w:i w:val="0"/>
                <w:iCs w:val="0"/>
                <w:caps w:val="0"/>
                <w:color w:val="000000"/>
                <w:spacing w:val="0"/>
                <w:sz w:val="21"/>
                <w:szCs w:val="21"/>
                <w:shd w:val="clear" w:fill="FFFFFF"/>
              </w:rPr>
            </w:pPr>
            <w:r>
              <w:rPr>
                <w:rFonts w:hint="eastAsia" w:ascii="等线" w:hAnsi="等线" w:eastAsia="等线" w:cs="等线"/>
                <w:i w:val="0"/>
                <w:iCs w:val="0"/>
                <w:caps w:val="0"/>
                <w:color w:val="000000"/>
                <w:spacing w:val="0"/>
                <w:sz w:val="21"/>
                <w:szCs w:val="21"/>
                <w:shd w:val="clear" w:fill="FFFFFF"/>
              </w:rPr>
              <w:t>309-001-11</w:t>
            </w:r>
          </w:p>
        </w:tc>
        <w:tc>
          <w:tcPr>
            <w:tcW w:w="1061" w:type="dxa"/>
            <w:tcBorders>
              <w:top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sz w:val="21"/>
                <w:szCs w:val="21"/>
                <w:lang w:val="en-US" w:eastAsia="zh-CN"/>
              </w:rPr>
            </w:pPr>
            <w:r>
              <w:rPr>
                <w:rFonts w:hint="eastAsia" w:ascii="等线" w:hAnsi="等线" w:eastAsia="等线" w:cs="等线"/>
                <w:i w:val="0"/>
                <w:iCs w:val="0"/>
                <w:snapToGrid w:val="0"/>
                <w:color w:val="000000"/>
                <w:kern w:val="0"/>
                <w:sz w:val="22"/>
                <w:szCs w:val="22"/>
                <w:u w:val="none"/>
                <w:lang w:val="en-US" w:eastAsia="zh-CN" w:bidi="ar"/>
              </w:rPr>
              <w:t>31.5</w:t>
            </w:r>
          </w:p>
        </w:tc>
        <w:tc>
          <w:tcPr>
            <w:tcW w:w="2214" w:type="dxa"/>
            <w:tcBorders>
              <w:top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sz w:val="22"/>
                <w:szCs w:val="22"/>
              </w:rPr>
            </w:pPr>
            <w:r>
              <w:rPr>
                <w:rFonts w:hint="eastAsia" w:ascii="等线" w:hAnsi="等线" w:eastAsia="等线" w:cs="等线"/>
                <w:i w:val="0"/>
                <w:iCs w:val="0"/>
                <w:snapToGrid w:val="0"/>
                <w:color w:val="000000"/>
                <w:kern w:val="0"/>
                <w:sz w:val="22"/>
                <w:szCs w:val="22"/>
                <w:u w:val="none"/>
                <w:lang w:val="en-US" w:eastAsia="zh-CN" w:bidi="ar"/>
              </w:rPr>
              <w:t>洛阳鹏程汽车运输有限公司</w:t>
            </w:r>
          </w:p>
        </w:tc>
        <w:tc>
          <w:tcPr>
            <w:tcW w:w="1215" w:type="dxa"/>
            <w:tcBorders>
              <w:top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sz w:val="21"/>
                <w:szCs w:val="21"/>
              </w:rPr>
            </w:pPr>
            <w:r>
              <w:rPr>
                <w:rFonts w:hint="eastAsia" w:ascii="等线" w:hAnsi="等线" w:eastAsia="等线" w:cs="等线"/>
                <w:i w:val="0"/>
                <w:iCs w:val="0"/>
                <w:snapToGrid w:val="0"/>
                <w:color w:val="000000"/>
                <w:kern w:val="0"/>
                <w:sz w:val="22"/>
                <w:szCs w:val="22"/>
                <w:u w:val="none"/>
                <w:lang w:val="en-US" w:eastAsia="zh-CN" w:bidi="ar"/>
              </w:rPr>
              <w:t>豫CS2280</w:t>
            </w:r>
          </w:p>
        </w:tc>
        <w:tc>
          <w:tcPr>
            <w:tcW w:w="2160" w:type="dxa"/>
            <w:tcBorders>
              <w:top w:val="single" w:color="auto" w:sz="4" w:space="0"/>
            </w:tcBorders>
            <w:shd w:val="clear" w:color="auto" w:fill="auto"/>
            <w:vAlign w:val="center"/>
          </w:tcPr>
          <w:p>
            <w:pPr>
              <w:spacing w:before="39" w:line="237" w:lineRule="auto"/>
              <w:ind w:left="115" w:right="232"/>
              <w:jc w:val="center"/>
              <w:rPr>
                <w:rFonts w:hint="eastAsia" w:ascii="等线" w:hAnsi="等线" w:eastAsia="等线" w:cs="等线"/>
                <w:sz w:val="21"/>
                <w:szCs w:val="21"/>
              </w:rPr>
            </w:pPr>
            <w:r>
              <w:rPr>
                <w:rFonts w:hint="eastAsia" w:ascii="等线" w:hAnsi="等线" w:eastAsia="等线" w:cs="等线"/>
                <w:sz w:val="21"/>
                <w:szCs w:val="21"/>
              </w:rPr>
              <w:t>府谷县睿航再生能源有限公司</w:t>
            </w:r>
          </w:p>
        </w:tc>
        <w:tc>
          <w:tcPr>
            <w:tcW w:w="1368" w:type="dxa"/>
            <w:tcBorders>
              <w:top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aps w:val="0"/>
                <w:color w:val="000000"/>
                <w:spacing w:val="0"/>
                <w:sz w:val="21"/>
                <w:szCs w:val="21"/>
                <w:shd w:val="clear" w:fill="FFFFFF"/>
              </w:rPr>
            </w:pPr>
            <w:r>
              <w:rPr>
                <w:rFonts w:hint="eastAsia" w:ascii="等线" w:hAnsi="等线" w:eastAsia="等线" w:cs="等线"/>
                <w:i w:val="0"/>
                <w:iCs w:val="0"/>
                <w:snapToGrid w:val="0"/>
                <w:color w:val="000000"/>
                <w:kern w:val="0"/>
                <w:sz w:val="22"/>
                <w:szCs w:val="22"/>
                <w:u w:val="none"/>
                <w:lang w:val="en-US" w:eastAsia="zh-CN" w:bidi="ar"/>
              </w:rPr>
              <w:t>2023-9-23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677" w:type="dxa"/>
            <w:tcBorders>
              <w:lef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sz w:val="21"/>
                <w:szCs w:val="21"/>
                <w:lang w:val="en-US" w:eastAsia="zh-CN"/>
              </w:rPr>
            </w:pPr>
            <w:r>
              <w:rPr>
                <w:rFonts w:hint="eastAsia" w:ascii="等线" w:hAnsi="等线" w:eastAsia="等线" w:cs="等线"/>
                <w:i w:val="0"/>
                <w:iCs w:val="0"/>
                <w:snapToGrid w:val="0"/>
                <w:color w:val="000000"/>
                <w:kern w:val="0"/>
                <w:sz w:val="22"/>
                <w:szCs w:val="22"/>
                <w:u w:val="none"/>
                <w:lang w:val="en-US" w:eastAsia="zh-CN" w:bidi="ar"/>
              </w:rPr>
              <w:t>2023-9-22</w:t>
            </w:r>
          </w:p>
        </w:tc>
        <w:tc>
          <w:tcPr>
            <w:tcW w:w="818" w:type="dxa"/>
            <w:shd w:val="clear" w:color="auto" w:fill="auto"/>
            <w:vAlign w:val="center"/>
          </w:tcPr>
          <w:p>
            <w:pPr>
              <w:spacing w:before="76" w:line="187" w:lineRule="auto"/>
              <w:ind w:left="108"/>
              <w:jc w:val="center"/>
              <w:rPr>
                <w:rFonts w:hint="eastAsia" w:ascii="等线" w:hAnsi="等线" w:eastAsia="等线" w:cs="等线"/>
                <w:sz w:val="21"/>
                <w:szCs w:val="21"/>
              </w:rPr>
            </w:pPr>
            <w:r>
              <w:rPr>
                <w:rFonts w:hint="eastAsia" w:ascii="等线" w:hAnsi="等线" w:eastAsia="等线" w:cs="等线"/>
                <w:sz w:val="21"/>
                <w:szCs w:val="21"/>
              </w:rPr>
              <w:t>2</w:t>
            </w:r>
          </w:p>
        </w:tc>
        <w:tc>
          <w:tcPr>
            <w:tcW w:w="1875" w:type="dxa"/>
            <w:shd w:val="clear" w:color="auto" w:fill="auto"/>
            <w:vAlign w:val="center"/>
          </w:tcPr>
          <w:p>
            <w:pPr>
              <w:keepNext w:val="0"/>
              <w:keepLines w:val="0"/>
              <w:widowControl/>
              <w:suppressLineNumbers w:val="0"/>
              <w:jc w:val="center"/>
              <w:textAlignment w:val="center"/>
              <w:rPr>
                <w:rFonts w:hint="eastAsia" w:ascii="等线" w:hAnsi="等线" w:eastAsia="等线" w:cs="等线"/>
                <w:sz w:val="21"/>
                <w:szCs w:val="21"/>
              </w:rPr>
            </w:pPr>
            <w:r>
              <w:rPr>
                <w:rFonts w:hint="eastAsia" w:ascii="等线" w:hAnsi="等线" w:eastAsia="等线" w:cs="等线"/>
                <w:i w:val="0"/>
                <w:iCs w:val="0"/>
                <w:snapToGrid w:val="0"/>
                <w:color w:val="000000"/>
                <w:kern w:val="0"/>
                <w:sz w:val="22"/>
                <w:szCs w:val="22"/>
                <w:u w:val="none"/>
                <w:lang w:val="en-US" w:eastAsia="zh-CN" w:bidi="ar"/>
              </w:rPr>
              <w:t>20233204041813</w:t>
            </w:r>
          </w:p>
        </w:tc>
        <w:tc>
          <w:tcPr>
            <w:tcW w:w="1036" w:type="dxa"/>
            <w:shd w:val="clear" w:color="auto" w:fill="auto"/>
            <w:vAlign w:val="center"/>
          </w:tcPr>
          <w:p>
            <w:pPr>
              <w:spacing w:before="40" w:line="222" w:lineRule="auto"/>
              <w:ind w:left="117"/>
              <w:jc w:val="center"/>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焦油</w:t>
            </w:r>
          </w:p>
        </w:tc>
        <w:tc>
          <w:tcPr>
            <w:tcW w:w="2008" w:type="dxa"/>
            <w:shd w:val="clear" w:color="auto" w:fill="auto"/>
            <w:vAlign w:val="center"/>
          </w:tcPr>
          <w:p>
            <w:pPr>
              <w:spacing w:before="75" w:line="187" w:lineRule="auto"/>
              <w:ind w:left="108"/>
              <w:jc w:val="center"/>
              <w:rPr>
                <w:rFonts w:hint="eastAsia" w:ascii="等线" w:hAnsi="等线" w:eastAsia="等线" w:cs="等线"/>
                <w:i w:val="0"/>
                <w:iCs w:val="0"/>
                <w:caps w:val="0"/>
                <w:color w:val="000000"/>
                <w:spacing w:val="0"/>
                <w:sz w:val="21"/>
                <w:szCs w:val="21"/>
                <w:shd w:val="clear" w:fill="FFFFFF"/>
              </w:rPr>
            </w:pPr>
            <w:r>
              <w:rPr>
                <w:rFonts w:hint="eastAsia" w:ascii="等线" w:hAnsi="等线" w:eastAsia="等线" w:cs="等线"/>
                <w:i w:val="0"/>
                <w:iCs w:val="0"/>
                <w:caps w:val="0"/>
                <w:color w:val="000000"/>
                <w:spacing w:val="0"/>
                <w:sz w:val="21"/>
                <w:szCs w:val="21"/>
                <w:shd w:val="clear" w:fill="FFFFFF"/>
              </w:rPr>
              <w:t>309-001-11</w:t>
            </w:r>
          </w:p>
        </w:tc>
        <w:tc>
          <w:tcPr>
            <w:tcW w:w="1061" w:type="dxa"/>
            <w:shd w:val="clear" w:color="auto" w:fill="auto"/>
            <w:vAlign w:val="center"/>
          </w:tcPr>
          <w:p>
            <w:pPr>
              <w:keepNext w:val="0"/>
              <w:keepLines w:val="0"/>
              <w:widowControl/>
              <w:suppressLineNumbers w:val="0"/>
              <w:jc w:val="center"/>
              <w:textAlignment w:val="center"/>
              <w:rPr>
                <w:rFonts w:hint="eastAsia" w:ascii="等线" w:hAnsi="等线" w:eastAsia="等线" w:cs="等线"/>
                <w:sz w:val="21"/>
                <w:szCs w:val="21"/>
                <w:lang w:val="en-US" w:eastAsia="zh-CN"/>
              </w:rPr>
            </w:pPr>
            <w:r>
              <w:rPr>
                <w:rFonts w:hint="eastAsia" w:ascii="等线" w:hAnsi="等线" w:eastAsia="等线" w:cs="等线"/>
                <w:i w:val="0"/>
                <w:iCs w:val="0"/>
                <w:snapToGrid w:val="0"/>
                <w:color w:val="000000"/>
                <w:kern w:val="0"/>
                <w:sz w:val="22"/>
                <w:szCs w:val="22"/>
                <w:u w:val="none"/>
                <w:lang w:val="en-US" w:eastAsia="zh-CN" w:bidi="ar"/>
              </w:rPr>
              <w:t>30.76</w:t>
            </w:r>
          </w:p>
        </w:tc>
        <w:tc>
          <w:tcPr>
            <w:tcW w:w="2214" w:type="dxa"/>
            <w:shd w:val="clear" w:color="auto" w:fill="auto"/>
            <w:vAlign w:val="center"/>
          </w:tcPr>
          <w:p>
            <w:pPr>
              <w:keepNext w:val="0"/>
              <w:keepLines w:val="0"/>
              <w:widowControl/>
              <w:suppressLineNumbers w:val="0"/>
              <w:jc w:val="center"/>
              <w:textAlignment w:val="center"/>
              <w:rPr>
                <w:rFonts w:hint="eastAsia" w:ascii="等线" w:hAnsi="等线" w:eastAsia="等线" w:cs="等线"/>
                <w:sz w:val="22"/>
                <w:szCs w:val="22"/>
              </w:rPr>
            </w:pPr>
            <w:r>
              <w:rPr>
                <w:rFonts w:hint="eastAsia" w:ascii="等线" w:hAnsi="等线" w:eastAsia="等线" w:cs="等线"/>
                <w:i w:val="0"/>
                <w:iCs w:val="0"/>
                <w:snapToGrid w:val="0"/>
                <w:color w:val="000000"/>
                <w:kern w:val="0"/>
                <w:sz w:val="22"/>
                <w:szCs w:val="22"/>
                <w:u w:val="none"/>
                <w:lang w:val="en-US" w:eastAsia="zh-CN" w:bidi="ar"/>
              </w:rPr>
              <w:t>山东顺泰物流有限公司</w:t>
            </w:r>
          </w:p>
        </w:tc>
        <w:tc>
          <w:tcPr>
            <w:tcW w:w="1215" w:type="dxa"/>
            <w:shd w:val="clear" w:color="auto" w:fill="auto"/>
            <w:vAlign w:val="center"/>
          </w:tcPr>
          <w:p>
            <w:pPr>
              <w:keepNext w:val="0"/>
              <w:keepLines w:val="0"/>
              <w:widowControl/>
              <w:suppressLineNumbers w:val="0"/>
              <w:jc w:val="center"/>
              <w:textAlignment w:val="center"/>
              <w:rPr>
                <w:rFonts w:hint="eastAsia" w:ascii="等线" w:hAnsi="等线" w:eastAsia="等线" w:cs="等线"/>
                <w:sz w:val="21"/>
                <w:szCs w:val="21"/>
              </w:rPr>
            </w:pPr>
            <w:r>
              <w:rPr>
                <w:rFonts w:hint="eastAsia" w:ascii="等线" w:hAnsi="等线" w:eastAsia="等线" w:cs="等线"/>
                <w:i w:val="0"/>
                <w:iCs w:val="0"/>
                <w:snapToGrid w:val="0"/>
                <w:color w:val="000000"/>
                <w:kern w:val="0"/>
                <w:sz w:val="22"/>
                <w:szCs w:val="22"/>
                <w:u w:val="none"/>
                <w:lang w:val="en-US" w:eastAsia="zh-CN" w:bidi="ar"/>
              </w:rPr>
              <w:t>鲁CM0189</w:t>
            </w:r>
          </w:p>
        </w:tc>
        <w:tc>
          <w:tcPr>
            <w:tcW w:w="2160" w:type="dxa"/>
            <w:shd w:val="clear" w:color="auto" w:fill="auto"/>
            <w:vAlign w:val="center"/>
          </w:tcPr>
          <w:p>
            <w:pPr>
              <w:spacing w:before="40" w:line="253" w:lineRule="auto"/>
              <w:ind w:left="115" w:right="232"/>
              <w:jc w:val="center"/>
              <w:rPr>
                <w:rFonts w:hint="eastAsia" w:ascii="等线" w:hAnsi="等线" w:eastAsia="等线" w:cs="等线"/>
                <w:sz w:val="21"/>
                <w:szCs w:val="21"/>
              </w:rPr>
            </w:pPr>
            <w:r>
              <w:rPr>
                <w:rFonts w:hint="eastAsia" w:ascii="等线" w:hAnsi="等线" w:eastAsia="等线" w:cs="等线"/>
                <w:sz w:val="21"/>
                <w:szCs w:val="21"/>
              </w:rPr>
              <w:t>府谷县睿航再生能源有限公司</w:t>
            </w:r>
          </w:p>
        </w:tc>
        <w:tc>
          <w:tcPr>
            <w:tcW w:w="1368" w:type="dxa"/>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aps w:val="0"/>
                <w:color w:val="000000"/>
                <w:spacing w:val="0"/>
                <w:sz w:val="21"/>
                <w:szCs w:val="21"/>
                <w:shd w:val="clear" w:fill="FFFFFF"/>
              </w:rPr>
            </w:pPr>
            <w:r>
              <w:rPr>
                <w:rFonts w:hint="eastAsia" w:ascii="等线" w:hAnsi="等线" w:eastAsia="等线" w:cs="等线"/>
                <w:i w:val="0"/>
                <w:iCs w:val="0"/>
                <w:snapToGrid w:val="0"/>
                <w:color w:val="000000"/>
                <w:kern w:val="0"/>
                <w:sz w:val="22"/>
                <w:szCs w:val="22"/>
                <w:u w:val="none"/>
                <w:lang w:val="en-US" w:eastAsia="zh-CN" w:bidi="ar"/>
              </w:rPr>
              <w:t>2023-9-24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677" w:type="dxa"/>
            <w:tcBorders>
              <w:lef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sz w:val="21"/>
                <w:szCs w:val="21"/>
                <w:lang w:val="en-US" w:eastAsia="zh-CN"/>
              </w:rPr>
            </w:pPr>
            <w:r>
              <w:rPr>
                <w:rFonts w:hint="eastAsia" w:ascii="等线" w:hAnsi="等线" w:eastAsia="等线" w:cs="等线"/>
                <w:i w:val="0"/>
                <w:iCs w:val="0"/>
                <w:snapToGrid w:val="0"/>
                <w:color w:val="000000"/>
                <w:kern w:val="0"/>
                <w:sz w:val="22"/>
                <w:szCs w:val="22"/>
                <w:u w:val="none"/>
                <w:lang w:val="en-US" w:eastAsia="zh-CN" w:bidi="ar"/>
              </w:rPr>
              <w:t>2023-9-25</w:t>
            </w:r>
          </w:p>
        </w:tc>
        <w:tc>
          <w:tcPr>
            <w:tcW w:w="818" w:type="dxa"/>
            <w:shd w:val="clear" w:color="auto" w:fill="auto"/>
            <w:vAlign w:val="center"/>
          </w:tcPr>
          <w:p>
            <w:pPr>
              <w:spacing w:before="77" w:line="187" w:lineRule="auto"/>
              <w:ind w:left="112"/>
              <w:jc w:val="center"/>
              <w:rPr>
                <w:rFonts w:hint="eastAsia" w:ascii="等线" w:hAnsi="等线" w:eastAsia="等线" w:cs="等线"/>
                <w:sz w:val="21"/>
                <w:szCs w:val="21"/>
              </w:rPr>
            </w:pPr>
            <w:r>
              <w:rPr>
                <w:rFonts w:hint="eastAsia" w:ascii="等线" w:hAnsi="等线" w:eastAsia="等线" w:cs="等线"/>
                <w:sz w:val="21"/>
                <w:szCs w:val="21"/>
              </w:rPr>
              <w:t>3</w:t>
            </w:r>
          </w:p>
        </w:tc>
        <w:tc>
          <w:tcPr>
            <w:tcW w:w="1875" w:type="dxa"/>
            <w:shd w:val="clear" w:color="auto" w:fill="auto"/>
            <w:vAlign w:val="center"/>
          </w:tcPr>
          <w:p>
            <w:pPr>
              <w:keepNext w:val="0"/>
              <w:keepLines w:val="0"/>
              <w:widowControl/>
              <w:suppressLineNumbers w:val="0"/>
              <w:jc w:val="center"/>
              <w:textAlignment w:val="center"/>
              <w:rPr>
                <w:rFonts w:hint="eastAsia" w:ascii="等线" w:hAnsi="等线" w:eastAsia="等线" w:cs="等线"/>
                <w:sz w:val="21"/>
                <w:szCs w:val="21"/>
              </w:rPr>
            </w:pPr>
            <w:r>
              <w:rPr>
                <w:rFonts w:hint="eastAsia" w:ascii="等线" w:hAnsi="等线" w:eastAsia="等线" w:cs="等线"/>
                <w:i w:val="0"/>
                <w:iCs w:val="0"/>
                <w:snapToGrid w:val="0"/>
                <w:color w:val="000000"/>
                <w:kern w:val="0"/>
                <w:sz w:val="22"/>
                <w:szCs w:val="22"/>
                <w:u w:val="none"/>
                <w:lang w:val="en-US" w:eastAsia="zh-CN" w:bidi="ar"/>
              </w:rPr>
              <w:t>20233204042322</w:t>
            </w:r>
          </w:p>
        </w:tc>
        <w:tc>
          <w:tcPr>
            <w:tcW w:w="1036" w:type="dxa"/>
            <w:shd w:val="clear" w:color="auto" w:fill="auto"/>
            <w:vAlign w:val="center"/>
          </w:tcPr>
          <w:p>
            <w:pPr>
              <w:spacing w:before="40" w:line="222" w:lineRule="auto"/>
              <w:ind w:left="117"/>
              <w:jc w:val="center"/>
              <w:rPr>
                <w:rFonts w:hint="eastAsia" w:ascii="等线" w:hAnsi="等线" w:eastAsia="等线" w:cs="等线"/>
                <w:sz w:val="21"/>
                <w:szCs w:val="21"/>
              </w:rPr>
            </w:pPr>
            <w:r>
              <w:rPr>
                <w:rFonts w:hint="eastAsia" w:ascii="等线" w:hAnsi="等线" w:eastAsia="等线" w:cs="等线"/>
                <w:sz w:val="21"/>
                <w:szCs w:val="21"/>
                <w:lang w:val="en-US" w:eastAsia="zh-CN"/>
              </w:rPr>
              <w:t>焦油</w:t>
            </w:r>
          </w:p>
        </w:tc>
        <w:tc>
          <w:tcPr>
            <w:tcW w:w="2008" w:type="dxa"/>
            <w:shd w:val="clear" w:color="auto" w:fill="auto"/>
            <w:vAlign w:val="center"/>
          </w:tcPr>
          <w:p>
            <w:pPr>
              <w:spacing w:before="75" w:line="187" w:lineRule="auto"/>
              <w:ind w:left="108"/>
              <w:jc w:val="center"/>
              <w:rPr>
                <w:rFonts w:hint="eastAsia" w:ascii="等线" w:hAnsi="等线" w:eastAsia="等线" w:cs="等线"/>
                <w:i w:val="0"/>
                <w:iCs w:val="0"/>
                <w:caps w:val="0"/>
                <w:color w:val="000000"/>
                <w:spacing w:val="0"/>
                <w:sz w:val="21"/>
                <w:szCs w:val="21"/>
                <w:shd w:val="clear" w:fill="FFFFFF"/>
              </w:rPr>
            </w:pPr>
            <w:r>
              <w:rPr>
                <w:rFonts w:hint="eastAsia" w:ascii="等线" w:hAnsi="等线" w:eastAsia="等线" w:cs="等线"/>
                <w:i w:val="0"/>
                <w:iCs w:val="0"/>
                <w:caps w:val="0"/>
                <w:color w:val="000000"/>
                <w:spacing w:val="0"/>
                <w:sz w:val="21"/>
                <w:szCs w:val="21"/>
                <w:shd w:val="clear" w:fill="FFFFFF"/>
              </w:rPr>
              <w:t>309-001-11</w:t>
            </w:r>
          </w:p>
        </w:tc>
        <w:tc>
          <w:tcPr>
            <w:tcW w:w="1061" w:type="dxa"/>
            <w:shd w:val="clear" w:color="auto" w:fill="auto"/>
            <w:vAlign w:val="center"/>
          </w:tcPr>
          <w:p>
            <w:pPr>
              <w:keepNext w:val="0"/>
              <w:keepLines w:val="0"/>
              <w:widowControl/>
              <w:suppressLineNumbers w:val="0"/>
              <w:jc w:val="center"/>
              <w:textAlignment w:val="center"/>
              <w:rPr>
                <w:rFonts w:hint="eastAsia" w:ascii="等线" w:hAnsi="等线" w:eastAsia="等线" w:cs="等线"/>
                <w:sz w:val="21"/>
                <w:szCs w:val="21"/>
                <w:lang w:val="en-US" w:eastAsia="zh-CN"/>
              </w:rPr>
            </w:pPr>
            <w:r>
              <w:rPr>
                <w:rFonts w:hint="eastAsia" w:ascii="等线" w:hAnsi="等线" w:eastAsia="等线" w:cs="等线"/>
                <w:i w:val="0"/>
                <w:iCs w:val="0"/>
                <w:snapToGrid w:val="0"/>
                <w:color w:val="000000"/>
                <w:kern w:val="0"/>
                <w:sz w:val="22"/>
                <w:szCs w:val="22"/>
                <w:u w:val="none"/>
                <w:lang w:val="en-US" w:eastAsia="zh-CN" w:bidi="ar"/>
              </w:rPr>
              <w:t>31.36</w:t>
            </w:r>
          </w:p>
        </w:tc>
        <w:tc>
          <w:tcPr>
            <w:tcW w:w="2214" w:type="dxa"/>
            <w:shd w:val="clear" w:color="auto" w:fill="auto"/>
            <w:vAlign w:val="center"/>
          </w:tcPr>
          <w:p>
            <w:pPr>
              <w:keepNext w:val="0"/>
              <w:keepLines w:val="0"/>
              <w:widowControl/>
              <w:suppressLineNumbers w:val="0"/>
              <w:jc w:val="center"/>
              <w:textAlignment w:val="center"/>
              <w:rPr>
                <w:rFonts w:hint="eastAsia" w:ascii="等线" w:hAnsi="等线" w:eastAsia="等线" w:cs="等线"/>
                <w:sz w:val="22"/>
                <w:szCs w:val="22"/>
              </w:rPr>
            </w:pPr>
            <w:r>
              <w:rPr>
                <w:rFonts w:hint="eastAsia" w:ascii="等线" w:hAnsi="等线" w:eastAsia="等线" w:cs="等线"/>
                <w:i w:val="0"/>
                <w:iCs w:val="0"/>
                <w:snapToGrid w:val="0"/>
                <w:color w:val="000000"/>
                <w:kern w:val="0"/>
                <w:sz w:val="22"/>
                <w:szCs w:val="22"/>
                <w:u w:val="none"/>
                <w:lang w:val="en-US" w:eastAsia="zh-CN" w:bidi="ar"/>
              </w:rPr>
              <w:t>山东顺泰物流有限公司</w:t>
            </w:r>
          </w:p>
        </w:tc>
        <w:tc>
          <w:tcPr>
            <w:tcW w:w="1215" w:type="dxa"/>
            <w:shd w:val="clear" w:color="auto" w:fill="auto"/>
            <w:vAlign w:val="center"/>
          </w:tcPr>
          <w:p>
            <w:pPr>
              <w:keepNext w:val="0"/>
              <w:keepLines w:val="0"/>
              <w:widowControl/>
              <w:suppressLineNumbers w:val="0"/>
              <w:jc w:val="center"/>
              <w:textAlignment w:val="center"/>
              <w:rPr>
                <w:rFonts w:hint="eastAsia" w:ascii="等线" w:hAnsi="等线" w:eastAsia="等线" w:cs="等线"/>
                <w:sz w:val="21"/>
                <w:szCs w:val="21"/>
              </w:rPr>
            </w:pPr>
            <w:r>
              <w:rPr>
                <w:rFonts w:hint="eastAsia" w:ascii="等线" w:hAnsi="等线" w:eastAsia="等线" w:cs="等线"/>
                <w:i w:val="0"/>
                <w:iCs w:val="0"/>
                <w:snapToGrid w:val="0"/>
                <w:color w:val="000000"/>
                <w:kern w:val="0"/>
                <w:sz w:val="22"/>
                <w:szCs w:val="22"/>
                <w:u w:val="none"/>
                <w:lang w:val="en-US" w:eastAsia="zh-CN" w:bidi="ar"/>
              </w:rPr>
              <w:t>鲁CM5295</w:t>
            </w:r>
          </w:p>
        </w:tc>
        <w:tc>
          <w:tcPr>
            <w:tcW w:w="2160" w:type="dxa"/>
            <w:shd w:val="clear" w:color="auto" w:fill="auto"/>
            <w:vAlign w:val="center"/>
          </w:tcPr>
          <w:p>
            <w:pPr>
              <w:spacing w:before="41" w:line="254" w:lineRule="auto"/>
              <w:ind w:left="115" w:right="232"/>
              <w:jc w:val="center"/>
              <w:rPr>
                <w:rFonts w:hint="eastAsia" w:ascii="等线" w:hAnsi="等线" w:eastAsia="等线" w:cs="等线"/>
                <w:sz w:val="21"/>
                <w:szCs w:val="21"/>
              </w:rPr>
            </w:pPr>
            <w:r>
              <w:rPr>
                <w:rFonts w:hint="eastAsia" w:ascii="等线" w:hAnsi="等线" w:eastAsia="等线" w:cs="等线"/>
                <w:sz w:val="21"/>
                <w:szCs w:val="21"/>
              </w:rPr>
              <w:t>府谷县睿航再生能源有限公司</w:t>
            </w:r>
          </w:p>
        </w:tc>
        <w:tc>
          <w:tcPr>
            <w:tcW w:w="1368" w:type="dxa"/>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aps w:val="0"/>
                <w:color w:val="000000"/>
                <w:spacing w:val="0"/>
                <w:sz w:val="21"/>
                <w:szCs w:val="21"/>
                <w:shd w:val="clear" w:fill="FFFFFF"/>
                <w:lang w:val="en-US" w:eastAsia="zh-CN"/>
              </w:rPr>
            </w:pPr>
            <w:r>
              <w:rPr>
                <w:rFonts w:hint="eastAsia" w:ascii="等线" w:hAnsi="等线" w:eastAsia="等线" w:cs="等线"/>
                <w:i w:val="0"/>
                <w:iCs w:val="0"/>
                <w:snapToGrid w:val="0"/>
                <w:color w:val="000000"/>
                <w:kern w:val="0"/>
                <w:sz w:val="22"/>
                <w:szCs w:val="22"/>
                <w:u w:val="none"/>
                <w:lang w:val="en-US" w:eastAsia="zh-CN" w:bidi="ar"/>
              </w:rPr>
              <w:t>2023-9-27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677" w:type="dxa"/>
            <w:tcBorders>
              <w:lef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sz w:val="21"/>
                <w:szCs w:val="21"/>
                <w:lang w:val="en-US" w:eastAsia="zh-CN"/>
              </w:rPr>
            </w:pPr>
            <w:r>
              <w:rPr>
                <w:rFonts w:hint="eastAsia" w:ascii="等线" w:hAnsi="等线" w:eastAsia="等线" w:cs="等线"/>
                <w:i w:val="0"/>
                <w:iCs w:val="0"/>
                <w:snapToGrid w:val="0"/>
                <w:color w:val="000000"/>
                <w:kern w:val="0"/>
                <w:sz w:val="22"/>
                <w:szCs w:val="22"/>
                <w:u w:val="none"/>
                <w:lang w:val="en-US" w:eastAsia="zh-CN" w:bidi="ar"/>
              </w:rPr>
              <w:t>2023-9-18</w:t>
            </w:r>
          </w:p>
        </w:tc>
        <w:tc>
          <w:tcPr>
            <w:tcW w:w="818" w:type="dxa"/>
            <w:shd w:val="clear" w:color="auto" w:fill="auto"/>
            <w:vAlign w:val="center"/>
          </w:tcPr>
          <w:p>
            <w:pPr>
              <w:spacing w:before="77" w:line="187" w:lineRule="auto"/>
              <w:ind w:left="107"/>
              <w:jc w:val="center"/>
              <w:rPr>
                <w:rFonts w:hint="eastAsia" w:ascii="等线" w:hAnsi="等线" w:eastAsia="等线" w:cs="等线"/>
                <w:sz w:val="21"/>
                <w:szCs w:val="21"/>
              </w:rPr>
            </w:pPr>
            <w:r>
              <w:rPr>
                <w:rFonts w:hint="eastAsia" w:ascii="等线" w:hAnsi="等线" w:eastAsia="等线" w:cs="等线"/>
                <w:sz w:val="21"/>
                <w:szCs w:val="21"/>
              </w:rPr>
              <w:t>4</w:t>
            </w:r>
          </w:p>
        </w:tc>
        <w:tc>
          <w:tcPr>
            <w:tcW w:w="1875" w:type="dxa"/>
            <w:shd w:val="clear" w:color="auto" w:fill="auto"/>
            <w:vAlign w:val="center"/>
          </w:tcPr>
          <w:p>
            <w:pPr>
              <w:keepNext w:val="0"/>
              <w:keepLines w:val="0"/>
              <w:widowControl/>
              <w:suppressLineNumbers w:val="0"/>
              <w:jc w:val="center"/>
              <w:textAlignment w:val="center"/>
              <w:rPr>
                <w:rFonts w:hint="eastAsia" w:ascii="等线" w:hAnsi="等线" w:eastAsia="等线" w:cs="等线"/>
                <w:sz w:val="21"/>
                <w:szCs w:val="21"/>
              </w:rPr>
            </w:pPr>
            <w:r>
              <w:rPr>
                <w:rFonts w:hint="eastAsia" w:ascii="等线" w:hAnsi="等线" w:eastAsia="等线" w:cs="等线"/>
                <w:i w:val="0"/>
                <w:iCs w:val="0"/>
                <w:snapToGrid w:val="0"/>
                <w:color w:val="000000"/>
                <w:kern w:val="0"/>
                <w:sz w:val="22"/>
                <w:szCs w:val="22"/>
                <w:u w:val="none"/>
                <w:lang w:val="en-US" w:eastAsia="zh-CN" w:bidi="ar"/>
              </w:rPr>
              <w:t>20233204040946</w:t>
            </w:r>
          </w:p>
        </w:tc>
        <w:tc>
          <w:tcPr>
            <w:tcW w:w="1036" w:type="dxa"/>
            <w:shd w:val="clear" w:color="auto" w:fill="auto"/>
            <w:vAlign w:val="center"/>
          </w:tcPr>
          <w:p>
            <w:pPr>
              <w:spacing w:before="40" w:line="222" w:lineRule="auto"/>
              <w:ind w:left="117" w:leftChars="0"/>
              <w:jc w:val="center"/>
              <w:rPr>
                <w:rFonts w:hint="eastAsia" w:ascii="等线" w:hAnsi="等线" w:eastAsia="等线" w:cs="等线"/>
                <w:snapToGrid w:val="0"/>
                <w:color w:val="000000"/>
                <w:sz w:val="21"/>
                <w:szCs w:val="21"/>
                <w:lang w:val="en-US" w:eastAsia="zh-CN" w:bidi="ar-SA"/>
              </w:rPr>
            </w:pPr>
            <w:r>
              <w:rPr>
                <w:rFonts w:hint="eastAsia" w:ascii="等线" w:hAnsi="等线" w:eastAsia="等线" w:cs="等线"/>
                <w:sz w:val="21"/>
                <w:szCs w:val="21"/>
                <w:lang w:val="en-US" w:eastAsia="zh-CN"/>
              </w:rPr>
              <w:t>焦油</w:t>
            </w:r>
          </w:p>
        </w:tc>
        <w:tc>
          <w:tcPr>
            <w:tcW w:w="2008" w:type="dxa"/>
            <w:shd w:val="clear" w:color="auto" w:fill="auto"/>
            <w:vAlign w:val="center"/>
          </w:tcPr>
          <w:p>
            <w:pPr>
              <w:spacing w:before="75" w:line="187" w:lineRule="auto"/>
              <w:ind w:left="108"/>
              <w:jc w:val="center"/>
              <w:rPr>
                <w:rFonts w:hint="eastAsia" w:ascii="等线" w:hAnsi="等线" w:eastAsia="等线" w:cs="等线"/>
                <w:i w:val="0"/>
                <w:iCs w:val="0"/>
                <w:caps w:val="0"/>
                <w:color w:val="000000"/>
                <w:spacing w:val="0"/>
                <w:sz w:val="21"/>
                <w:szCs w:val="21"/>
                <w:shd w:val="clear" w:fill="FFFFFF"/>
                <w:lang w:val="en-US" w:eastAsia="zh-CN"/>
              </w:rPr>
            </w:pPr>
            <w:r>
              <w:rPr>
                <w:rFonts w:hint="eastAsia" w:ascii="等线" w:hAnsi="等线" w:eastAsia="等线" w:cs="等线"/>
                <w:i w:val="0"/>
                <w:iCs w:val="0"/>
                <w:caps w:val="0"/>
                <w:color w:val="000000"/>
                <w:spacing w:val="0"/>
                <w:sz w:val="21"/>
                <w:szCs w:val="21"/>
                <w:shd w:val="clear" w:fill="FFFFFF"/>
              </w:rPr>
              <w:t>309-001-11</w:t>
            </w:r>
          </w:p>
        </w:tc>
        <w:tc>
          <w:tcPr>
            <w:tcW w:w="1061" w:type="dxa"/>
            <w:shd w:val="clear" w:color="auto" w:fill="auto"/>
            <w:vAlign w:val="center"/>
          </w:tcPr>
          <w:p>
            <w:pPr>
              <w:keepNext w:val="0"/>
              <w:keepLines w:val="0"/>
              <w:widowControl/>
              <w:suppressLineNumbers w:val="0"/>
              <w:jc w:val="center"/>
              <w:textAlignment w:val="center"/>
              <w:rPr>
                <w:rFonts w:hint="eastAsia" w:ascii="等线" w:hAnsi="等线" w:eastAsia="等线" w:cs="等线"/>
                <w:sz w:val="21"/>
                <w:szCs w:val="21"/>
                <w:lang w:val="en-US" w:eastAsia="zh-CN"/>
              </w:rPr>
            </w:pPr>
            <w:r>
              <w:rPr>
                <w:rFonts w:hint="eastAsia" w:ascii="等线" w:hAnsi="等线" w:eastAsia="等线" w:cs="等线"/>
                <w:i w:val="0"/>
                <w:iCs w:val="0"/>
                <w:snapToGrid w:val="0"/>
                <w:color w:val="000000"/>
                <w:kern w:val="0"/>
                <w:sz w:val="22"/>
                <w:szCs w:val="22"/>
                <w:u w:val="none"/>
                <w:lang w:val="en-US" w:eastAsia="zh-CN" w:bidi="ar"/>
              </w:rPr>
              <w:t>30.9</w:t>
            </w:r>
          </w:p>
        </w:tc>
        <w:tc>
          <w:tcPr>
            <w:tcW w:w="2214" w:type="dxa"/>
            <w:shd w:val="clear" w:color="auto" w:fill="auto"/>
            <w:vAlign w:val="center"/>
          </w:tcPr>
          <w:p>
            <w:pPr>
              <w:keepNext w:val="0"/>
              <w:keepLines w:val="0"/>
              <w:widowControl/>
              <w:suppressLineNumbers w:val="0"/>
              <w:jc w:val="center"/>
              <w:textAlignment w:val="center"/>
              <w:rPr>
                <w:rFonts w:hint="eastAsia" w:ascii="等线" w:hAnsi="等线" w:eastAsia="等线" w:cs="等线"/>
                <w:sz w:val="22"/>
                <w:szCs w:val="22"/>
              </w:rPr>
            </w:pPr>
            <w:r>
              <w:rPr>
                <w:rFonts w:hint="eastAsia" w:ascii="等线" w:hAnsi="等线" w:eastAsia="等线" w:cs="等线"/>
                <w:i w:val="0"/>
                <w:iCs w:val="0"/>
                <w:snapToGrid w:val="0"/>
                <w:color w:val="000000"/>
                <w:kern w:val="0"/>
                <w:sz w:val="22"/>
                <w:szCs w:val="22"/>
                <w:u w:val="none"/>
                <w:lang w:val="en-US" w:eastAsia="zh-CN" w:bidi="ar"/>
              </w:rPr>
              <w:t>洛阳鹏程汽车运输有限公司</w:t>
            </w:r>
          </w:p>
        </w:tc>
        <w:tc>
          <w:tcPr>
            <w:tcW w:w="1215" w:type="dxa"/>
            <w:shd w:val="clear" w:color="auto" w:fill="auto"/>
            <w:vAlign w:val="center"/>
          </w:tcPr>
          <w:p>
            <w:pPr>
              <w:keepNext w:val="0"/>
              <w:keepLines w:val="0"/>
              <w:widowControl/>
              <w:suppressLineNumbers w:val="0"/>
              <w:jc w:val="center"/>
              <w:textAlignment w:val="center"/>
              <w:rPr>
                <w:rFonts w:hint="eastAsia" w:ascii="等线" w:hAnsi="等线" w:eastAsia="等线" w:cs="等线"/>
                <w:sz w:val="21"/>
                <w:szCs w:val="21"/>
              </w:rPr>
            </w:pPr>
            <w:r>
              <w:rPr>
                <w:rFonts w:hint="eastAsia" w:ascii="等线" w:hAnsi="等线" w:eastAsia="等线" w:cs="等线"/>
                <w:i w:val="0"/>
                <w:iCs w:val="0"/>
                <w:snapToGrid w:val="0"/>
                <w:color w:val="000000"/>
                <w:kern w:val="0"/>
                <w:sz w:val="22"/>
                <w:szCs w:val="22"/>
                <w:u w:val="none"/>
                <w:lang w:val="en-US" w:eastAsia="zh-CN" w:bidi="ar"/>
              </w:rPr>
              <w:t>豫CP8928</w:t>
            </w:r>
          </w:p>
        </w:tc>
        <w:tc>
          <w:tcPr>
            <w:tcW w:w="2160" w:type="dxa"/>
            <w:shd w:val="clear" w:color="auto" w:fill="auto"/>
            <w:vAlign w:val="center"/>
          </w:tcPr>
          <w:p>
            <w:pPr>
              <w:spacing w:before="40" w:line="253" w:lineRule="auto"/>
              <w:ind w:left="115" w:right="232"/>
              <w:jc w:val="center"/>
              <w:rPr>
                <w:rFonts w:hint="eastAsia" w:ascii="等线" w:hAnsi="等线" w:eastAsia="等线" w:cs="等线"/>
                <w:sz w:val="21"/>
                <w:szCs w:val="21"/>
              </w:rPr>
            </w:pPr>
            <w:r>
              <w:rPr>
                <w:rFonts w:hint="eastAsia" w:ascii="等线" w:hAnsi="等线" w:eastAsia="等线" w:cs="等线"/>
                <w:sz w:val="21"/>
                <w:szCs w:val="21"/>
              </w:rPr>
              <w:t>府谷县睿航再生能源有限公司</w:t>
            </w:r>
          </w:p>
        </w:tc>
        <w:tc>
          <w:tcPr>
            <w:tcW w:w="1368" w:type="dxa"/>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aps w:val="0"/>
                <w:color w:val="000000"/>
                <w:spacing w:val="0"/>
                <w:sz w:val="21"/>
                <w:szCs w:val="21"/>
                <w:shd w:val="clear" w:fill="FFFFFF"/>
              </w:rPr>
            </w:pPr>
            <w:r>
              <w:rPr>
                <w:rFonts w:hint="eastAsia" w:ascii="等线" w:hAnsi="等线" w:eastAsia="等线" w:cs="等线"/>
                <w:i w:val="0"/>
                <w:iCs w:val="0"/>
                <w:snapToGrid w:val="0"/>
                <w:color w:val="000000"/>
                <w:kern w:val="0"/>
                <w:sz w:val="22"/>
                <w:szCs w:val="22"/>
                <w:u w:val="none"/>
                <w:lang w:val="en-US" w:eastAsia="zh-CN" w:bidi="ar"/>
              </w:rPr>
              <w:t>2023-9-21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677" w:type="dxa"/>
            <w:tcBorders>
              <w:lef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sz w:val="21"/>
                <w:szCs w:val="21"/>
                <w:lang w:val="en-US" w:eastAsia="zh-CN"/>
              </w:rPr>
            </w:pPr>
            <w:r>
              <w:rPr>
                <w:rFonts w:hint="eastAsia" w:ascii="等线" w:hAnsi="等线" w:eastAsia="等线" w:cs="等线"/>
                <w:i w:val="0"/>
                <w:iCs w:val="0"/>
                <w:snapToGrid w:val="0"/>
                <w:color w:val="000000"/>
                <w:kern w:val="0"/>
                <w:sz w:val="22"/>
                <w:szCs w:val="22"/>
                <w:u w:val="none"/>
                <w:lang w:val="en-US" w:eastAsia="zh-CN" w:bidi="ar"/>
              </w:rPr>
              <w:t>2023-9-15</w:t>
            </w:r>
          </w:p>
        </w:tc>
        <w:tc>
          <w:tcPr>
            <w:tcW w:w="818" w:type="dxa"/>
            <w:shd w:val="clear" w:color="auto" w:fill="auto"/>
            <w:vAlign w:val="center"/>
          </w:tcPr>
          <w:p>
            <w:pPr>
              <w:spacing w:before="83" w:line="184" w:lineRule="auto"/>
              <w:ind w:left="114"/>
              <w:jc w:val="center"/>
              <w:rPr>
                <w:rFonts w:hint="eastAsia" w:ascii="等线" w:hAnsi="等线" w:eastAsia="等线" w:cs="等线"/>
                <w:sz w:val="21"/>
                <w:szCs w:val="21"/>
              </w:rPr>
            </w:pPr>
            <w:r>
              <w:rPr>
                <w:rFonts w:hint="eastAsia" w:ascii="等线" w:hAnsi="等线" w:eastAsia="等线" w:cs="等线"/>
                <w:sz w:val="21"/>
                <w:szCs w:val="21"/>
              </w:rPr>
              <w:t>5</w:t>
            </w:r>
          </w:p>
        </w:tc>
        <w:tc>
          <w:tcPr>
            <w:tcW w:w="1875" w:type="dxa"/>
            <w:shd w:val="clear" w:color="auto" w:fill="auto"/>
            <w:vAlign w:val="center"/>
          </w:tcPr>
          <w:p>
            <w:pPr>
              <w:keepNext w:val="0"/>
              <w:keepLines w:val="0"/>
              <w:widowControl/>
              <w:suppressLineNumbers w:val="0"/>
              <w:jc w:val="center"/>
              <w:textAlignment w:val="center"/>
              <w:rPr>
                <w:rFonts w:hint="eastAsia" w:ascii="等线" w:hAnsi="等线" w:eastAsia="等线" w:cs="等线"/>
                <w:sz w:val="21"/>
                <w:szCs w:val="21"/>
              </w:rPr>
            </w:pPr>
            <w:r>
              <w:rPr>
                <w:rFonts w:hint="eastAsia" w:ascii="等线" w:hAnsi="等线" w:eastAsia="等线" w:cs="等线"/>
                <w:i w:val="0"/>
                <w:iCs w:val="0"/>
                <w:snapToGrid w:val="0"/>
                <w:color w:val="000000"/>
                <w:kern w:val="0"/>
                <w:sz w:val="22"/>
                <w:szCs w:val="22"/>
                <w:u w:val="none"/>
                <w:lang w:val="en-US" w:eastAsia="zh-CN" w:bidi="ar"/>
              </w:rPr>
              <w:t>20233204040632</w:t>
            </w:r>
          </w:p>
        </w:tc>
        <w:tc>
          <w:tcPr>
            <w:tcW w:w="1036" w:type="dxa"/>
            <w:shd w:val="clear" w:color="auto" w:fill="auto"/>
            <w:vAlign w:val="center"/>
          </w:tcPr>
          <w:p>
            <w:pPr>
              <w:spacing w:before="40" w:line="222" w:lineRule="auto"/>
              <w:ind w:left="117" w:leftChars="0"/>
              <w:jc w:val="center"/>
              <w:rPr>
                <w:rFonts w:hint="eastAsia" w:ascii="等线" w:hAnsi="等线" w:eastAsia="等线" w:cs="等线"/>
                <w:snapToGrid w:val="0"/>
                <w:color w:val="000000"/>
                <w:sz w:val="21"/>
                <w:szCs w:val="21"/>
                <w:lang w:val="en-US" w:eastAsia="zh-CN" w:bidi="ar-SA"/>
              </w:rPr>
            </w:pPr>
            <w:r>
              <w:rPr>
                <w:rFonts w:hint="eastAsia" w:ascii="等线" w:hAnsi="等线" w:eastAsia="等线" w:cs="等线"/>
                <w:sz w:val="21"/>
                <w:szCs w:val="21"/>
                <w:lang w:val="en-US" w:eastAsia="zh-CN"/>
              </w:rPr>
              <w:t>焦油</w:t>
            </w:r>
          </w:p>
        </w:tc>
        <w:tc>
          <w:tcPr>
            <w:tcW w:w="2008" w:type="dxa"/>
            <w:shd w:val="clear" w:color="auto" w:fill="auto"/>
            <w:vAlign w:val="center"/>
          </w:tcPr>
          <w:p>
            <w:pPr>
              <w:spacing w:before="75" w:line="187" w:lineRule="auto"/>
              <w:ind w:left="108"/>
              <w:jc w:val="center"/>
              <w:rPr>
                <w:rFonts w:hint="eastAsia" w:ascii="等线" w:hAnsi="等线" w:eastAsia="等线" w:cs="等线"/>
                <w:i w:val="0"/>
                <w:iCs w:val="0"/>
                <w:caps w:val="0"/>
                <w:color w:val="000000"/>
                <w:spacing w:val="0"/>
                <w:sz w:val="21"/>
                <w:szCs w:val="21"/>
                <w:shd w:val="clear" w:fill="FFFFFF"/>
                <w:lang w:val="en-US" w:eastAsia="zh-CN"/>
              </w:rPr>
            </w:pPr>
            <w:r>
              <w:rPr>
                <w:rFonts w:hint="eastAsia" w:ascii="等线" w:hAnsi="等线" w:eastAsia="等线" w:cs="等线"/>
                <w:i w:val="0"/>
                <w:iCs w:val="0"/>
                <w:caps w:val="0"/>
                <w:color w:val="000000"/>
                <w:spacing w:val="0"/>
                <w:sz w:val="21"/>
                <w:szCs w:val="21"/>
                <w:shd w:val="clear" w:fill="FFFFFF"/>
              </w:rPr>
              <w:t>309-001-11</w:t>
            </w:r>
          </w:p>
        </w:tc>
        <w:tc>
          <w:tcPr>
            <w:tcW w:w="1061" w:type="dxa"/>
            <w:shd w:val="clear" w:color="auto" w:fill="auto"/>
            <w:vAlign w:val="center"/>
          </w:tcPr>
          <w:p>
            <w:pPr>
              <w:keepNext w:val="0"/>
              <w:keepLines w:val="0"/>
              <w:widowControl/>
              <w:suppressLineNumbers w:val="0"/>
              <w:jc w:val="center"/>
              <w:textAlignment w:val="center"/>
              <w:rPr>
                <w:rFonts w:hint="eastAsia" w:ascii="等线" w:hAnsi="等线" w:eastAsia="等线" w:cs="等线"/>
                <w:sz w:val="21"/>
                <w:szCs w:val="21"/>
                <w:lang w:val="en-US" w:eastAsia="zh-CN"/>
              </w:rPr>
            </w:pPr>
            <w:r>
              <w:rPr>
                <w:rFonts w:hint="eastAsia" w:ascii="等线" w:hAnsi="等线" w:eastAsia="等线" w:cs="等线"/>
                <w:i w:val="0"/>
                <w:iCs w:val="0"/>
                <w:snapToGrid w:val="0"/>
                <w:color w:val="000000"/>
                <w:kern w:val="0"/>
                <w:sz w:val="22"/>
                <w:szCs w:val="22"/>
                <w:u w:val="none"/>
                <w:lang w:val="en-US" w:eastAsia="zh-CN" w:bidi="ar"/>
              </w:rPr>
              <w:t>31.5</w:t>
            </w:r>
          </w:p>
        </w:tc>
        <w:tc>
          <w:tcPr>
            <w:tcW w:w="2214" w:type="dxa"/>
            <w:shd w:val="clear" w:color="auto" w:fill="auto"/>
            <w:vAlign w:val="center"/>
          </w:tcPr>
          <w:p>
            <w:pPr>
              <w:keepNext w:val="0"/>
              <w:keepLines w:val="0"/>
              <w:widowControl/>
              <w:suppressLineNumbers w:val="0"/>
              <w:jc w:val="center"/>
              <w:textAlignment w:val="center"/>
              <w:rPr>
                <w:rFonts w:hint="eastAsia" w:ascii="等线" w:hAnsi="等线" w:eastAsia="等线" w:cs="等线"/>
                <w:sz w:val="22"/>
                <w:szCs w:val="22"/>
              </w:rPr>
            </w:pPr>
            <w:r>
              <w:rPr>
                <w:rFonts w:hint="eastAsia" w:ascii="等线" w:hAnsi="等线" w:eastAsia="等线" w:cs="等线"/>
                <w:i w:val="0"/>
                <w:iCs w:val="0"/>
                <w:snapToGrid w:val="0"/>
                <w:color w:val="000000"/>
                <w:kern w:val="0"/>
                <w:sz w:val="22"/>
                <w:szCs w:val="22"/>
                <w:u w:val="none"/>
                <w:lang w:val="en-US" w:eastAsia="zh-CN" w:bidi="ar"/>
              </w:rPr>
              <w:t>山东顺泰物流有限公司</w:t>
            </w:r>
          </w:p>
        </w:tc>
        <w:tc>
          <w:tcPr>
            <w:tcW w:w="1215" w:type="dxa"/>
            <w:shd w:val="clear" w:color="auto" w:fill="auto"/>
            <w:vAlign w:val="center"/>
          </w:tcPr>
          <w:p>
            <w:pPr>
              <w:keepNext w:val="0"/>
              <w:keepLines w:val="0"/>
              <w:widowControl/>
              <w:suppressLineNumbers w:val="0"/>
              <w:jc w:val="center"/>
              <w:textAlignment w:val="center"/>
              <w:rPr>
                <w:rFonts w:hint="eastAsia" w:ascii="等线" w:hAnsi="等线" w:eastAsia="等线" w:cs="等线"/>
                <w:sz w:val="21"/>
                <w:szCs w:val="21"/>
              </w:rPr>
            </w:pPr>
            <w:r>
              <w:rPr>
                <w:rFonts w:hint="eastAsia" w:ascii="等线" w:hAnsi="等线" w:eastAsia="等线" w:cs="等线"/>
                <w:i w:val="0"/>
                <w:iCs w:val="0"/>
                <w:snapToGrid w:val="0"/>
                <w:color w:val="000000"/>
                <w:kern w:val="0"/>
                <w:sz w:val="22"/>
                <w:szCs w:val="22"/>
                <w:u w:val="none"/>
                <w:lang w:val="en-US" w:eastAsia="zh-CN" w:bidi="ar"/>
              </w:rPr>
              <w:t>鲁CM7935</w:t>
            </w:r>
          </w:p>
        </w:tc>
        <w:tc>
          <w:tcPr>
            <w:tcW w:w="2160" w:type="dxa"/>
            <w:shd w:val="clear" w:color="auto" w:fill="auto"/>
            <w:vAlign w:val="center"/>
          </w:tcPr>
          <w:p>
            <w:pPr>
              <w:spacing w:before="43" w:line="253" w:lineRule="auto"/>
              <w:ind w:left="115" w:right="232"/>
              <w:jc w:val="center"/>
              <w:rPr>
                <w:rFonts w:hint="eastAsia" w:ascii="等线" w:hAnsi="等线" w:eastAsia="等线" w:cs="等线"/>
                <w:sz w:val="21"/>
                <w:szCs w:val="21"/>
              </w:rPr>
            </w:pPr>
            <w:r>
              <w:rPr>
                <w:rFonts w:hint="eastAsia" w:ascii="等线" w:hAnsi="等线" w:eastAsia="等线" w:cs="等线"/>
                <w:sz w:val="21"/>
                <w:szCs w:val="21"/>
              </w:rPr>
              <w:t>府谷县睿航再生能源有限公司</w:t>
            </w:r>
          </w:p>
        </w:tc>
        <w:tc>
          <w:tcPr>
            <w:tcW w:w="1368" w:type="dxa"/>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aps w:val="0"/>
                <w:color w:val="000000"/>
                <w:spacing w:val="0"/>
                <w:sz w:val="21"/>
                <w:szCs w:val="21"/>
                <w:shd w:val="clear" w:fill="FFFFFF"/>
              </w:rPr>
            </w:pPr>
            <w:r>
              <w:rPr>
                <w:rFonts w:hint="eastAsia" w:ascii="等线" w:hAnsi="等线" w:eastAsia="等线" w:cs="等线"/>
                <w:i w:val="0"/>
                <w:iCs w:val="0"/>
                <w:snapToGrid w:val="0"/>
                <w:color w:val="000000"/>
                <w:kern w:val="0"/>
                <w:sz w:val="22"/>
                <w:szCs w:val="22"/>
                <w:u w:val="none"/>
                <w:lang w:val="en-US" w:eastAsia="zh-CN" w:bidi="ar"/>
              </w:rPr>
              <w:t>2023-9-18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677" w:type="dxa"/>
            <w:tcBorders>
              <w:lef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sz w:val="21"/>
                <w:szCs w:val="21"/>
                <w:lang w:val="en-US" w:eastAsia="zh-CN"/>
              </w:rPr>
            </w:pPr>
            <w:r>
              <w:rPr>
                <w:rFonts w:hint="eastAsia" w:ascii="等线" w:hAnsi="等线" w:eastAsia="等线" w:cs="等线"/>
                <w:i w:val="0"/>
                <w:iCs w:val="0"/>
                <w:snapToGrid w:val="0"/>
                <w:color w:val="000000"/>
                <w:kern w:val="0"/>
                <w:sz w:val="22"/>
                <w:szCs w:val="22"/>
                <w:u w:val="none"/>
                <w:lang w:val="en-US" w:eastAsia="zh-CN" w:bidi="ar"/>
              </w:rPr>
              <w:t>2023-9-12</w:t>
            </w:r>
          </w:p>
        </w:tc>
        <w:tc>
          <w:tcPr>
            <w:tcW w:w="818" w:type="dxa"/>
            <w:shd w:val="clear" w:color="auto" w:fill="auto"/>
            <w:vAlign w:val="center"/>
          </w:tcPr>
          <w:p>
            <w:pPr>
              <w:spacing w:before="78" w:line="187" w:lineRule="auto"/>
              <w:ind w:left="113"/>
              <w:jc w:val="center"/>
              <w:rPr>
                <w:rFonts w:hint="eastAsia" w:ascii="等线" w:hAnsi="等线" w:eastAsia="等线" w:cs="等线"/>
                <w:sz w:val="21"/>
                <w:szCs w:val="21"/>
              </w:rPr>
            </w:pPr>
            <w:r>
              <w:rPr>
                <w:rFonts w:hint="eastAsia" w:ascii="等线" w:hAnsi="等线" w:eastAsia="等线" w:cs="等线"/>
                <w:sz w:val="21"/>
                <w:szCs w:val="21"/>
              </w:rPr>
              <w:t>6</w:t>
            </w:r>
          </w:p>
        </w:tc>
        <w:tc>
          <w:tcPr>
            <w:tcW w:w="1875" w:type="dxa"/>
            <w:shd w:val="clear" w:color="auto" w:fill="auto"/>
            <w:vAlign w:val="center"/>
          </w:tcPr>
          <w:p>
            <w:pPr>
              <w:keepNext w:val="0"/>
              <w:keepLines w:val="0"/>
              <w:widowControl/>
              <w:suppressLineNumbers w:val="0"/>
              <w:jc w:val="center"/>
              <w:textAlignment w:val="center"/>
              <w:rPr>
                <w:rFonts w:hint="eastAsia" w:ascii="等线" w:hAnsi="等线" w:eastAsia="等线" w:cs="等线"/>
                <w:sz w:val="21"/>
                <w:szCs w:val="21"/>
              </w:rPr>
            </w:pPr>
            <w:r>
              <w:rPr>
                <w:rFonts w:hint="eastAsia" w:ascii="等线" w:hAnsi="等线" w:eastAsia="等线" w:cs="等线"/>
                <w:i w:val="0"/>
                <w:iCs w:val="0"/>
                <w:snapToGrid w:val="0"/>
                <w:color w:val="000000"/>
                <w:kern w:val="0"/>
                <w:sz w:val="22"/>
                <w:szCs w:val="22"/>
                <w:u w:val="none"/>
                <w:lang w:val="en-US" w:eastAsia="zh-CN" w:bidi="ar"/>
              </w:rPr>
              <w:t>20233204039953</w:t>
            </w:r>
          </w:p>
        </w:tc>
        <w:tc>
          <w:tcPr>
            <w:tcW w:w="1036" w:type="dxa"/>
            <w:shd w:val="clear" w:color="auto" w:fill="auto"/>
            <w:vAlign w:val="center"/>
          </w:tcPr>
          <w:p>
            <w:pPr>
              <w:spacing w:before="40" w:line="222" w:lineRule="auto"/>
              <w:ind w:left="117" w:leftChars="0"/>
              <w:jc w:val="center"/>
              <w:rPr>
                <w:rFonts w:hint="eastAsia" w:ascii="等线" w:hAnsi="等线" w:eastAsia="等线" w:cs="等线"/>
                <w:snapToGrid w:val="0"/>
                <w:color w:val="000000"/>
                <w:sz w:val="21"/>
                <w:szCs w:val="21"/>
                <w:lang w:val="en-US" w:eastAsia="zh-CN" w:bidi="ar-SA"/>
              </w:rPr>
            </w:pPr>
            <w:r>
              <w:rPr>
                <w:rFonts w:hint="eastAsia" w:ascii="等线" w:hAnsi="等线" w:eastAsia="等线" w:cs="等线"/>
                <w:sz w:val="21"/>
                <w:szCs w:val="21"/>
                <w:lang w:val="en-US" w:eastAsia="zh-CN"/>
              </w:rPr>
              <w:t>焦油</w:t>
            </w:r>
          </w:p>
        </w:tc>
        <w:tc>
          <w:tcPr>
            <w:tcW w:w="2008" w:type="dxa"/>
            <w:shd w:val="clear" w:color="auto" w:fill="auto"/>
            <w:vAlign w:val="center"/>
          </w:tcPr>
          <w:p>
            <w:pPr>
              <w:spacing w:before="75" w:line="187" w:lineRule="auto"/>
              <w:ind w:left="108"/>
              <w:jc w:val="center"/>
              <w:rPr>
                <w:rFonts w:hint="eastAsia" w:ascii="等线" w:hAnsi="等线" w:eastAsia="等线" w:cs="等线"/>
                <w:i w:val="0"/>
                <w:iCs w:val="0"/>
                <w:caps w:val="0"/>
                <w:color w:val="000000"/>
                <w:spacing w:val="0"/>
                <w:sz w:val="21"/>
                <w:szCs w:val="21"/>
                <w:shd w:val="clear" w:fill="FFFFFF"/>
                <w:lang w:val="en-US" w:eastAsia="zh-CN"/>
              </w:rPr>
            </w:pPr>
            <w:r>
              <w:rPr>
                <w:rFonts w:hint="eastAsia" w:ascii="等线" w:hAnsi="等线" w:eastAsia="等线" w:cs="等线"/>
                <w:i w:val="0"/>
                <w:iCs w:val="0"/>
                <w:caps w:val="0"/>
                <w:color w:val="000000"/>
                <w:spacing w:val="0"/>
                <w:sz w:val="21"/>
                <w:szCs w:val="21"/>
                <w:shd w:val="clear" w:fill="FFFFFF"/>
              </w:rPr>
              <w:t>309-001-11</w:t>
            </w:r>
          </w:p>
        </w:tc>
        <w:tc>
          <w:tcPr>
            <w:tcW w:w="1061" w:type="dxa"/>
            <w:shd w:val="clear" w:color="auto" w:fill="auto"/>
            <w:vAlign w:val="center"/>
          </w:tcPr>
          <w:p>
            <w:pPr>
              <w:keepNext w:val="0"/>
              <w:keepLines w:val="0"/>
              <w:widowControl/>
              <w:suppressLineNumbers w:val="0"/>
              <w:jc w:val="center"/>
              <w:textAlignment w:val="center"/>
              <w:rPr>
                <w:rFonts w:hint="eastAsia" w:ascii="等线" w:hAnsi="等线" w:eastAsia="等线" w:cs="等线"/>
                <w:sz w:val="21"/>
                <w:szCs w:val="21"/>
                <w:lang w:val="en-US" w:eastAsia="zh-CN"/>
              </w:rPr>
            </w:pPr>
            <w:r>
              <w:rPr>
                <w:rFonts w:hint="eastAsia" w:ascii="等线" w:hAnsi="等线" w:eastAsia="等线" w:cs="等线"/>
                <w:i w:val="0"/>
                <w:iCs w:val="0"/>
                <w:snapToGrid w:val="0"/>
                <w:color w:val="000000"/>
                <w:kern w:val="0"/>
                <w:sz w:val="22"/>
                <w:szCs w:val="22"/>
                <w:u w:val="none"/>
                <w:lang w:val="en-US" w:eastAsia="zh-CN" w:bidi="ar"/>
              </w:rPr>
              <w:t>31.24</w:t>
            </w:r>
          </w:p>
        </w:tc>
        <w:tc>
          <w:tcPr>
            <w:tcW w:w="2214" w:type="dxa"/>
            <w:shd w:val="clear" w:color="auto" w:fill="auto"/>
            <w:vAlign w:val="center"/>
          </w:tcPr>
          <w:p>
            <w:pPr>
              <w:keepNext w:val="0"/>
              <w:keepLines w:val="0"/>
              <w:widowControl/>
              <w:suppressLineNumbers w:val="0"/>
              <w:jc w:val="center"/>
              <w:textAlignment w:val="center"/>
              <w:rPr>
                <w:rFonts w:hint="eastAsia" w:ascii="等线" w:hAnsi="等线" w:eastAsia="等线" w:cs="等线"/>
                <w:sz w:val="22"/>
                <w:szCs w:val="22"/>
              </w:rPr>
            </w:pPr>
            <w:r>
              <w:rPr>
                <w:rFonts w:hint="eastAsia" w:ascii="等线" w:hAnsi="等线" w:eastAsia="等线" w:cs="等线"/>
                <w:i w:val="0"/>
                <w:iCs w:val="0"/>
                <w:snapToGrid w:val="0"/>
                <w:color w:val="000000"/>
                <w:kern w:val="0"/>
                <w:sz w:val="22"/>
                <w:szCs w:val="22"/>
                <w:u w:val="none"/>
                <w:lang w:val="en-US" w:eastAsia="zh-CN" w:bidi="ar"/>
              </w:rPr>
              <w:t>山东顺泰物流有限公司</w:t>
            </w:r>
          </w:p>
        </w:tc>
        <w:tc>
          <w:tcPr>
            <w:tcW w:w="1215" w:type="dxa"/>
            <w:shd w:val="clear" w:color="auto" w:fill="auto"/>
            <w:vAlign w:val="center"/>
          </w:tcPr>
          <w:p>
            <w:pPr>
              <w:keepNext w:val="0"/>
              <w:keepLines w:val="0"/>
              <w:widowControl/>
              <w:suppressLineNumbers w:val="0"/>
              <w:jc w:val="center"/>
              <w:textAlignment w:val="center"/>
              <w:rPr>
                <w:rFonts w:hint="eastAsia" w:ascii="等线" w:hAnsi="等线" w:eastAsia="等线" w:cs="等线"/>
                <w:sz w:val="21"/>
                <w:szCs w:val="21"/>
              </w:rPr>
            </w:pPr>
            <w:r>
              <w:rPr>
                <w:rFonts w:hint="eastAsia" w:ascii="等线" w:hAnsi="等线" w:eastAsia="等线" w:cs="等线"/>
                <w:i w:val="0"/>
                <w:iCs w:val="0"/>
                <w:snapToGrid w:val="0"/>
                <w:color w:val="000000"/>
                <w:kern w:val="0"/>
                <w:sz w:val="22"/>
                <w:szCs w:val="22"/>
                <w:u w:val="none"/>
                <w:lang w:val="en-US" w:eastAsia="zh-CN" w:bidi="ar"/>
              </w:rPr>
              <w:t>鲁CM5295</w:t>
            </w:r>
          </w:p>
        </w:tc>
        <w:tc>
          <w:tcPr>
            <w:tcW w:w="2160" w:type="dxa"/>
            <w:shd w:val="clear" w:color="auto" w:fill="auto"/>
            <w:vAlign w:val="center"/>
          </w:tcPr>
          <w:p>
            <w:pPr>
              <w:spacing w:before="42" w:line="253" w:lineRule="auto"/>
              <w:ind w:left="115" w:right="232"/>
              <w:jc w:val="center"/>
              <w:rPr>
                <w:rFonts w:hint="eastAsia" w:ascii="等线" w:hAnsi="等线" w:eastAsia="等线" w:cs="等线"/>
                <w:sz w:val="21"/>
                <w:szCs w:val="21"/>
              </w:rPr>
            </w:pPr>
            <w:r>
              <w:rPr>
                <w:rFonts w:hint="eastAsia" w:ascii="等线" w:hAnsi="等线" w:eastAsia="等线" w:cs="等线"/>
                <w:sz w:val="21"/>
                <w:szCs w:val="21"/>
              </w:rPr>
              <w:t>府谷县睿航再生能源有限公司</w:t>
            </w:r>
          </w:p>
        </w:tc>
        <w:tc>
          <w:tcPr>
            <w:tcW w:w="1368" w:type="dxa"/>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aps w:val="0"/>
                <w:color w:val="000000"/>
                <w:spacing w:val="0"/>
                <w:sz w:val="21"/>
                <w:szCs w:val="21"/>
                <w:shd w:val="clear" w:fill="FFFFFF"/>
              </w:rPr>
            </w:pPr>
            <w:r>
              <w:rPr>
                <w:rFonts w:hint="eastAsia" w:ascii="等线" w:hAnsi="等线" w:eastAsia="等线" w:cs="等线"/>
                <w:i w:val="0"/>
                <w:iCs w:val="0"/>
                <w:snapToGrid w:val="0"/>
                <w:color w:val="000000"/>
                <w:kern w:val="0"/>
                <w:sz w:val="22"/>
                <w:szCs w:val="22"/>
                <w:u w:val="none"/>
                <w:lang w:val="en-US" w:eastAsia="zh-CN" w:bidi="ar"/>
              </w:rPr>
              <w:t>2023-9-14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677" w:type="dxa"/>
            <w:tcBorders>
              <w:lef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sz w:val="21"/>
                <w:szCs w:val="21"/>
                <w:lang w:val="en-US" w:eastAsia="zh-CN"/>
              </w:rPr>
            </w:pPr>
            <w:r>
              <w:rPr>
                <w:rFonts w:hint="eastAsia" w:ascii="等线" w:hAnsi="等线" w:eastAsia="等线" w:cs="等线"/>
                <w:i w:val="0"/>
                <w:iCs w:val="0"/>
                <w:snapToGrid w:val="0"/>
                <w:color w:val="000000"/>
                <w:kern w:val="0"/>
                <w:sz w:val="22"/>
                <w:szCs w:val="22"/>
                <w:u w:val="none"/>
                <w:lang w:val="en-US" w:eastAsia="zh-CN" w:bidi="ar"/>
              </w:rPr>
              <w:t>2023-9-8</w:t>
            </w:r>
          </w:p>
        </w:tc>
        <w:tc>
          <w:tcPr>
            <w:tcW w:w="818" w:type="dxa"/>
            <w:shd w:val="clear" w:color="auto" w:fill="auto"/>
            <w:vAlign w:val="center"/>
          </w:tcPr>
          <w:p>
            <w:pPr>
              <w:spacing w:before="82" w:line="184" w:lineRule="auto"/>
              <w:ind w:left="111"/>
              <w:jc w:val="center"/>
              <w:rPr>
                <w:rFonts w:hint="eastAsia" w:ascii="等线" w:hAnsi="等线" w:eastAsia="等线" w:cs="等线"/>
                <w:sz w:val="21"/>
                <w:szCs w:val="21"/>
              </w:rPr>
            </w:pPr>
            <w:r>
              <w:rPr>
                <w:rFonts w:hint="eastAsia" w:ascii="等线" w:hAnsi="等线" w:eastAsia="等线" w:cs="等线"/>
                <w:sz w:val="21"/>
                <w:szCs w:val="21"/>
              </w:rPr>
              <w:t>7</w:t>
            </w:r>
          </w:p>
        </w:tc>
        <w:tc>
          <w:tcPr>
            <w:tcW w:w="1875" w:type="dxa"/>
            <w:shd w:val="clear" w:color="auto" w:fill="auto"/>
            <w:vAlign w:val="center"/>
          </w:tcPr>
          <w:p>
            <w:pPr>
              <w:keepNext w:val="0"/>
              <w:keepLines w:val="0"/>
              <w:widowControl/>
              <w:suppressLineNumbers w:val="0"/>
              <w:jc w:val="center"/>
              <w:textAlignment w:val="center"/>
              <w:rPr>
                <w:rFonts w:hint="eastAsia" w:ascii="等线" w:hAnsi="等线" w:eastAsia="等线" w:cs="等线"/>
                <w:sz w:val="21"/>
                <w:szCs w:val="21"/>
              </w:rPr>
            </w:pPr>
            <w:r>
              <w:rPr>
                <w:rFonts w:hint="eastAsia" w:ascii="等线" w:hAnsi="等线" w:eastAsia="等线" w:cs="等线"/>
                <w:i w:val="0"/>
                <w:iCs w:val="0"/>
                <w:snapToGrid w:val="0"/>
                <w:color w:val="000000"/>
                <w:kern w:val="0"/>
                <w:sz w:val="22"/>
                <w:szCs w:val="22"/>
                <w:u w:val="none"/>
                <w:lang w:val="en-US" w:eastAsia="zh-CN" w:bidi="ar"/>
              </w:rPr>
              <w:t>20233204039457</w:t>
            </w:r>
          </w:p>
        </w:tc>
        <w:tc>
          <w:tcPr>
            <w:tcW w:w="1036" w:type="dxa"/>
            <w:shd w:val="clear" w:color="auto" w:fill="auto"/>
            <w:vAlign w:val="center"/>
          </w:tcPr>
          <w:p>
            <w:pPr>
              <w:spacing w:before="40" w:line="222" w:lineRule="auto"/>
              <w:ind w:left="117" w:leftChars="0"/>
              <w:jc w:val="center"/>
              <w:rPr>
                <w:rFonts w:hint="eastAsia" w:ascii="等线" w:hAnsi="等线" w:eastAsia="等线" w:cs="等线"/>
                <w:snapToGrid w:val="0"/>
                <w:color w:val="000000"/>
                <w:sz w:val="21"/>
                <w:szCs w:val="21"/>
                <w:lang w:val="en-US" w:eastAsia="zh-CN" w:bidi="ar-SA"/>
              </w:rPr>
            </w:pPr>
            <w:r>
              <w:rPr>
                <w:rFonts w:hint="eastAsia" w:ascii="等线" w:hAnsi="等线" w:eastAsia="等线" w:cs="等线"/>
                <w:sz w:val="21"/>
                <w:szCs w:val="21"/>
                <w:lang w:val="en-US" w:eastAsia="zh-CN"/>
              </w:rPr>
              <w:t>焦油</w:t>
            </w:r>
          </w:p>
        </w:tc>
        <w:tc>
          <w:tcPr>
            <w:tcW w:w="2008" w:type="dxa"/>
            <w:shd w:val="clear" w:color="auto" w:fill="auto"/>
            <w:vAlign w:val="center"/>
          </w:tcPr>
          <w:p>
            <w:pPr>
              <w:spacing w:before="75" w:line="187" w:lineRule="auto"/>
              <w:ind w:left="108"/>
              <w:jc w:val="center"/>
              <w:rPr>
                <w:rFonts w:hint="eastAsia" w:ascii="等线" w:hAnsi="等线" w:eastAsia="等线" w:cs="等线"/>
                <w:i w:val="0"/>
                <w:iCs w:val="0"/>
                <w:caps w:val="0"/>
                <w:color w:val="000000"/>
                <w:spacing w:val="0"/>
                <w:sz w:val="21"/>
                <w:szCs w:val="21"/>
                <w:shd w:val="clear" w:fill="FFFFFF"/>
                <w:lang w:val="en-US" w:eastAsia="zh-CN"/>
              </w:rPr>
            </w:pPr>
            <w:r>
              <w:rPr>
                <w:rFonts w:hint="eastAsia" w:ascii="等线" w:hAnsi="等线" w:eastAsia="等线" w:cs="等线"/>
                <w:i w:val="0"/>
                <w:iCs w:val="0"/>
                <w:caps w:val="0"/>
                <w:color w:val="000000"/>
                <w:spacing w:val="0"/>
                <w:sz w:val="21"/>
                <w:szCs w:val="21"/>
                <w:shd w:val="clear" w:fill="FFFFFF"/>
              </w:rPr>
              <w:t>309-001-11</w:t>
            </w:r>
          </w:p>
        </w:tc>
        <w:tc>
          <w:tcPr>
            <w:tcW w:w="1061" w:type="dxa"/>
            <w:shd w:val="clear" w:color="auto" w:fill="auto"/>
            <w:vAlign w:val="center"/>
          </w:tcPr>
          <w:p>
            <w:pPr>
              <w:keepNext w:val="0"/>
              <w:keepLines w:val="0"/>
              <w:widowControl/>
              <w:suppressLineNumbers w:val="0"/>
              <w:jc w:val="center"/>
              <w:textAlignment w:val="center"/>
              <w:rPr>
                <w:rFonts w:hint="eastAsia" w:ascii="等线" w:hAnsi="等线" w:eastAsia="等线" w:cs="等线"/>
                <w:sz w:val="21"/>
                <w:szCs w:val="21"/>
                <w:lang w:val="en-US" w:eastAsia="zh-CN"/>
              </w:rPr>
            </w:pPr>
            <w:r>
              <w:rPr>
                <w:rFonts w:hint="eastAsia" w:ascii="等线" w:hAnsi="等线" w:eastAsia="等线" w:cs="等线"/>
                <w:i w:val="0"/>
                <w:iCs w:val="0"/>
                <w:snapToGrid w:val="0"/>
                <w:color w:val="000000"/>
                <w:kern w:val="0"/>
                <w:sz w:val="22"/>
                <w:szCs w:val="22"/>
                <w:u w:val="none"/>
                <w:lang w:val="en-US" w:eastAsia="zh-CN" w:bidi="ar"/>
              </w:rPr>
              <w:t>31.36</w:t>
            </w:r>
          </w:p>
        </w:tc>
        <w:tc>
          <w:tcPr>
            <w:tcW w:w="2214" w:type="dxa"/>
            <w:shd w:val="clear" w:color="auto" w:fill="auto"/>
            <w:vAlign w:val="center"/>
          </w:tcPr>
          <w:p>
            <w:pPr>
              <w:keepNext w:val="0"/>
              <w:keepLines w:val="0"/>
              <w:widowControl/>
              <w:suppressLineNumbers w:val="0"/>
              <w:jc w:val="center"/>
              <w:textAlignment w:val="center"/>
              <w:rPr>
                <w:rFonts w:hint="eastAsia" w:ascii="等线" w:hAnsi="等线" w:eastAsia="等线" w:cs="等线"/>
                <w:sz w:val="22"/>
                <w:szCs w:val="22"/>
              </w:rPr>
            </w:pPr>
            <w:r>
              <w:rPr>
                <w:rFonts w:hint="eastAsia" w:ascii="等线" w:hAnsi="等线" w:eastAsia="等线" w:cs="等线"/>
                <w:i w:val="0"/>
                <w:iCs w:val="0"/>
                <w:snapToGrid w:val="0"/>
                <w:color w:val="000000"/>
                <w:kern w:val="0"/>
                <w:sz w:val="22"/>
                <w:szCs w:val="22"/>
                <w:u w:val="none"/>
                <w:lang w:val="en-US" w:eastAsia="zh-CN" w:bidi="ar"/>
              </w:rPr>
              <w:t>山东顺泰物流有限公司</w:t>
            </w:r>
          </w:p>
        </w:tc>
        <w:tc>
          <w:tcPr>
            <w:tcW w:w="1215" w:type="dxa"/>
            <w:shd w:val="clear" w:color="auto" w:fill="auto"/>
            <w:vAlign w:val="center"/>
          </w:tcPr>
          <w:p>
            <w:pPr>
              <w:keepNext w:val="0"/>
              <w:keepLines w:val="0"/>
              <w:widowControl/>
              <w:suppressLineNumbers w:val="0"/>
              <w:jc w:val="center"/>
              <w:textAlignment w:val="center"/>
              <w:rPr>
                <w:rFonts w:hint="eastAsia" w:ascii="等线" w:hAnsi="等线" w:eastAsia="等线" w:cs="等线"/>
                <w:sz w:val="21"/>
                <w:szCs w:val="21"/>
              </w:rPr>
            </w:pPr>
            <w:r>
              <w:rPr>
                <w:rFonts w:hint="eastAsia" w:ascii="等线" w:hAnsi="等线" w:eastAsia="等线" w:cs="等线"/>
                <w:i w:val="0"/>
                <w:iCs w:val="0"/>
                <w:snapToGrid w:val="0"/>
                <w:color w:val="000000"/>
                <w:kern w:val="0"/>
                <w:sz w:val="22"/>
                <w:szCs w:val="22"/>
                <w:u w:val="none"/>
                <w:lang w:val="en-US" w:eastAsia="zh-CN" w:bidi="ar"/>
              </w:rPr>
              <w:t>鲁CM7935</w:t>
            </w:r>
          </w:p>
        </w:tc>
        <w:tc>
          <w:tcPr>
            <w:tcW w:w="2160" w:type="dxa"/>
            <w:shd w:val="clear" w:color="auto" w:fill="auto"/>
            <w:vAlign w:val="center"/>
          </w:tcPr>
          <w:p>
            <w:pPr>
              <w:spacing w:before="42" w:line="252" w:lineRule="auto"/>
              <w:ind w:left="115" w:right="232"/>
              <w:jc w:val="center"/>
              <w:rPr>
                <w:rFonts w:hint="eastAsia" w:ascii="等线" w:hAnsi="等线" w:eastAsia="等线" w:cs="等线"/>
                <w:sz w:val="21"/>
                <w:szCs w:val="21"/>
              </w:rPr>
            </w:pPr>
            <w:r>
              <w:rPr>
                <w:rFonts w:hint="eastAsia" w:ascii="等线" w:hAnsi="等线" w:eastAsia="等线" w:cs="等线"/>
                <w:sz w:val="21"/>
                <w:szCs w:val="21"/>
              </w:rPr>
              <w:t>府谷县睿航再生能源有限公司</w:t>
            </w:r>
          </w:p>
        </w:tc>
        <w:tc>
          <w:tcPr>
            <w:tcW w:w="1368" w:type="dxa"/>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aps w:val="0"/>
                <w:color w:val="000000"/>
                <w:spacing w:val="0"/>
                <w:sz w:val="21"/>
                <w:szCs w:val="21"/>
                <w:shd w:val="clear" w:fill="FFFFFF"/>
                <w:lang w:val="en-US" w:eastAsia="zh-CN"/>
              </w:rPr>
            </w:pPr>
            <w:r>
              <w:rPr>
                <w:rFonts w:hint="eastAsia" w:ascii="等线" w:hAnsi="等线" w:eastAsia="等线" w:cs="等线"/>
                <w:i w:val="0"/>
                <w:iCs w:val="0"/>
                <w:snapToGrid w:val="0"/>
                <w:color w:val="000000"/>
                <w:kern w:val="0"/>
                <w:sz w:val="22"/>
                <w:szCs w:val="22"/>
                <w:u w:val="none"/>
                <w:lang w:val="en-US" w:eastAsia="zh-CN" w:bidi="ar"/>
              </w:rPr>
              <w:t>2023-9-10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677" w:type="dxa"/>
            <w:tcBorders>
              <w:lef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sz w:val="21"/>
                <w:szCs w:val="21"/>
                <w:lang w:val="en-US" w:eastAsia="zh-CN"/>
              </w:rPr>
            </w:pPr>
            <w:r>
              <w:rPr>
                <w:rFonts w:hint="eastAsia" w:ascii="等线" w:hAnsi="等线" w:eastAsia="等线" w:cs="等线"/>
                <w:i w:val="0"/>
                <w:iCs w:val="0"/>
                <w:snapToGrid w:val="0"/>
                <w:color w:val="000000"/>
                <w:kern w:val="0"/>
                <w:sz w:val="22"/>
                <w:szCs w:val="22"/>
                <w:u w:val="none"/>
                <w:lang w:val="en-US" w:eastAsia="zh-CN" w:bidi="ar"/>
              </w:rPr>
              <w:t>2023-9-7</w:t>
            </w:r>
          </w:p>
        </w:tc>
        <w:tc>
          <w:tcPr>
            <w:tcW w:w="818" w:type="dxa"/>
            <w:shd w:val="clear" w:color="auto" w:fill="auto"/>
            <w:vAlign w:val="center"/>
          </w:tcPr>
          <w:p>
            <w:pPr>
              <w:spacing w:before="79" w:line="187" w:lineRule="auto"/>
              <w:ind w:left="116"/>
              <w:jc w:val="center"/>
              <w:rPr>
                <w:rFonts w:hint="eastAsia" w:ascii="等线" w:hAnsi="等线" w:eastAsia="等线" w:cs="等线"/>
                <w:sz w:val="21"/>
                <w:szCs w:val="21"/>
              </w:rPr>
            </w:pPr>
            <w:r>
              <w:rPr>
                <w:rFonts w:hint="eastAsia" w:ascii="等线" w:hAnsi="等线" w:eastAsia="等线" w:cs="等线"/>
                <w:sz w:val="21"/>
                <w:szCs w:val="21"/>
              </w:rPr>
              <w:t>8</w:t>
            </w:r>
          </w:p>
        </w:tc>
        <w:tc>
          <w:tcPr>
            <w:tcW w:w="1875" w:type="dxa"/>
            <w:shd w:val="clear" w:color="auto" w:fill="auto"/>
            <w:vAlign w:val="center"/>
          </w:tcPr>
          <w:p>
            <w:pPr>
              <w:keepNext w:val="0"/>
              <w:keepLines w:val="0"/>
              <w:widowControl/>
              <w:suppressLineNumbers w:val="0"/>
              <w:jc w:val="center"/>
              <w:textAlignment w:val="center"/>
              <w:rPr>
                <w:rFonts w:hint="eastAsia" w:ascii="等线" w:hAnsi="等线" w:eastAsia="等线" w:cs="等线"/>
                <w:sz w:val="21"/>
                <w:szCs w:val="21"/>
              </w:rPr>
            </w:pPr>
            <w:r>
              <w:rPr>
                <w:rFonts w:hint="eastAsia" w:ascii="等线" w:hAnsi="等线" w:eastAsia="等线" w:cs="等线"/>
                <w:i w:val="0"/>
                <w:iCs w:val="0"/>
                <w:snapToGrid w:val="0"/>
                <w:color w:val="000000"/>
                <w:kern w:val="0"/>
                <w:sz w:val="22"/>
                <w:szCs w:val="22"/>
                <w:u w:val="none"/>
                <w:lang w:val="en-US" w:eastAsia="zh-CN" w:bidi="ar"/>
              </w:rPr>
              <w:t>20233204039243</w:t>
            </w:r>
          </w:p>
        </w:tc>
        <w:tc>
          <w:tcPr>
            <w:tcW w:w="1036" w:type="dxa"/>
            <w:shd w:val="clear" w:color="auto" w:fill="auto"/>
            <w:vAlign w:val="center"/>
          </w:tcPr>
          <w:p>
            <w:pPr>
              <w:spacing w:before="40" w:line="222" w:lineRule="auto"/>
              <w:ind w:left="117" w:leftChars="0"/>
              <w:jc w:val="center"/>
              <w:rPr>
                <w:rFonts w:hint="eastAsia" w:ascii="等线" w:hAnsi="等线" w:eastAsia="等线" w:cs="等线"/>
                <w:snapToGrid w:val="0"/>
                <w:color w:val="000000"/>
                <w:sz w:val="21"/>
                <w:szCs w:val="21"/>
                <w:lang w:val="en-US" w:eastAsia="zh-CN" w:bidi="ar-SA"/>
              </w:rPr>
            </w:pPr>
            <w:r>
              <w:rPr>
                <w:rFonts w:hint="eastAsia" w:ascii="等线" w:hAnsi="等线" w:eastAsia="等线" w:cs="等线"/>
                <w:sz w:val="21"/>
                <w:szCs w:val="21"/>
                <w:lang w:val="en-US" w:eastAsia="zh-CN"/>
              </w:rPr>
              <w:t>焦油</w:t>
            </w:r>
          </w:p>
        </w:tc>
        <w:tc>
          <w:tcPr>
            <w:tcW w:w="2008" w:type="dxa"/>
            <w:shd w:val="clear" w:color="auto" w:fill="auto"/>
            <w:vAlign w:val="center"/>
          </w:tcPr>
          <w:p>
            <w:pPr>
              <w:spacing w:before="75" w:line="187" w:lineRule="auto"/>
              <w:ind w:left="108"/>
              <w:jc w:val="center"/>
              <w:rPr>
                <w:rFonts w:hint="eastAsia" w:ascii="等线" w:hAnsi="等线" w:eastAsia="等线" w:cs="等线"/>
                <w:i w:val="0"/>
                <w:iCs w:val="0"/>
                <w:caps w:val="0"/>
                <w:color w:val="000000"/>
                <w:spacing w:val="0"/>
                <w:sz w:val="21"/>
                <w:szCs w:val="21"/>
                <w:shd w:val="clear" w:fill="FFFFFF"/>
                <w:lang w:val="en-US" w:eastAsia="zh-CN"/>
              </w:rPr>
            </w:pPr>
            <w:r>
              <w:rPr>
                <w:rFonts w:hint="eastAsia" w:ascii="等线" w:hAnsi="等线" w:eastAsia="等线" w:cs="等线"/>
                <w:i w:val="0"/>
                <w:iCs w:val="0"/>
                <w:caps w:val="0"/>
                <w:color w:val="000000"/>
                <w:spacing w:val="0"/>
                <w:sz w:val="21"/>
                <w:szCs w:val="21"/>
                <w:shd w:val="clear" w:fill="FFFFFF"/>
              </w:rPr>
              <w:t>309-001-11</w:t>
            </w:r>
          </w:p>
        </w:tc>
        <w:tc>
          <w:tcPr>
            <w:tcW w:w="1061" w:type="dxa"/>
            <w:shd w:val="clear" w:color="auto" w:fill="auto"/>
            <w:vAlign w:val="center"/>
          </w:tcPr>
          <w:p>
            <w:pPr>
              <w:keepNext w:val="0"/>
              <w:keepLines w:val="0"/>
              <w:widowControl/>
              <w:suppressLineNumbers w:val="0"/>
              <w:jc w:val="center"/>
              <w:textAlignment w:val="center"/>
              <w:rPr>
                <w:rFonts w:hint="eastAsia" w:ascii="等线" w:hAnsi="等线" w:eastAsia="等线" w:cs="等线"/>
                <w:sz w:val="21"/>
                <w:szCs w:val="21"/>
                <w:lang w:val="en-US" w:eastAsia="zh-CN"/>
              </w:rPr>
            </w:pPr>
            <w:r>
              <w:rPr>
                <w:rFonts w:hint="eastAsia" w:ascii="等线" w:hAnsi="等线" w:eastAsia="等线" w:cs="等线"/>
                <w:i w:val="0"/>
                <w:iCs w:val="0"/>
                <w:snapToGrid w:val="0"/>
                <w:color w:val="000000"/>
                <w:kern w:val="0"/>
                <w:sz w:val="22"/>
                <w:szCs w:val="22"/>
                <w:u w:val="none"/>
                <w:lang w:val="en-US" w:eastAsia="zh-CN" w:bidi="ar"/>
              </w:rPr>
              <w:t>31.22</w:t>
            </w:r>
          </w:p>
        </w:tc>
        <w:tc>
          <w:tcPr>
            <w:tcW w:w="2214" w:type="dxa"/>
            <w:shd w:val="clear" w:color="auto" w:fill="auto"/>
            <w:vAlign w:val="center"/>
          </w:tcPr>
          <w:p>
            <w:pPr>
              <w:keepNext w:val="0"/>
              <w:keepLines w:val="0"/>
              <w:widowControl/>
              <w:suppressLineNumbers w:val="0"/>
              <w:jc w:val="center"/>
              <w:textAlignment w:val="center"/>
              <w:rPr>
                <w:rFonts w:hint="eastAsia" w:ascii="等线" w:hAnsi="等线" w:eastAsia="等线" w:cs="等线"/>
                <w:sz w:val="22"/>
                <w:szCs w:val="22"/>
              </w:rPr>
            </w:pPr>
            <w:r>
              <w:rPr>
                <w:rFonts w:hint="eastAsia" w:ascii="等线" w:hAnsi="等线" w:eastAsia="等线" w:cs="等线"/>
                <w:i w:val="0"/>
                <w:iCs w:val="0"/>
                <w:snapToGrid w:val="0"/>
                <w:color w:val="000000"/>
                <w:kern w:val="0"/>
                <w:sz w:val="22"/>
                <w:szCs w:val="22"/>
                <w:u w:val="none"/>
                <w:lang w:val="en-US" w:eastAsia="zh-CN" w:bidi="ar"/>
              </w:rPr>
              <w:t>洛阳鹏程汽车运输有限公司</w:t>
            </w:r>
          </w:p>
        </w:tc>
        <w:tc>
          <w:tcPr>
            <w:tcW w:w="1215" w:type="dxa"/>
            <w:shd w:val="clear" w:color="auto" w:fill="auto"/>
            <w:vAlign w:val="center"/>
          </w:tcPr>
          <w:p>
            <w:pPr>
              <w:keepNext w:val="0"/>
              <w:keepLines w:val="0"/>
              <w:widowControl/>
              <w:suppressLineNumbers w:val="0"/>
              <w:jc w:val="center"/>
              <w:textAlignment w:val="center"/>
              <w:rPr>
                <w:rFonts w:hint="eastAsia" w:ascii="等线" w:hAnsi="等线" w:eastAsia="等线" w:cs="等线"/>
                <w:sz w:val="21"/>
                <w:szCs w:val="21"/>
              </w:rPr>
            </w:pPr>
            <w:r>
              <w:rPr>
                <w:rFonts w:hint="eastAsia" w:ascii="等线" w:hAnsi="等线" w:eastAsia="等线" w:cs="等线"/>
                <w:i w:val="0"/>
                <w:iCs w:val="0"/>
                <w:snapToGrid w:val="0"/>
                <w:color w:val="000000"/>
                <w:kern w:val="0"/>
                <w:sz w:val="22"/>
                <w:szCs w:val="22"/>
                <w:u w:val="none"/>
                <w:lang w:val="en-US" w:eastAsia="zh-CN" w:bidi="ar"/>
              </w:rPr>
              <w:t>豫CS2280</w:t>
            </w:r>
          </w:p>
        </w:tc>
        <w:tc>
          <w:tcPr>
            <w:tcW w:w="2160" w:type="dxa"/>
            <w:shd w:val="clear" w:color="auto" w:fill="auto"/>
            <w:vAlign w:val="center"/>
          </w:tcPr>
          <w:p>
            <w:pPr>
              <w:spacing w:before="43" w:line="235" w:lineRule="auto"/>
              <w:ind w:left="115" w:right="232"/>
              <w:jc w:val="center"/>
              <w:rPr>
                <w:rFonts w:hint="eastAsia" w:ascii="等线" w:hAnsi="等线" w:eastAsia="等线" w:cs="等线"/>
                <w:sz w:val="21"/>
                <w:szCs w:val="21"/>
              </w:rPr>
            </w:pPr>
            <w:r>
              <w:rPr>
                <w:rFonts w:hint="eastAsia" w:ascii="等线" w:hAnsi="等线" w:eastAsia="等线" w:cs="等线"/>
                <w:sz w:val="21"/>
                <w:szCs w:val="21"/>
              </w:rPr>
              <w:t>府谷县睿航再生能源有限公司</w:t>
            </w:r>
          </w:p>
        </w:tc>
        <w:tc>
          <w:tcPr>
            <w:tcW w:w="1368" w:type="dxa"/>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aps w:val="0"/>
                <w:color w:val="000000"/>
                <w:spacing w:val="0"/>
                <w:sz w:val="21"/>
                <w:szCs w:val="21"/>
                <w:shd w:val="clear" w:fill="FFFFFF"/>
              </w:rPr>
            </w:pPr>
            <w:r>
              <w:rPr>
                <w:rFonts w:hint="eastAsia" w:ascii="等线" w:hAnsi="等线" w:eastAsia="等线" w:cs="等线"/>
                <w:i w:val="0"/>
                <w:iCs w:val="0"/>
                <w:snapToGrid w:val="0"/>
                <w:color w:val="000000"/>
                <w:kern w:val="0"/>
                <w:sz w:val="22"/>
                <w:szCs w:val="22"/>
                <w:u w:val="none"/>
                <w:lang w:val="en-US" w:eastAsia="zh-CN" w:bidi="ar"/>
              </w:rPr>
              <w:t>2023-9-10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77" w:type="dxa"/>
            <w:tcBorders>
              <w:lef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sz w:val="21"/>
                <w:szCs w:val="21"/>
                <w:lang w:val="en-US" w:eastAsia="zh-CN"/>
              </w:rPr>
            </w:pPr>
            <w:r>
              <w:rPr>
                <w:rFonts w:hint="eastAsia" w:ascii="等线" w:hAnsi="等线" w:eastAsia="等线" w:cs="等线"/>
                <w:i w:val="0"/>
                <w:iCs w:val="0"/>
                <w:snapToGrid w:val="0"/>
                <w:color w:val="000000"/>
                <w:kern w:val="0"/>
                <w:sz w:val="22"/>
                <w:szCs w:val="22"/>
                <w:u w:val="none"/>
                <w:lang w:val="en-US" w:eastAsia="zh-CN" w:bidi="ar"/>
              </w:rPr>
              <w:t>2023-9-6</w:t>
            </w:r>
          </w:p>
        </w:tc>
        <w:tc>
          <w:tcPr>
            <w:tcW w:w="818" w:type="dxa"/>
            <w:shd w:val="clear" w:color="auto" w:fill="auto"/>
            <w:vAlign w:val="center"/>
          </w:tcPr>
          <w:p>
            <w:pPr>
              <w:spacing w:before="79" w:line="187" w:lineRule="auto"/>
              <w:ind w:left="112"/>
              <w:jc w:val="center"/>
              <w:rPr>
                <w:rFonts w:hint="eastAsia" w:ascii="等线" w:hAnsi="等线" w:eastAsia="等线" w:cs="等线"/>
                <w:sz w:val="21"/>
                <w:szCs w:val="21"/>
              </w:rPr>
            </w:pPr>
            <w:r>
              <w:rPr>
                <w:rFonts w:hint="eastAsia" w:ascii="等线" w:hAnsi="等线" w:eastAsia="等线" w:cs="等线"/>
                <w:sz w:val="21"/>
                <w:szCs w:val="21"/>
              </w:rPr>
              <w:t>9</w:t>
            </w:r>
          </w:p>
        </w:tc>
        <w:tc>
          <w:tcPr>
            <w:tcW w:w="1875" w:type="dxa"/>
            <w:shd w:val="clear" w:color="auto" w:fill="auto"/>
            <w:vAlign w:val="center"/>
          </w:tcPr>
          <w:p>
            <w:pPr>
              <w:keepNext w:val="0"/>
              <w:keepLines w:val="0"/>
              <w:widowControl/>
              <w:suppressLineNumbers w:val="0"/>
              <w:jc w:val="center"/>
              <w:textAlignment w:val="center"/>
              <w:rPr>
                <w:rFonts w:hint="eastAsia" w:ascii="等线" w:hAnsi="等线" w:eastAsia="等线" w:cs="等线"/>
                <w:sz w:val="21"/>
                <w:szCs w:val="21"/>
              </w:rPr>
            </w:pPr>
            <w:r>
              <w:rPr>
                <w:rFonts w:hint="eastAsia" w:ascii="等线" w:hAnsi="等线" w:eastAsia="等线" w:cs="等线"/>
                <w:i w:val="0"/>
                <w:iCs w:val="0"/>
                <w:snapToGrid w:val="0"/>
                <w:color w:val="000000"/>
                <w:kern w:val="0"/>
                <w:sz w:val="22"/>
                <w:szCs w:val="22"/>
                <w:u w:val="none"/>
                <w:lang w:val="en-US" w:eastAsia="zh-CN" w:bidi="ar"/>
              </w:rPr>
              <w:t>20233204038962</w:t>
            </w:r>
          </w:p>
        </w:tc>
        <w:tc>
          <w:tcPr>
            <w:tcW w:w="1036" w:type="dxa"/>
            <w:shd w:val="clear" w:color="auto" w:fill="auto"/>
            <w:vAlign w:val="center"/>
          </w:tcPr>
          <w:p>
            <w:pPr>
              <w:spacing w:before="40" w:line="222" w:lineRule="auto"/>
              <w:ind w:left="117" w:leftChars="0"/>
              <w:jc w:val="center"/>
              <w:rPr>
                <w:rFonts w:hint="eastAsia" w:ascii="等线" w:hAnsi="等线" w:eastAsia="等线" w:cs="等线"/>
                <w:snapToGrid w:val="0"/>
                <w:color w:val="000000"/>
                <w:sz w:val="21"/>
                <w:szCs w:val="21"/>
                <w:lang w:val="en-US" w:eastAsia="zh-CN" w:bidi="ar-SA"/>
              </w:rPr>
            </w:pPr>
            <w:r>
              <w:rPr>
                <w:rFonts w:hint="eastAsia" w:ascii="等线" w:hAnsi="等线" w:eastAsia="等线" w:cs="等线"/>
                <w:sz w:val="21"/>
                <w:szCs w:val="21"/>
                <w:lang w:val="en-US" w:eastAsia="zh-CN"/>
              </w:rPr>
              <w:t>焦油</w:t>
            </w:r>
          </w:p>
        </w:tc>
        <w:tc>
          <w:tcPr>
            <w:tcW w:w="2008" w:type="dxa"/>
            <w:shd w:val="clear" w:color="auto" w:fill="auto"/>
            <w:vAlign w:val="center"/>
          </w:tcPr>
          <w:p>
            <w:pPr>
              <w:spacing w:before="75" w:line="187" w:lineRule="auto"/>
              <w:ind w:left="108"/>
              <w:jc w:val="center"/>
              <w:rPr>
                <w:rFonts w:hint="eastAsia" w:ascii="等线" w:hAnsi="等线" w:eastAsia="等线" w:cs="等线"/>
                <w:i w:val="0"/>
                <w:iCs w:val="0"/>
                <w:caps w:val="0"/>
                <w:color w:val="000000"/>
                <w:spacing w:val="0"/>
                <w:sz w:val="21"/>
                <w:szCs w:val="21"/>
                <w:shd w:val="clear" w:fill="FFFFFF"/>
                <w:lang w:val="en-US" w:eastAsia="zh-CN"/>
              </w:rPr>
            </w:pPr>
            <w:r>
              <w:rPr>
                <w:rFonts w:hint="eastAsia" w:ascii="等线" w:hAnsi="等线" w:eastAsia="等线" w:cs="等线"/>
                <w:i w:val="0"/>
                <w:iCs w:val="0"/>
                <w:caps w:val="0"/>
                <w:color w:val="000000"/>
                <w:spacing w:val="0"/>
                <w:sz w:val="21"/>
                <w:szCs w:val="21"/>
                <w:shd w:val="clear" w:fill="FFFFFF"/>
              </w:rPr>
              <w:t>309-001-11</w:t>
            </w:r>
          </w:p>
        </w:tc>
        <w:tc>
          <w:tcPr>
            <w:tcW w:w="1061" w:type="dxa"/>
            <w:shd w:val="clear" w:color="auto" w:fill="auto"/>
            <w:vAlign w:val="center"/>
          </w:tcPr>
          <w:p>
            <w:pPr>
              <w:keepNext w:val="0"/>
              <w:keepLines w:val="0"/>
              <w:widowControl/>
              <w:suppressLineNumbers w:val="0"/>
              <w:jc w:val="center"/>
              <w:textAlignment w:val="center"/>
              <w:rPr>
                <w:rFonts w:hint="eastAsia" w:ascii="等线" w:hAnsi="等线" w:eastAsia="等线" w:cs="等线"/>
                <w:sz w:val="21"/>
                <w:szCs w:val="21"/>
                <w:lang w:val="en-US" w:eastAsia="zh-CN"/>
              </w:rPr>
            </w:pPr>
            <w:r>
              <w:rPr>
                <w:rFonts w:hint="eastAsia" w:ascii="等线" w:hAnsi="等线" w:eastAsia="等线" w:cs="等线"/>
                <w:i w:val="0"/>
                <w:iCs w:val="0"/>
                <w:snapToGrid w:val="0"/>
                <w:color w:val="000000"/>
                <w:kern w:val="0"/>
                <w:sz w:val="22"/>
                <w:szCs w:val="22"/>
                <w:u w:val="none"/>
                <w:lang w:val="en-US" w:eastAsia="zh-CN" w:bidi="ar"/>
              </w:rPr>
              <w:t>31.4</w:t>
            </w:r>
          </w:p>
        </w:tc>
        <w:tc>
          <w:tcPr>
            <w:tcW w:w="2214" w:type="dxa"/>
            <w:shd w:val="clear" w:color="auto" w:fill="auto"/>
            <w:vAlign w:val="center"/>
          </w:tcPr>
          <w:p>
            <w:pPr>
              <w:keepNext w:val="0"/>
              <w:keepLines w:val="0"/>
              <w:widowControl/>
              <w:suppressLineNumbers w:val="0"/>
              <w:jc w:val="center"/>
              <w:textAlignment w:val="center"/>
              <w:rPr>
                <w:rFonts w:hint="eastAsia" w:ascii="等线" w:hAnsi="等线" w:eastAsia="等线" w:cs="等线"/>
                <w:sz w:val="22"/>
                <w:szCs w:val="22"/>
              </w:rPr>
            </w:pPr>
            <w:r>
              <w:rPr>
                <w:rFonts w:hint="eastAsia" w:ascii="等线" w:hAnsi="等线" w:eastAsia="等线" w:cs="等线"/>
                <w:i w:val="0"/>
                <w:iCs w:val="0"/>
                <w:snapToGrid w:val="0"/>
                <w:color w:val="000000"/>
                <w:kern w:val="0"/>
                <w:sz w:val="22"/>
                <w:szCs w:val="22"/>
                <w:u w:val="none"/>
                <w:lang w:val="en-US" w:eastAsia="zh-CN" w:bidi="ar"/>
              </w:rPr>
              <w:t>洛阳鹏程汽车运输有限公司</w:t>
            </w:r>
          </w:p>
        </w:tc>
        <w:tc>
          <w:tcPr>
            <w:tcW w:w="1215" w:type="dxa"/>
            <w:shd w:val="clear" w:color="auto" w:fill="auto"/>
            <w:vAlign w:val="center"/>
          </w:tcPr>
          <w:p>
            <w:pPr>
              <w:keepNext w:val="0"/>
              <w:keepLines w:val="0"/>
              <w:widowControl/>
              <w:suppressLineNumbers w:val="0"/>
              <w:jc w:val="center"/>
              <w:textAlignment w:val="center"/>
              <w:rPr>
                <w:rFonts w:hint="eastAsia" w:ascii="等线" w:hAnsi="等线" w:eastAsia="等线" w:cs="等线"/>
                <w:sz w:val="21"/>
                <w:szCs w:val="21"/>
              </w:rPr>
            </w:pPr>
            <w:r>
              <w:rPr>
                <w:rFonts w:hint="eastAsia" w:ascii="等线" w:hAnsi="等线" w:eastAsia="等线" w:cs="等线"/>
                <w:i w:val="0"/>
                <w:iCs w:val="0"/>
                <w:snapToGrid w:val="0"/>
                <w:color w:val="000000"/>
                <w:kern w:val="0"/>
                <w:sz w:val="22"/>
                <w:szCs w:val="22"/>
                <w:u w:val="none"/>
                <w:lang w:val="en-US" w:eastAsia="zh-CN" w:bidi="ar"/>
              </w:rPr>
              <w:t>豫CP8928</w:t>
            </w:r>
          </w:p>
        </w:tc>
        <w:tc>
          <w:tcPr>
            <w:tcW w:w="2160" w:type="dxa"/>
            <w:shd w:val="clear" w:color="auto" w:fill="auto"/>
            <w:vAlign w:val="center"/>
          </w:tcPr>
          <w:p>
            <w:pPr>
              <w:spacing w:before="43" w:line="234" w:lineRule="auto"/>
              <w:ind w:left="115" w:right="232"/>
              <w:jc w:val="center"/>
              <w:rPr>
                <w:rFonts w:hint="eastAsia" w:ascii="等线" w:hAnsi="等线" w:eastAsia="等线" w:cs="等线"/>
                <w:sz w:val="21"/>
                <w:szCs w:val="21"/>
              </w:rPr>
            </w:pPr>
            <w:r>
              <w:rPr>
                <w:rFonts w:hint="eastAsia" w:ascii="等线" w:hAnsi="等线" w:eastAsia="等线" w:cs="等线"/>
                <w:sz w:val="21"/>
                <w:szCs w:val="21"/>
              </w:rPr>
              <w:t>府谷县睿航再生能源有限公司</w:t>
            </w:r>
          </w:p>
        </w:tc>
        <w:tc>
          <w:tcPr>
            <w:tcW w:w="1368" w:type="dxa"/>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aps w:val="0"/>
                <w:color w:val="000000"/>
                <w:spacing w:val="0"/>
                <w:sz w:val="21"/>
                <w:szCs w:val="21"/>
                <w:shd w:val="clear" w:fill="FFFFFF"/>
              </w:rPr>
            </w:pPr>
            <w:r>
              <w:rPr>
                <w:rFonts w:hint="eastAsia" w:ascii="等线" w:hAnsi="等线" w:eastAsia="等线" w:cs="等线"/>
                <w:i w:val="0"/>
                <w:iCs w:val="0"/>
                <w:snapToGrid w:val="0"/>
                <w:color w:val="000000"/>
                <w:kern w:val="0"/>
                <w:sz w:val="22"/>
                <w:szCs w:val="22"/>
                <w:u w:val="none"/>
                <w:lang w:val="en-US" w:eastAsia="zh-CN" w:bidi="ar"/>
              </w:rPr>
              <w:t>2023-9-9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677" w:type="dxa"/>
            <w:tcBorders>
              <w:lef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sz w:val="21"/>
                <w:szCs w:val="21"/>
                <w:lang w:val="en-US" w:eastAsia="zh-CN"/>
              </w:rPr>
            </w:pPr>
            <w:r>
              <w:rPr>
                <w:rFonts w:hint="eastAsia" w:ascii="等线" w:hAnsi="等线" w:eastAsia="等线" w:cs="等线"/>
                <w:i w:val="0"/>
                <w:iCs w:val="0"/>
                <w:snapToGrid w:val="0"/>
                <w:color w:val="000000"/>
                <w:kern w:val="0"/>
                <w:sz w:val="22"/>
                <w:szCs w:val="22"/>
                <w:u w:val="none"/>
                <w:lang w:val="en-US" w:eastAsia="zh-CN" w:bidi="ar"/>
              </w:rPr>
              <w:t>2023-9-2</w:t>
            </w:r>
          </w:p>
        </w:tc>
        <w:tc>
          <w:tcPr>
            <w:tcW w:w="818" w:type="dxa"/>
            <w:shd w:val="clear" w:color="auto" w:fill="auto"/>
            <w:vAlign w:val="center"/>
          </w:tcPr>
          <w:p>
            <w:pPr>
              <w:jc w:val="center"/>
              <w:rPr>
                <w:rFonts w:hint="eastAsia" w:ascii="等线" w:hAnsi="等线" w:eastAsia="等线" w:cs="等线"/>
                <w:sz w:val="21"/>
                <w:lang w:val="en-US" w:eastAsia="zh-CN"/>
              </w:rPr>
            </w:pPr>
            <w:r>
              <w:rPr>
                <w:rFonts w:hint="eastAsia" w:ascii="等线" w:hAnsi="等线" w:eastAsia="等线" w:cs="等线"/>
                <w:sz w:val="21"/>
                <w:lang w:val="en-US" w:eastAsia="zh-CN"/>
              </w:rPr>
              <w:t>10</w:t>
            </w:r>
          </w:p>
        </w:tc>
        <w:tc>
          <w:tcPr>
            <w:tcW w:w="1875" w:type="dxa"/>
            <w:shd w:val="clear" w:color="auto" w:fill="auto"/>
            <w:vAlign w:val="center"/>
          </w:tcPr>
          <w:p>
            <w:pPr>
              <w:keepNext w:val="0"/>
              <w:keepLines w:val="0"/>
              <w:widowControl/>
              <w:suppressLineNumbers w:val="0"/>
              <w:jc w:val="center"/>
              <w:textAlignment w:val="center"/>
              <w:rPr>
                <w:rFonts w:hint="eastAsia" w:ascii="等线" w:hAnsi="等线" w:eastAsia="等线" w:cs="等线"/>
                <w:sz w:val="21"/>
                <w:szCs w:val="21"/>
              </w:rPr>
            </w:pPr>
            <w:r>
              <w:rPr>
                <w:rFonts w:hint="eastAsia" w:ascii="等线" w:hAnsi="等线" w:eastAsia="等线" w:cs="等线"/>
                <w:i w:val="0"/>
                <w:iCs w:val="0"/>
                <w:snapToGrid w:val="0"/>
                <w:color w:val="000000"/>
                <w:kern w:val="0"/>
                <w:sz w:val="22"/>
                <w:szCs w:val="22"/>
                <w:u w:val="none"/>
                <w:lang w:val="en-US" w:eastAsia="zh-CN" w:bidi="ar"/>
              </w:rPr>
              <w:t>20233204038444</w:t>
            </w:r>
          </w:p>
        </w:tc>
        <w:tc>
          <w:tcPr>
            <w:tcW w:w="1036" w:type="dxa"/>
            <w:shd w:val="clear" w:color="auto" w:fill="auto"/>
            <w:vAlign w:val="center"/>
          </w:tcPr>
          <w:p>
            <w:pPr>
              <w:spacing w:before="40" w:line="222" w:lineRule="auto"/>
              <w:ind w:left="117" w:leftChars="0"/>
              <w:jc w:val="center"/>
              <w:rPr>
                <w:rFonts w:hint="eastAsia" w:ascii="等线" w:hAnsi="等线" w:eastAsia="等线" w:cs="等线"/>
                <w:snapToGrid w:val="0"/>
                <w:color w:val="000000"/>
                <w:sz w:val="21"/>
                <w:szCs w:val="21"/>
                <w:lang w:val="en-US" w:eastAsia="zh-CN" w:bidi="ar-SA"/>
              </w:rPr>
            </w:pPr>
            <w:r>
              <w:rPr>
                <w:rFonts w:hint="eastAsia" w:ascii="等线" w:hAnsi="等线" w:eastAsia="等线" w:cs="等线"/>
                <w:sz w:val="21"/>
                <w:szCs w:val="21"/>
                <w:lang w:val="en-US" w:eastAsia="zh-CN"/>
              </w:rPr>
              <w:t>焦油</w:t>
            </w:r>
          </w:p>
        </w:tc>
        <w:tc>
          <w:tcPr>
            <w:tcW w:w="2008" w:type="dxa"/>
            <w:shd w:val="clear" w:color="auto" w:fill="auto"/>
            <w:vAlign w:val="center"/>
          </w:tcPr>
          <w:p>
            <w:pPr>
              <w:spacing w:before="75" w:line="187" w:lineRule="auto"/>
              <w:ind w:left="108"/>
              <w:jc w:val="center"/>
              <w:rPr>
                <w:rFonts w:hint="eastAsia" w:ascii="等线" w:hAnsi="等线" w:eastAsia="等线" w:cs="等线"/>
                <w:i w:val="0"/>
                <w:iCs w:val="0"/>
                <w:caps w:val="0"/>
                <w:color w:val="000000"/>
                <w:spacing w:val="0"/>
                <w:sz w:val="21"/>
                <w:szCs w:val="21"/>
                <w:shd w:val="clear" w:fill="FFFFFF"/>
                <w:lang w:val="en-US" w:eastAsia="zh-CN"/>
              </w:rPr>
            </w:pPr>
            <w:r>
              <w:rPr>
                <w:rFonts w:hint="eastAsia" w:ascii="等线" w:hAnsi="等线" w:eastAsia="等线" w:cs="等线"/>
                <w:i w:val="0"/>
                <w:iCs w:val="0"/>
                <w:caps w:val="0"/>
                <w:color w:val="000000"/>
                <w:spacing w:val="0"/>
                <w:sz w:val="21"/>
                <w:szCs w:val="21"/>
                <w:shd w:val="clear" w:fill="FFFFFF"/>
              </w:rPr>
              <w:t>309-001-11</w:t>
            </w:r>
          </w:p>
        </w:tc>
        <w:tc>
          <w:tcPr>
            <w:tcW w:w="1061" w:type="dxa"/>
            <w:shd w:val="clear" w:color="auto" w:fill="auto"/>
            <w:vAlign w:val="center"/>
          </w:tcPr>
          <w:p>
            <w:pPr>
              <w:keepNext w:val="0"/>
              <w:keepLines w:val="0"/>
              <w:widowControl/>
              <w:suppressLineNumbers w:val="0"/>
              <w:jc w:val="center"/>
              <w:textAlignment w:val="center"/>
              <w:rPr>
                <w:rFonts w:hint="eastAsia" w:ascii="等线" w:hAnsi="等线" w:eastAsia="等线" w:cs="等线"/>
                <w:sz w:val="21"/>
                <w:szCs w:val="21"/>
                <w:lang w:val="en-US" w:eastAsia="zh-CN"/>
              </w:rPr>
            </w:pPr>
            <w:r>
              <w:rPr>
                <w:rFonts w:hint="eastAsia" w:ascii="等线" w:hAnsi="等线" w:eastAsia="等线" w:cs="等线"/>
                <w:i w:val="0"/>
                <w:iCs w:val="0"/>
                <w:snapToGrid w:val="0"/>
                <w:color w:val="000000"/>
                <w:kern w:val="0"/>
                <w:sz w:val="22"/>
                <w:szCs w:val="22"/>
                <w:u w:val="none"/>
                <w:lang w:val="en-US" w:eastAsia="zh-CN" w:bidi="ar"/>
              </w:rPr>
              <w:t>31.04</w:t>
            </w:r>
          </w:p>
        </w:tc>
        <w:tc>
          <w:tcPr>
            <w:tcW w:w="2214" w:type="dxa"/>
            <w:shd w:val="clear" w:color="auto" w:fill="auto"/>
            <w:vAlign w:val="center"/>
          </w:tcPr>
          <w:p>
            <w:pPr>
              <w:keepNext w:val="0"/>
              <w:keepLines w:val="0"/>
              <w:widowControl/>
              <w:suppressLineNumbers w:val="0"/>
              <w:jc w:val="center"/>
              <w:textAlignment w:val="center"/>
              <w:rPr>
                <w:rFonts w:hint="eastAsia" w:ascii="等线" w:hAnsi="等线" w:eastAsia="等线" w:cs="等线"/>
                <w:sz w:val="22"/>
                <w:szCs w:val="22"/>
              </w:rPr>
            </w:pPr>
            <w:r>
              <w:rPr>
                <w:rFonts w:hint="eastAsia" w:ascii="等线" w:hAnsi="等线" w:eastAsia="等线" w:cs="等线"/>
                <w:i w:val="0"/>
                <w:iCs w:val="0"/>
                <w:snapToGrid w:val="0"/>
                <w:color w:val="000000"/>
                <w:kern w:val="0"/>
                <w:sz w:val="22"/>
                <w:szCs w:val="22"/>
                <w:u w:val="none"/>
                <w:lang w:val="en-US" w:eastAsia="zh-CN" w:bidi="ar"/>
              </w:rPr>
              <w:t>洛阳鹏程汽车运输有限公司</w:t>
            </w:r>
          </w:p>
        </w:tc>
        <w:tc>
          <w:tcPr>
            <w:tcW w:w="1215" w:type="dxa"/>
            <w:shd w:val="clear" w:color="auto" w:fill="auto"/>
            <w:vAlign w:val="center"/>
          </w:tcPr>
          <w:p>
            <w:pPr>
              <w:keepNext w:val="0"/>
              <w:keepLines w:val="0"/>
              <w:widowControl/>
              <w:suppressLineNumbers w:val="0"/>
              <w:jc w:val="center"/>
              <w:textAlignment w:val="center"/>
              <w:rPr>
                <w:rFonts w:hint="eastAsia" w:ascii="等线" w:hAnsi="等线" w:eastAsia="等线" w:cs="等线"/>
                <w:sz w:val="21"/>
              </w:rPr>
            </w:pPr>
            <w:r>
              <w:rPr>
                <w:rFonts w:hint="eastAsia" w:ascii="等线" w:hAnsi="等线" w:eastAsia="等线" w:cs="等线"/>
                <w:i w:val="0"/>
                <w:iCs w:val="0"/>
                <w:snapToGrid w:val="0"/>
                <w:color w:val="000000"/>
                <w:kern w:val="0"/>
                <w:sz w:val="22"/>
                <w:szCs w:val="22"/>
                <w:u w:val="none"/>
                <w:lang w:val="en-US" w:eastAsia="zh-CN" w:bidi="ar"/>
              </w:rPr>
              <w:t>豫CS3615</w:t>
            </w:r>
          </w:p>
        </w:tc>
        <w:tc>
          <w:tcPr>
            <w:tcW w:w="2160" w:type="dxa"/>
            <w:shd w:val="clear" w:color="auto" w:fill="auto"/>
            <w:vAlign w:val="center"/>
          </w:tcPr>
          <w:p>
            <w:pPr>
              <w:jc w:val="center"/>
              <w:rPr>
                <w:rFonts w:hint="eastAsia" w:ascii="等线" w:hAnsi="等线" w:eastAsia="等线" w:cs="等线"/>
                <w:sz w:val="21"/>
              </w:rPr>
            </w:pPr>
            <w:r>
              <w:rPr>
                <w:rFonts w:hint="eastAsia" w:ascii="等线" w:hAnsi="等线" w:eastAsia="等线" w:cs="等线"/>
                <w:sz w:val="21"/>
                <w:szCs w:val="21"/>
              </w:rPr>
              <w:t>府谷县睿航再生能源有限公司</w:t>
            </w:r>
          </w:p>
        </w:tc>
        <w:tc>
          <w:tcPr>
            <w:tcW w:w="1368" w:type="dxa"/>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aps w:val="0"/>
                <w:color w:val="000000"/>
                <w:spacing w:val="0"/>
                <w:sz w:val="21"/>
                <w:szCs w:val="21"/>
                <w:shd w:val="clear" w:fill="FFFFFF"/>
              </w:rPr>
            </w:pPr>
            <w:r>
              <w:rPr>
                <w:rFonts w:hint="eastAsia" w:ascii="等线" w:hAnsi="等线" w:eastAsia="等线" w:cs="等线"/>
                <w:i w:val="0"/>
                <w:iCs w:val="0"/>
                <w:snapToGrid w:val="0"/>
                <w:color w:val="000000"/>
                <w:kern w:val="0"/>
                <w:sz w:val="22"/>
                <w:szCs w:val="22"/>
                <w:u w:val="none"/>
                <w:lang w:val="en-US" w:eastAsia="zh-CN" w:bidi="ar"/>
              </w:rPr>
              <w:t>2023-9-5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677" w:type="dxa"/>
            <w:tcBorders>
              <w:lef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sz w:val="21"/>
                <w:szCs w:val="21"/>
                <w:lang w:val="en-US" w:eastAsia="zh-CN"/>
              </w:rPr>
            </w:pPr>
            <w:r>
              <w:rPr>
                <w:rFonts w:hint="eastAsia" w:ascii="等线" w:hAnsi="等线" w:eastAsia="等线" w:cs="等线"/>
                <w:i w:val="0"/>
                <w:iCs w:val="0"/>
                <w:snapToGrid w:val="0"/>
                <w:color w:val="000000"/>
                <w:kern w:val="0"/>
                <w:sz w:val="22"/>
                <w:szCs w:val="22"/>
                <w:u w:val="none"/>
                <w:lang w:val="en-US" w:eastAsia="zh-CN" w:bidi="ar"/>
              </w:rPr>
              <w:t>2023-9-1</w:t>
            </w:r>
          </w:p>
        </w:tc>
        <w:tc>
          <w:tcPr>
            <w:tcW w:w="818" w:type="dxa"/>
            <w:shd w:val="clear" w:color="auto" w:fill="auto"/>
            <w:vAlign w:val="center"/>
          </w:tcPr>
          <w:p>
            <w:pPr>
              <w:jc w:val="center"/>
              <w:rPr>
                <w:rFonts w:hint="eastAsia" w:ascii="等线" w:hAnsi="等线" w:eastAsia="等线" w:cs="等线"/>
                <w:sz w:val="21"/>
                <w:lang w:val="en-US" w:eastAsia="zh-CN"/>
              </w:rPr>
            </w:pPr>
            <w:r>
              <w:rPr>
                <w:rFonts w:hint="eastAsia" w:ascii="等线" w:hAnsi="等线" w:eastAsia="等线" w:cs="等线"/>
                <w:sz w:val="21"/>
                <w:lang w:val="en-US" w:eastAsia="zh-CN"/>
              </w:rPr>
              <w:t>11</w:t>
            </w:r>
          </w:p>
        </w:tc>
        <w:tc>
          <w:tcPr>
            <w:tcW w:w="1875" w:type="dxa"/>
            <w:shd w:val="clear" w:color="auto" w:fill="auto"/>
            <w:vAlign w:val="center"/>
          </w:tcPr>
          <w:p>
            <w:pPr>
              <w:keepNext w:val="0"/>
              <w:keepLines w:val="0"/>
              <w:widowControl/>
              <w:suppressLineNumbers w:val="0"/>
              <w:jc w:val="center"/>
              <w:textAlignment w:val="center"/>
              <w:rPr>
                <w:rFonts w:hint="eastAsia" w:ascii="等线" w:hAnsi="等线" w:eastAsia="等线" w:cs="等线"/>
                <w:sz w:val="21"/>
                <w:szCs w:val="21"/>
              </w:rPr>
            </w:pPr>
            <w:r>
              <w:rPr>
                <w:rFonts w:hint="eastAsia" w:ascii="等线" w:hAnsi="等线" w:eastAsia="等线" w:cs="等线"/>
                <w:i w:val="0"/>
                <w:iCs w:val="0"/>
                <w:snapToGrid w:val="0"/>
                <w:color w:val="000000"/>
                <w:kern w:val="0"/>
                <w:sz w:val="22"/>
                <w:szCs w:val="22"/>
                <w:u w:val="none"/>
                <w:lang w:val="en-US" w:eastAsia="zh-CN" w:bidi="ar"/>
              </w:rPr>
              <w:t>20233204038178</w:t>
            </w:r>
          </w:p>
        </w:tc>
        <w:tc>
          <w:tcPr>
            <w:tcW w:w="1036" w:type="dxa"/>
            <w:shd w:val="clear" w:color="auto" w:fill="auto"/>
            <w:vAlign w:val="center"/>
          </w:tcPr>
          <w:p>
            <w:pPr>
              <w:spacing w:before="40" w:line="222" w:lineRule="auto"/>
              <w:ind w:left="117" w:leftChars="0"/>
              <w:jc w:val="center"/>
              <w:rPr>
                <w:rFonts w:hint="eastAsia" w:ascii="等线" w:hAnsi="等线" w:eastAsia="等线" w:cs="等线"/>
                <w:snapToGrid w:val="0"/>
                <w:color w:val="000000"/>
                <w:sz w:val="21"/>
                <w:szCs w:val="21"/>
                <w:lang w:val="en-US" w:eastAsia="zh-CN" w:bidi="ar-SA"/>
              </w:rPr>
            </w:pPr>
            <w:r>
              <w:rPr>
                <w:rFonts w:hint="eastAsia" w:ascii="等线" w:hAnsi="等线" w:eastAsia="等线" w:cs="等线"/>
                <w:sz w:val="21"/>
                <w:szCs w:val="21"/>
                <w:lang w:val="en-US" w:eastAsia="zh-CN"/>
              </w:rPr>
              <w:t>焦油</w:t>
            </w:r>
          </w:p>
        </w:tc>
        <w:tc>
          <w:tcPr>
            <w:tcW w:w="2008" w:type="dxa"/>
            <w:shd w:val="clear" w:color="auto" w:fill="auto"/>
            <w:vAlign w:val="center"/>
          </w:tcPr>
          <w:p>
            <w:pPr>
              <w:spacing w:before="75" w:line="187" w:lineRule="auto"/>
              <w:ind w:left="108"/>
              <w:jc w:val="center"/>
              <w:rPr>
                <w:rFonts w:hint="eastAsia" w:ascii="等线" w:hAnsi="等线" w:eastAsia="等线" w:cs="等线"/>
                <w:i w:val="0"/>
                <w:iCs w:val="0"/>
                <w:caps w:val="0"/>
                <w:color w:val="000000"/>
                <w:spacing w:val="0"/>
                <w:sz w:val="21"/>
                <w:szCs w:val="21"/>
                <w:shd w:val="clear" w:fill="FFFFFF"/>
                <w:lang w:val="en-US" w:eastAsia="zh-CN"/>
              </w:rPr>
            </w:pPr>
            <w:r>
              <w:rPr>
                <w:rFonts w:hint="eastAsia" w:ascii="等线" w:hAnsi="等线" w:eastAsia="等线" w:cs="等线"/>
                <w:i w:val="0"/>
                <w:iCs w:val="0"/>
                <w:caps w:val="0"/>
                <w:color w:val="000000"/>
                <w:spacing w:val="0"/>
                <w:sz w:val="21"/>
                <w:szCs w:val="21"/>
                <w:shd w:val="clear" w:fill="FFFFFF"/>
              </w:rPr>
              <w:t>309-001-11</w:t>
            </w:r>
          </w:p>
        </w:tc>
        <w:tc>
          <w:tcPr>
            <w:tcW w:w="1061" w:type="dxa"/>
            <w:shd w:val="clear" w:color="auto" w:fill="auto"/>
            <w:vAlign w:val="center"/>
          </w:tcPr>
          <w:p>
            <w:pPr>
              <w:keepNext w:val="0"/>
              <w:keepLines w:val="0"/>
              <w:widowControl/>
              <w:suppressLineNumbers w:val="0"/>
              <w:jc w:val="center"/>
              <w:textAlignment w:val="center"/>
              <w:rPr>
                <w:rFonts w:hint="eastAsia" w:ascii="等线" w:hAnsi="等线" w:eastAsia="等线" w:cs="等线"/>
                <w:sz w:val="21"/>
                <w:szCs w:val="21"/>
                <w:lang w:val="en-US" w:eastAsia="zh-CN"/>
              </w:rPr>
            </w:pPr>
            <w:r>
              <w:rPr>
                <w:rFonts w:hint="eastAsia" w:ascii="等线" w:hAnsi="等线" w:eastAsia="等线" w:cs="等线"/>
                <w:i w:val="0"/>
                <w:iCs w:val="0"/>
                <w:snapToGrid w:val="0"/>
                <w:color w:val="000000"/>
                <w:kern w:val="0"/>
                <w:sz w:val="22"/>
                <w:szCs w:val="22"/>
                <w:u w:val="none"/>
                <w:lang w:val="en-US" w:eastAsia="zh-CN" w:bidi="ar"/>
              </w:rPr>
              <w:t>30.4</w:t>
            </w:r>
          </w:p>
        </w:tc>
        <w:tc>
          <w:tcPr>
            <w:tcW w:w="2214" w:type="dxa"/>
            <w:shd w:val="clear" w:color="auto" w:fill="auto"/>
            <w:vAlign w:val="center"/>
          </w:tcPr>
          <w:p>
            <w:pPr>
              <w:jc w:val="center"/>
              <w:rPr>
                <w:rFonts w:hint="eastAsia" w:ascii="等线" w:hAnsi="等线" w:eastAsia="等线" w:cs="等线"/>
                <w:sz w:val="22"/>
                <w:szCs w:val="22"/>
              </w:rPr>
            </w:pPr>
            <w:r>
              <w:rPr>
                <w:rFonts w:hint="eastAsia" w:ascii="等线" w:hAnsi="等线" w:eastAsia="等线" w:cs="等线"/>
                <w:i w:val="0"/>
                <w:iCs w:val="0"/>
                <w:snapToGrid w:val="0"/>
                <w:color w:val="000000"/>
                <w:kern w:val="0"/>
                <w:sz w:val="22"/>
                <w:szCs w:val="22"/>
                <w:u w:val="none"/>
                <w:lang w:val="en-US" w:eastAsia="zh-CN" w:bidi="ar"/>
              </w:rPr>
              <w:t>洛阳鹏程汽车运输有限公司</w:t>
            </w:r>
          </w:p>
        </w:tc>
        <w:tc>
          <w:tcPr>
            <w:tcW w:w="1215" w:type="dxa"/>
            <w:shd w:val="clear" w:color="auto" w:fill="auto"/>
            <w:vAlign w:val="center"/>
          </w:tcPr>
          <w:p>
            <w:pPr>
              <w:keepNext w:val="0"/>
              <w:keepLines w:val="0"/>
              <w:widowControl/>
              <w:suppressLineNumbers w:val="0"/>
              <w:jc w:val="center"/>
              <w:textAlignment w:val="center"/>
              <w:rPr>
                <w:rFonts w:hint="eastAsia" w:ascii="等线" w:hAnsi="等线" w:eastAsia="等线" w:cs="等线"/>
                <w:sz w:val="21"/>
              </w:rPr>
            </w:pPr>
            <w:r>
              <w:rPr>
                <w:rFonts w:hint="eastAsia" w:ascii="等线" w:hAnsi="等线" w:eastAsia="等线" w:cs="等线"/>
                <w:i w:val="0"/>
                <w:iCs w:val="0"/>
                <w:snapToGrid w:val="0"/>
                <w:color w:val="000000"/>
                <w:kern w:val="0"/>
                <w:sz w:val="22"/>
                <w:szCs w:val="22"/>
                <w:u w:val="none"/>
                <w:lang w:val="en-US" w:eastAsia="zh-CN" w:bidi="ar"/>
              </w:rPr>
              <w:t>豫CS3608</w:t>
            </w:r>
          </w:p>
        </w:tc>
        <w:tc>
          <w:tcPr>
            <w:tcW w:w="2160" w:type="dxa"/>
            <w:shd w:val="clear" w:color="auto" w:fill="auto"/>
            <w:vAlign w:val="center"/>
          </w:tcPr>
          <w:p>
            <w:pPr>
              <w:jc w:val="center"/>
              <w:rPr>
                <w:rFonts w:hint="eastAsia" w:ascii="等线" w:hAnsi="等线" w:eastAsia="等线" w:cs="等线"/>
                <w:sz w:val="21"/>
              </w:rPr>
            </w:pPr>
            <w:r>
              <w:rPr>
                <w:rFonts w:hint="eastAsia" w:ascii="等线" w:hAnsi="等线" w:eastAsia="等线" w:cs="等线"/>
                <w:sz w:val="21"/>
                <w:szCs w:val="21"/>
              </w:rPr>
              <w:t>府谷县睿航再生能源有限公司</w:t>
            </w:r>
          </w:p>
        </w:tc>
        <w:tc>
          <w:tcPr>
            <w:tcW w:w="1368" w:type="dxa"/>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aps w:val="0"/>
                <w:color w:val="000000"/>
                <w:spacing w:val="0"/>
                <w:sz w:val="21"/>
                <w:szCs w:val="21"/>
                <w:shd w:val="clear" w:fill="FFFFFF"/>
              </w:rPr>
            </w:pPr>
            <w:r>
              <w:rPr>
                <w:rFonts w:hint="eastAsia" w:ascii="等线" w:hAnsi="等线" w:eastAsia="等线" w:cs="等线"/>
                <w:i w:val="0"/>
                <w:iCs w:val="0"/>
                <w:snapToGrid w:val="0"/>
                <w:color w:val="000000"/>
                <w:kern w:val="0"/>
                <w:sz w:val="22"/>
                <w:szCs w:val="22"/>
                <w:u w:val="none"/>
                <w:lang w:val="en-US" w:eastAsia="zh-CN" w:bidi="ar"/>
              </w:rPr>
              <w:t>2023-9-3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677" w:type="dxa"/>
            <w:tcBorders>
              <w:lef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sz w:val="21"/>
                <w:szCs w:val="21"/>
                <w:lang w:val="en-US" w:eastAsia="zh-CN"/>
              </w:rPr>
            </w:pPr>
            <w:r>
              <w:rPr>
                <w:rFonts w:hint="eastAsia" w:ascii="等线" w:hAnsi="等线" w:eastAsia="等线" w:cs="等线"/>
                <w:i w:val="0"/>
                <w:iCs w:val="0"/>
                <w:snapToGrid w:val="0"/>
                <w:color w:val="000000"/>
                <w:kern w:val="0"/>
                <w:sz w:val="22"/>
                <w:szCs w:val="22"/>
                <w:u w:val="none"/>
                <w:lang w:val="en-US" w:eastAsia="zh-CN" w:bidi="ar"/>
              </w:rPr>
              <w:t>2023-8-31</w:t>
            </w:r>
          </w:p>
        </w:tc>
        <w:tc>
          <w:tcPr>
            <w:tcW w:w="818" w:type="dxa"/>
            <w:shd w:val="clear" w:color="auto" w:fill="auto"/>
            <w:vAlign w:val="center"/>
          </w:tcPr>
          <w:p>
            <w:pPr>
              <w:jc w:val="center"/>
              <w:rPr>
                <w:rFonts w:hint="eastAsia" w:ascii="等线" w:hAnsi="等线" w:eastAsia="等线" w:cs="等线"/>
                <w:sz w:val="21"/>
                <w:lang w:val="en-US" w:eastAsia="zh-CN"/>
              </w:rPr>
            </w:pPr>
            <w:r>
              <w:rPr>
                <w:rFonts w:hint="eastAsia" w:ascii="等线" w:hAnsi="等线" w:eastAsia="等线" w:cs="等线"/>
                <w:sz w:val="21"/>
                <w:lang w:val="en-US" w:eastAsia="zh-CN"/>
              </w:rPr>
              <w:t>12</w:t>
            </w:r>
          </w:p>
        </w:tc>
        <w:tc>
          <w:tcPr>
            <w:tcW w:w="1875" w:type="dxa"/>
            <w:shd w:val="clear" w:color="auto" w:fill="auto"/>
            <w:vAlign w:val="center"/>
          </w:tcPr>
          <w:p>
            <w:pPr>
              <w:keepNext w:val="0"/>
              <w:keepLines w:val="0"/>
              <w:widowControl/>
              <w:suppressLineNumbers w:val="0"/>
              <w:jc w:val="center"/>
              <w:textAlignment w:val="center"/>
              <w:rPr>
                <w:rFonts w:hint="eastAsia" w:ascii="等线" w:hAnsi="等线" w:eastAsia="等线" w:cs="等线"/>
                <w:sz w:val="21"/>
                <w:szCs w:val="21"/>
              </w:rPr>
            </w:pPr>
            <w:r>
              <w:rPr>
                <w:rFonts w:hint="eastAsia" w:ascii="等线" w:hAnsi="等线" w:eastAsia="等线" w:cs="等线"/>
                <w:i w:val="0"/>
                <w:iCs w:val="0"/>
                <w:snapToGrid w:val="0"/>
                <w:color w:val="000000"/>
                <w:kern w:val="0"/>
                <w:sz w:val="22"/>
                <w:szCs w:val="22"/>
                <w:u w:val="none"/>
                <w:lang w:val="en-US" w:eastAsia="zh-CN" w:bidi="ar"/>
              </w:rPr>
              <w:t>20233204038078</w:t>
            </w:r>
          </w:p>
        </w:tc>
        <w:tc>
          <w:tcPr>
            <w:tcW w:w="1036" w:type="dxa"/>
            <w:shd w:val="clear" w:color="auto" w:fill="auto"/>
            <w:vAlign w:val="center"/>
          </w:tcPr>
          <w:p>
            <w:pPr>
              <w:spacing w:before="40" w:line="222" w:lineRule="auto"/>
              <w:ind w:left="117" w:leftChars="0"/>
              <w:jc w:val="center"/>
              <w:rPr>
                <w:rFonts w:hint="eastAsia" w:ascii="等线" w:hAnsi="等线" w:eastAsia="等线" w:cs="等线"/>
                <w:snapToGrid w:val="0"/>
                <w:color w:val="000000"/>
                <w:sz w:val="21"/>
                <w:szCs w:val="21"/>
                <w:lang w:val="en-US" w:eastAsia="zh-CN" w:bidi="ar-SA"/>
              </w:rPr>
            </w:pPr>
            <w:r>
              <w:rPr>
                <w:rFonts w:hint="eastAsia" w:ascii="等线" w:hAnsi="等线" w:eastAsia="等线" w:cs="等线"/>
                <w:sz w:val="21"/>
                <w:szCs w:val="21"/>
                <w:lang w:val="en-US" w:eastAsia="zh-CN"/>
              </w:rPr>
              <w:t>焦油</w:t>
            </w:r>
          </w:p>
        </w:tc>
        <w:tc>
          <w:tcPr>
            <w:tcW w:w="2008" w:type="dxa"/>
            <w:shd w:val="clear" w:color="auto" w:fill="auto"/>
            <w:vAlign w:val="center"/>
          </w:tcPr>
          <w:p>
            <w:pPr>
              <w:spacing w:before="75" w:line="187" w:lineRule="auto"/>
              <w:ind w:left="108"/>
              <w:jc w:val="center"/>
              <w:rPr>
                <w:rFonts w:hint="eastAsia" w:ascii="等线" w:hAnsi="等线" w:eastAsia="等线" w:cs="等线"/>
                <w:i w:val="0"/>
                <w:iCs w:val="0"/>
                <w:caps w:val="0"/>
                <w:color w:val="000000"/>
                <w:spacing w:val="0"/>
                <w:sz w:val="21"/>
                <w:szCs w:val="21"/>
                <w:shd w:val="clear" w:fill="FFFFFF"/>
                <w:lang w:val="en-US" w:eastAsia="zh-CN"/>
              </w:rPr>
            </w:pPr>
            <w:r>
              <w:rPr>
                <w:rFonts w:hint="eastAsia" w:ascii="等线" w:hAnsi="等线" w:eastAsia="等线" w:cs="等线"/>
                <w:i w:val="0"/>
                <w:iCs w:val="0"/>
                <w:caps w:val="0"/>
                <w:color w:val="000000"/>
                <w:spacing w:val="0"/>
                <w:sz w:val="21"/>
                <w:szCs w:val="21"/>
                <w:shd w:val="clear" w:fill="FFFFFF"/>
              </w:rPr>
              <w:t>309-001-11</w:t>
            </w:r>
          </w:p>
        </w:tc>
        <w:tc>
          <w:tcPr>
            <w:tcW w:w="1061" w:type="dxa"/>
            <w:shd w:val="clear" w:color="auto" w:fill="auto"/>
            <w:vAlign w:val="center"/>
          </w:tcPr>
          <w:p>
            <w:pPr>
              <w:keepNext w:val="0"/>
              <w:keepLines w:val="0"/>
              <w:widowControl/>
              <w:suppressLineNumbers w:val="0"/>
              <w:jc w:val="center"/>
              <w:textAlignment w:val="center"/>
              <w:rPr>
                <w:rFonts w:hint="eastAsia" w:ascii="等线" w:hAnsi="等线" w:eastAsia="等线" w:cs="等线"/>
                <w:sz w:val="21"/>
                <w:szCs w:val="21"/>
                <w:lang w:val="en-US" w:eastAsia="zh-CN"/>
              </w:rPr>
            </w:pPr>
            <w:r>
              <w:rPr>
                <w:rFonts w:hint="eastAsia" w:ascii="等线" w:hAnsi="等线" w:eastAsia="等线" w:cs="等线"/>
                <w:i w:val="0"/>
                <w:iCs w:val="0"/>
                <w:snapToGrid w:val="0"/>
                <w:color w:val="000000"/>
                <w:kern w:val="0"/>
                <w:sz w:val="22"/>
                <w:szCs w:val="22"/>
                <w:u w:val="none"/>
                <w:lang w:val="en-US" w:eastAsia="zh-CN" w:bidi="ar"/>
              </w:rPr>
              <w:t>31.08</w:t>
            </w:r>
          </w:p>
        </w:tc>
        <w:tc>
          <w:tcPr>
            <w:tcW w:w="2214" w:type="dxa"/>
            <w:shd w:val="clear" w:color="auto" w:fill="auto"/>
            <w:vAlign w:val="center"/>
          </w:tcPr>
          <w:p>
            <w:pPr>
              <w:jc w:val="center"/>
              <w:rPr>
                <w:rFonts w:hint="eastAsia" w:ascii="等线" w:hAnsi="等线" w:eastAsia="等线" w:cs="等线"/>
                <w:sz w:val="22"/>
                <w:szCs w:val="22"/>
              </w:rPr>
            </w:pPr>
            <w:r>
              <w:rPr>
                <w:rFonts w:hint="eastAsia" w:ascii="等线" w:hAnsi="等线" w:eastAsia="等线" w:cs="等线"/>
                <w:i w:val="0"/>
                <w:iCs w:val="0"/>
                <w:snapToGrid w:val="0"/>
                <w:color w:val="000000"/>
                <w:kern w:val="0"/>
                <w:sz w:val="22"/>
                <w:szCs w:val="22"/>
                <w:u w:val="none"/>
                <w:lang w:val="en-US" w:eastAsia="zh-CN" w:bidi="ar"/>
              </w:rPr>
              <w:t>洛阳鹏程汽车运输有限公司</w:t>
            </w:r>
          </w:p>
        </w:tc>
        <w:tc>
          <w:tcPr>
            <w:tcW w:w="1215" w:type="dxa"/>
            <w:shd w:val="clear" w:color="auto" w:fill="auto"/>
            <w:vAlign w:val="center"/>
          </w:tcPr>
          <w:p>
            <w:pPr>
              <w:keepNext w:val="0"/>
              <w:keepLines w:val="0"/>
              <w:widowControl/>
              <w:suppressLineNumbers w:val="0"/>
              <w:jc w:val="center"/>
              <w:textAlignment w:val="center"/>
              <w:rPr>
                <w:rFonts w:hint="eastAsia" w:ascii="等线" w:hAnsi="等线" w:eastAsia="等线" w:cs="等线"/>
                <w:sz w:val="21"/>
              </w:rPr>
            </w:pPr>
            <w:r>
              <w:rPr>
                <w:rFonts w:hint="eastAsia" w:ascii="等线" w:hAnsi="等线" w:eastAsia="等线" w:cs="等线"/>
                <w:i w:val="0"/>
                <w:iCs w:val="0"/>
                <w:snapToGrid w:val="0"/>
                <w:color w:val="000000"/>
                <w:kern w:val="0"/>
                <w:sz w:val="22"/>
                <w:szCs w:val="22"/>
                <w:u w:val="none"/>
                <w:lang w:val="en-US" w:eastAsia="zh-CN" w:bidi="ar"/>
              </w:rPr>
              <w:t>豫CS3093</w:t>
            </w:r>
          </w:p>
        </w:tc>
        <w:tc>
          <w:tcPr>
            <w:tcW w:w="2160" w:type="dxa"/>
            <w:shd w:val="clear" w:color="auto" w:fill="auto"/>
            <w:vAlign w:val="center"/>
          </w:tcPr>
          <w:p>
            <w:pPr>
              <w:jc w:val="center"/>
              <w:rPr>
                <w:rFonts w:hint="eastAsia" w:ascii="等线" w:hAnsi="等线" w:eastAsia="等线" w:cs="等线"/>
                <w:sz w:val="21"/>
              </w:rPr>
            </w:pPr>
            <w:r>
              <w:rPr>
                <w:rFonts w:hint="eastAsia" w:ascii="等线" w:hAnsi="等线" w:eastAsia="等线" w:cs="等线"/>
                <w:sz w:val="21"/>
                <w:szCs w:val="21"/>
              </w:rPr>
              <w:t>府谷县睿航再生能源有限公司</w:t>
            </w:r>
          </w:p>
        </w:tc>
        <w:tc>
          <w:tcPr>
            <w:tcW w:w="1368" w:type="dxa"/>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aps w:val="0"/>
                <w:color w:val="000000"/>
                <w:spacing w:val="0"/>
                <w:sz w:val="21"/>
                <w:szCs w:val="21"/>
                <w:shd w:val="clear" w:fill="FFFFFF"/>
                <w:lang w:eastAsia="zh-CN"/>
              </w:rPr>
            </w:pPr>
            <w:r>
              <w:rPr>
                <w:rFonts w:hint="eastAsia" w:ascii="等线" w:hAnsi="等线" w:eastAsia="等线" w:cs="等线"/>
                <w:i w:val="0"/>
                <w:iCs w:val="0"/>
                <w:snapToGrid w:val="0"/>
                <w:color w:val="000000"/>
                <w:kern w:val="0"/>
                <w:sz w:val="22"/>
                <w:szCs w:val="22"/>
                <w:u w:val="none"/>
                <w:lang w:val="en-US" w:eastAsia="zh-CN" w:bidi="ar"/>
              </w:rPr>
              <w:t>2023-9-3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677" w:type="dxa"/>
            <w:tcBorders>
              <w:lef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sz w:val="21"/>
                <w:szCs w:val="21"/>
                <w:lang w:val="en-US" w:eastAsia="zh-CN"/>
              </w:rPr>
            </w:pPr>
            <w:r>
              <w:rPr>
                <w:rFonts w:hint="eastAsia" w:ascii="等线" w:hAnsi="等线" w:eastAsia="等线" w:cs="等线"/>
                <w:i w:val="0"/>
                <w:iCs w:val="0"/>
                <w:snapToGrid w:val="0"/>
                <w:color w:val="000000"/>
                <w:kern w:val="0"/>
                <w:sz w:val="22"/>
                <w:szCs w:val="22"/>
                <w:u w:val="none"/>
                <w:lang w:val="en-US" w:eastAsia="zh-CN" w:bidi="ar"/>
              </w:rPr>
              <w:t>2023-8-29</w:t>
            </w:r>
          </w:p>
        </w:tc>
        <w:tc>
          <w:tcPr>
            <w:tcW w:w="818" w:type="dxa"/>
            <w:shd w:val="clear" w:color="auto" w:fill="auto"/>
            <w:vAlign w:val="center"/>
          </w:tcPr>
          <w:p>
            <w:pPr>
              <w:jc w:val="center"/>
              <w:rPr>
                <w:rFonts w:hint="eastAsia" w:ascii="等线" w:hAnsi="等线" w:eastAsia="等线" w:cs="等线"/>
                <w:sz w:val="21"/>
                <w:lang w:val="en-US" w:eastAsia="zh-CN"/>
              </w:rPr>
            </w:pPr>
            <w:r>
              <w:rPr>
                <w:rFonts w:hint="eastAsia" w:ascii="等线" w:hAnsi="等线" w:eastAsia="等线" w:cs="等线"/>
                <w:sz w:val="21"/>
                <w:lang w:val="en-US" w:eastAsia="zh-CN"/>
              </w:rPr>
              <w:t>13</w:t>
            </w:r>
          </w:p>
        </w:tc>
        <w:tc>
          <w:tcPr>
            <w:tcW w:w="1875" w:type="dxa"/>
            <w:shd w:val="clear" w:color="auto" w:fill="auto"/>
            <w:vAlign w:val="center"/>
          </w:tcPr>
          <w:p>
            <w:pPr>
              <w:keepNext w:val="0"/>
              <w:keepLines w:val="0"/>
              <w:widowControl/>
              <w:suppressLineNumbers w:val="0"/>
              <w:jc w:val="center"/>
              <w:textAlignment w:val="center"/>
              <w:rPr>
                <w:rFonts w:hint="eastAsia" w:ascii="等线" w:hAnsi="等线" w:eastAsia="等线" w:cs="等线"/>
                <w:sz w:val="21"/>
                <w:szCs w:val="21"/>
              </w:rPr>
            </w:pPr>
            <w:r>
              <w:rPr>
                <w:rFonts w:hint="eastAsia" w:ascii="等线" w:hAnsi="等线" w:eastAsia="等线" w:cs="等线"/>
                <w:i w:val="0"/>
                <w:iCs w:val="0"/>
                <w:snapToGrid w:val="0"/>
                <w:color w:val="000000"/>
                <w:kern w:val="0"/>
                <w:sz w:val="22"/>
                <w:szCs w:val="22"/>
                <w:u w:val="none"/>
                <w:lang w:val="en-US" w:eastAsia="zh-CN" w:bidi="ar"/>
              </w:rPr>
              <w:t>20233204037721</w:t>
            </w:r>
          </w:p>
        </w:tc>
        <w:tc>
          <w:tcPr>
            <w:tcW w:w="1036" w:type="dxa"/>
            <w:shd w:val="clear" w:color="auto" w:fill="auto"/>
            <w:vAlign w:val="center"/>
          </w:tcPr>
          <w:p>
            <w:pPr>
              <w:spacing w:before="40" w:line="222" w:lineRule="auto"/>
              <w:ind w:left="117" w:leftChars="0"/>
              <w:jc w:val="center"/>
              <w:rPr>
                <w:rFonts w:hint="eastAsia" w:ascii="等线" w:hAnsi="等线" w:eastAsia="等线" w:cs="等线"/>
                <w:snapToGrid w:val="0"/>
                <w:color w:val="000000"/>
                <w:sz w:val="21"/>
                <w:szCs w:val="21"/>
                <w:lang w:val="en-US" w:eastAsia="zh-CN" w:bidi="ar-SA"/>
              </w:rPr>
            </w:pPr>
            <w:r>
              <w:rPr>
                <w:rFonts w:hint="eastAsia" w:ascii="等线" w:hAnsi="等线" w:eastAsia="等线" w:cs="等线"/>
                <w:sz w:val="21"/>
                <w:szCs w:val="21"/>
                <w:lang w:val="en-US" w:eastAsia="zh-CN"/>
              </w:rPr>
              <w:t>焦油</w:t>
            </w:r>
          </w:p>
        </w:tc>
        <w:tc>
          <w:tcPr>
            <w:tcW w:w="2008" w:type="dxa"/>
            <w:shd w:val="clear" w:color="auto" w:fill="auto"/>
            <w:vAlign w:val="center"/>
          </w:tcPr>
          <w:p>
            <w:pPr>
              <w:spacing w:before="75" w:line="187" w:lineRule="auto"/>
              <w:ind w:left="108"/>
              <w:jc w:val="center"/>
              <w:rPr>
                <w:rFonts w:hint="eastAsia" w:ascii="等线" w:hAnsi="等线" w:eastAsia="等线" w:cs="等线"/>
                <w:i w:val="0"/>
                <w:iCs w:val="0"/>
                <w:caps w:val="0"/>
                <w:color w:val="000000"/>
                <w:spacing w:val="0"/>
                <w:sz w:val="21"/>
                <w:szCs w:val="21"/>
                <w:shd w:val="clear" w:fill="FFFFFF"/>
                <w:lang w:val="en-US" w:eastAsia="zh-CN"/>
              </w:rPr>
            </w:pPr>
            <w:r>
              <w:rPr>
                <w:rFonts w:hint="eastAsia" w:ascii="等线" w:hAnsi="等线" w:eastAsia="等线" w:cs="等线"/>
                <w:i w:val="0"/>
                <w:iCs w:val="0"/>
                <w:caps w:val="0"/>
                <w:color w:val="000000"/>
                <w:spacing w:val="0"/>
                <w:sz w:val="21"/>
                <w:szCs w:val="21"/>
                <w:shd w:val="clear" w:fill="FFFFFF"/>
              </w:rPr>
              <w:t>309-001-11</w:t>
            </w:r>
          </w:p>
        </w:tc>
        <w:tc>
          <w:tcPr>
            <w:tcW w:w="1061" w:type="dxa"/>
            <w:shd w:val="clear" w:color="auto" w:fill="auto"/>
            <w:vAlign w:val="center"/>
          </w:tcPr>
          <w:p>
            <w:pPr>
              <w:keepNext w:val="0"/>
              <w:keepLines w:val="0"/>
              <w:widowControl/>
              <w:suppressLineNumbers w:val="0"/>
              <w:jc w:val="center"/>
              <w:textAlignment w:val="center"/>
              <w:rPr>
                <w:rFonts w:hint="eastAsia" w:ascii="等线" w:hAnsi="等线" w:eastAsia="等线" w:cs="等线"/>
                <w:sz w:val="21"/>
                <w:szCs w:val="21"/>
                <w:lang w:val="en-US" w:eastAsia="zh-CN"/>
              </w:rPr>
            </w:pPr>
            <w:r>
              <w:rPr>
                <w:rFonts w:hint="eastAsia" w:ascii="等线" w:hAnsi="等线" w:eastAsia="等线" w:cs="等线"/>
                <w:i w:val="0"/>
                <w:iCs w:val="0"/>
                <w:snapToGrid w:val="0"/>
                <w:color w:val="000000"/>
                <w:kern w:val="0"/>
                <w:sz w:val="22"/>
                <w:szCs w:val="22"/>
                <w:u w:val="none"/>
                <w:lang w:val="en-US" w:eastAsia="zh-CN" w:bidi="ar"/>
              </w:rPr>
              <w:t>29.4</w:t>
            </w:r>
          </w:p>
        </w:tc>
        <w:tc>
          <w:tcPr>
            <w:tcW w:w="2214" w:type="dxa"/>
            <w:shd w:val="clear" w:color="auto" w:fill="auto"/>
            <w:vAlign w:val="center"/>
          </w:tcPr>
          <w:p>
            <w:pPr>
              <w:jc w:val="center"/>
              <w:rPr>
                <w:rFonts w:hint="eastAsia" w:ascii="等线" w:hAnsi="等线" w:eastAsia="等线" w:cs="等线"/>
                <w:sz w:val="22"/>
                <w:szCs w:val="22"/>
              </w:rPr>
            </w:pPr>
            <w:r>
              <w:rPr>
                <w:rFonts w:hint="eastAsia" w:ascii="等线" w:hAnsi="等线" w:eastAsia="等线" w:cs="等线"/>
                <w:i w:val="0"/>
                <w:iCs w:val="0"/>
                <w:snapToGrid w:val="0"/>
                <w:color w:val="000000"/>
                <w:kern w:val="0"/>
                <w:sz w:val="22"/>
                <w:szCs w:val="22"/>
                <w:u w:val="none"/>
                <w:lang w:val="en-US" w:eastAsia="zh-CN" w:bidi="ar"/>
              </w:rPr>
              <w:t>洛阳鹏程汽车运输有限公司</w:t>
            </w:r>
          </w:p>
        </w:tc>
        <w:tc>
          <w:tcPr>
            <w:tcW w:w="1215" w:type="dxa"/>
            <w:shd w:val="clear" w:color="auto" w:fill="auto"/>
            <w:vAlign w:val="center"/>
          </w:tcPr>
          <w:p>
            <w:pPr>
              <w:keepNext w:val="0"/>
              <w:keepLines w:val="0"/>
              <w:widowControl/>
              <w:suppressLineNumbers w:val="0"/>
              <w:jc w:val="center"/>
              <w:textAlignment w:val="center"/>
              <w:rPr>
                <w:rFonts w:hint="eastAsia" w:ascii="等线" w:hAnsi="等线" w:eastAsia="等线" w:cs="等线"/>
                <w:sz w:val="21"/>
              </w:rPr>
            </w:pPr>
            <w:r>
              <w:rPr>
                <w:rFonts w:hint="eastAsia" w:ascii="等线" w:hAnsi="等线" w:eastAsia="等线" w:cs="等线"/>
                <w:i w:val="0"/>
                <w:iCs w:val="0"/>
                <w:snapToGrid w:val="0"/>
                <w:color w:val="000000"/>
                <w:kern w:val="0"/>
                <w:sz w:val="22"/>
                <w:szCs w:val="22"/>
                <w:u w:val="none"/>
                <w:lang w:val="en-US" w:eastAsia="zh-CN" w:bidi="ar"/>
              </w:rPr>
              <w:t>豫CP7966</w:t>
            </w:r>
          </w:p>
        </w:tc>
        <w:tc>
          <w:tcPr>
            <w:tcW w:w="2160" w:type="dxa"/>
            <w:shd w:val="clear" w:color="auto" w:fill="auto"/>
            <w:vAlign w:val="center"/>
          </w:tcPr>
          <w:p>
            <w:pPr>
              <w:jc w:val="center"/>
              <w:rPr>
                <w:rFonts w:hint="eastAsia" w:ascii="等线" w:hAnsi="等线" w:eastAsia="等线" w:cs="等线"/>
                <w:sz w:val="21"/>
              </w:rPr>
            </w:pPr>
            <w:r>
              <w:rPr>
                <w:rFonts w:hint="eastAsia" w:ascii="等线" w:hAnsi="等线" w:eastAsia="等线" w:cs="等线"/>
                <w:sz w:val="21"/>
                <w:szCs w:val="21"/>
              </w:rPr>
              <w:t>府谷县睿航再生能源有限公司</w:t>
            </w:r>
          </w:p>
        </w:tc>
        <w:tc>
          <w:tcPr>
            <w:tcW w:w="1368" w:type="dxa"/>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aps w:val="0"/>
                <w:color w:val="000000"/>
                <w:spacing w:val="0"/>
                <w:sz w:val="21"/>
                <w:szCs w:val="21"/>
                <w:shd w:val="clear" w:fill="FFFFFF"/>
                <w:lang w:val="en-US" w:eastAsia="zh-CN"/>
              </w:rPr>
            </w:pPr>
            <w:r>
              <w:rPr>
                <w:rFonts w:hint="eastAsia" w:ascii="等线" w:hAnsi="等线" w:eastAsia="等线" w:cs="等线"/>
                <w:i w:val="0"/>
                <w:iCs w:val="0"/>
                <w:snapToGrid w:val="0"/>
                <w:color w:val="000000"/>
                <w:kern w:val="0"/>
                <w:sz w:val="22"/>
                <w:szCs w:val="22"/>
                <w:u w:val="none"/>
                <w:lang w:val="en-US" w:eastAsia="zh-CN" w:bidi="ar"/>
              </w:rPr>
              <w:t>2023-9-1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677" w:type="dxa"/>
            <w:tcBorders>
              <w:left w:val="single" w:color="auto" w:sz="4" w:space="0"/>
            </w:tcBorders>
            <w:shd w:val="clear" w:color="auto" w:fill="auto"/>
            <w:vAlign w:val="top"/>
          </w:tcPr>
          <w:p>
            <w:pPr>
              <w:spacing w:before="207" w:line="221" w:lineRule="auto"/>
              <w:ind w:left="441" w:leftChars="0"/>
              <w:rPr>
                <w:rFonts w:hint="eastAsia" w:ascii="等线" w:hAnsi="等线" w:eastAsia="等线" w:cs="等线"/>
                <w:snapToGrid w:val="0"/>
                <w:color w:val="000000"/>
                <w:sz w:val="21"/>
                <w:szCs w:val="21"/>
                <w:lang w:val="en-US" w:eastAsia="zh-CN" w:bidi="ar-SA"/>
              </w:rPr>
            </w:pPr>
            <w:r>
              <w:rPr>
                <w:rFonts w:hint="eastAsia" w:ascii="等线" w:hAnsi="等线" w:eastAsia="等线" w:cs="等线"/>
                <w:spacing w:val="-8"/>
                <w:sz w:val="21"/>
                <w:szCs w:val="21"/>
              </w:rPr>
              <w:t>出</w:t>
            </w:r>
            <w:r>
              <w:rPr>
                <w:rFonts w:hint="eastAsia" w:ascii="等线" w:hAnsi="等线" w:eastAsia="等线" w:cs="等线"/>
                <w:spacing w:val="-5"/>
                <w:sz w:val="21"/>
                <w:szCs w:val="21"/>
              </w:rPr>
              <w:t>厂日期</w:t>
            </w:r>
          </w:p>
        </w:tc>
        <w:tc>
          <w:tcPr>
            <w:tcW w:w="818" w:type="dxa"/>
            <w:shd w:val="clear" w:color="auto" w:fill="auto"/>
            <w:vAlign w:val="top"/>
          </w:tcPr>
          <w:p>
            <w:pPr>
              <w:spacing w:before="63" w:line="288" w:lineRule="exact"/>
              <w:ind w:left="204"/>
              <w:rPr>
                <w:rFonts w:hint="eastAsia" w:ascii="等线" w:hAnsi="等线" w:eastAsia="等线" w:cs="等线"/>
                <w:sz w:val="21"/>
                <w:szCs w:val="21"/>
              </w:rPr>
            </w:pPr>
            <w:r>
              <w:rPr>
                <w:rFonts w:hint="eastAsia" w:ascii="等线" w:hAnsi="等线" w:eastAsia="等线" w:cs="等线"/>
                <w:spacing w:val="-2"/>
                <w:position w:val="5"/>
                <w:sz w:val="21"/>
                <w:szCs w:val="21"/>
              </w:rPr>
              <w:t>转移</w:t>
            </w:r>
          </w:p>
          <w:p>
            <w:pPr>
              <w:spacing w:line="220" w:lineRule="auto"/>
              <w:ind w:left="202" w:leftChars="0"/>
              <w:rPr>
                <w:rFonts w:hint="eastAsia" w:ascii="等线" w:hAnsi="等线" w:eastAsia="等线" w:cs="等线"/>
                <w:snapToGrid w:val="0"/>
                <w:color w:val="000000"/>
                <w:sz w:val="21"/>
                <w:szCs w:val="21"/>
                <w:lang w:val="en-US" w:eastAsia="zh-CN" w:bidi="ar-SA"/>
              </w:rPr>
            </w:pPr>
            <w:r>
              <w:rPr>
                <w:rFonts w:hint="eastAsia" w:ascii="等线" w:hAnsi="等线" w:eastAsia="等线" w:cs="等线"/>
                <w:spacing w:val="-2"/>
                <w:sz w:val="21"/>
                <w:szCs w:val="21"/>
              </w:rPr>
              <w:t>批</w:t>
            </w:r>
            <w:r>
              <w:rPr>
                <w:rFonts w:hint="eastAsia" w:ascii="等线" w:hAnsi="等线" w:eastAsia="等线" w:cs="等线"/>
                <w:spacing w:val="-1"/>
                <w:sz w:val="21"/>
                <w:szCs w:val="21"/>
              </w:rPr>
              <w:t>次</w:t>
            </w:r>
          </w:p>
        </w:tc>
        <w:tc>
          <w:tcPr>
            <w:tcW w:w="1875" w:type="dxa"/>
            <w:shd w:val="clear" w:color="auto" w:fill="auto"/>
            <w:vAlign w:val="top"/>
          </w:tcPr>
          <w:p>
            <w:pPr>
              <w:spacing w:before="206" w:line="221" w:lineRule="auto"/>
              <w:ind w:left="463" w:leftChars="0"/>
              <w:rPr>
                <w:rFonts w:hint="eastAsia" w:ascii="等线" w:hAnsi="等线" w:eastAsia="等线" w:cs="等线"/>
                <w:snapToGrid w:val="0"/>
                <w:color w:val="000000"/>
                <w:sz w:val="21"/>
                <w:szCs w:val="21"/>
                <w:lang w:val="en-US" w:eastAsia="zh-CN" w:bidi="ar-SA"/>
              </w:rPr>
            </w:pPr>
            <w:r>
              <w:rPr>
                <w:rFonts w:hint="eastAsia" w:ascii="等线" w:hAnsi="等线" w:eastAsia="等线" w:cs="等线"/>
                <w:spacing w:val="-2"/>
                <w:sz w:val="21"/>
                <w:szCs w:val="21"/>
              </w:rPr>
              <w:t>联单</w:t>
            </w:r>
            <w:r>
              <w:rPr>
                <w:rFonts w:hint="eastAsia" w:ascii="等线" w:hAnsi="等线" w:eastAsia="等线" w:cs="等线"/>
                <w:spacing w:val="-1"/>
                <w:sz w:val="21"/>
                <w:szCs w:val="21"/>
              </w:rPr>
              <w:t>编号</w:t>
            </w:r>
          </w:p>
        </w:tc>
        <w:tc>
          <w:tcPr>
            <w:tcW w:w="1036" w:type="dxa"/>
            <w:shd w:val="clear" w:color="auto" w:fill="auto"/>
            <w:vAlign w:val="top"/>
          </w:tcPr>
          <w:p>
            <w:pPr>
              <w:spacing w:before="207" w:line="221" w:lineRule="auto"/>
              <w:ind w:left="158" w:leftChars="0"/>
              <w:rPr>
                <w:rFonts w:hint="eastAsia" w:ascii="等线" w:hAnsi="等线" w:eastAsia="等线" w:cs="等线"/>
                <w:snapToGrid w:val="0"/>
                <w:color w:val="000000"/>
                <w:sz w:val="21"/>
                <w:szCs w:val="21"/>
                <w:lang w:val="en-US" w:eastAsia="zh-CN" w:bidi="ar-SA"/>
              </w:rPr>
            </w:pPr>
            <w:r>
              <w:rPr>
                <w:rFonts w:hint="eastAsia" w:ascii="等线" w:hAnsi="等线" w:eastAsia="等线" w:cs="等线"/>
                <w:spacing w:val="-1"/>
                <w:sz w:val="21"/>
                <w:szCs w:val="21"/>
              </w:rPr>
              <w:t>废物名称</w:t>
            </w:r>
          </w:p>
        </w:tc>
        <w:tc>
          <w:tcPr>
            <w:tcW w:w="2008" w:type="dxa"/>
            <w:shd w:val="clear" w:color="auto" w:fill="auto"/>
            <w:vAlign w:val="top"/>
          </w:tcPr>
          <w:p>
            <w:pPr>
              <w:spacing w:before="207" w:line="234" w:lineRule="auto"/>
              <w:ind w:left="559" w:leftChars="0"/>
              <w:rPr>
                <w:rFonts w:hint="eastAsia" w:ascii="等线" w:hAnsi="等线" w:eastAsia="等线" w:cs="等线"/>
                <w:i w:val="0"/>
                <w:iCs w:val="0"/>
                <w:caps w:val="0"/>
                <w:snapToGrid w:val="0"/>
                <w:color w:val="000000"/>
                <w:spacing w:val="0"/>
                <w:sz w:val="21"/>
                <w:szCs w:val="21"/>
                <w:shd w:val="clear" w:fill="FFFFFF"/>
                <w:lang w:val="en-US" w:eastAsia="zh-CN" w:bidi="ar-SA"/>
              </w:rPr>
            </w:pPr>
            <w:r>
              <w:rPr>
                <w:rFonts w:hint="eastAsia" w:ascii="等线" w:hAnsi="等线" w:eastAsia="等线" w:cs="等线"/>
                <w:spacing w:val="-2"/>
                <w:sz w:val="21"/>
                <w:szCs w:val="21"/>
              </w:rPr>
              <w:t>类</w:t>
            </w:r>
            <w:r>
              <w:rPr>
                <w:rFonts w:hint="eastAsia" w:ascii="等线" w:hAnsi="等线" w:eastAsia="等线" w:cs="等线"/>
                <w:spacing w:val="-1"/>
                <w:sz w:val="21"/>
                <w:szCs w:val="21"/>
              </w:rPr>
              <w:t>别/代码</w:t>
            </w:r>
          </w:p>
        </w:tc>
        <w:tc>
          <w:tcPr>
            <w:tcW w:w="1061" w:type="dxa"/>
            <w:shd w:val="clear" w:color="auto" w:fill="auto"/>
            <w:vAlign w:val="top"/>
          </w:tcPr>
          <w:p>
            <w:pPr>
              <w:spacing w:before="63" w:line="238" w:lineRule="auto"/>
              <w:ind w:left="226" w:leftChars="0" w:right="210" w:rightChars="0" w:hanging="5" w:firstLineChars="0"/>
              <w:rPr>
                <w:rFonts w:hint="eastAsia" w:ascii="等线" w:hAnsi="等线" w:eastAsia="等线" w:cs="等线"/>
                <w:snapToGrid w:val="0"/>
                <w:color w:val="000000"/>
                <w:sz w:val="21"/>
                <w:szCs w:val="21"/>
                <w:lang w:val="en-US" w:eastAsia="zh-CN" w:bidi="ar-SA"/>
              </w:rPr>
            </w:pPr>
            <w:r>
              <w:rPr>
                <w:rFonts w:hint="eastAsia" w:ascii="等线" w:hAnsi="等线" w:eastAsia="等线" w:cs="等线"/>
                <w:spacing w:val="-2"/>
                <w:sz w:val="21"/>
                <w:szCs w:val="21"/>
              </w:rPr>
              <w:t>转移量</w:t>
            </w:r>
            <w:r>
              <w:rPr>
                <w:rFonts w:hint="eastAsia" w:ascii="等线" w:hAnsi="等线" w:eastAsia="等线" w:cs="等线"/>
                <w:sz w:val="21"/>
                <w:szCs w:val="21"/>
              </w:rPr>
              <w:t xml:space="preserve"> </w:t>
            </w:r>
            <w:r>
              <w:rPr>
                <w:rFonts w:hint="eastAsia" w:ascii="等线" w:hAnsi="等线" w:eastAsia="等线" w:cs="等线"/>
                <w:spacing w:val="27"/>
                <w:sz w:val="21"/>
                <w:szCs w:val="21"/>
              </w:rPr>
              <w:t>(</w:t>
            </w:r>
            <w:r>
              <w:rPr>
                <w:rFonts w:hint="eastAsia" w:ascii="等线" w:hAnsi="等线" w:eastAsia="等线" w:cs="等线"/>
                <w:spacing w:val="26"/>
                <w:sz w:val="21"/>
                <w:szCs w:val="21"/>
              </w:rPr>
              <w:t>吨)</w:t>
            </w:r>
          </w:p>
        </w:tc>
        <w:tc>
          <w:tcPr>
            <w:tcW w:w="2214" w:type="dxa"/>
            <w:shd w:val="clear" w:color="auto" w:fill="auto"/>
            <w:vAlign w:val="top"/>
          </w:tcPr>
          <w:p>
            <w:pPr>
              <w:spacing w:before="206" w:line="221" w:lineRule="auto"/>
              <w:ind w:left="592" w:leftChars="0"/>
              <w:rPr>
                <w:rFonts w:hint="eastAsia" w:ascii="等线" w:hAnsi="等线" w:eastAsia="等线" w:cs="等线"/>
                <w:snapToGrid w:val="0"/>
                <w:color w:val="000000"/>
                <w:sz w:val="21"/>
                <w:szCs w:val="21"/>
                <w:lang w:val="en-US" w:eastAsia="zh-CN" w:bidi="ar-SA"/>
              </w:rPr>
            </w:pPr>
            <w:r>
              <w:rPr>
                <w:rFonts w:hint="eastAsia" w:ascii="等线" w:hAnsi="等线" w:eastAsia="等线" w:cs="等线"/>
                <w:spacing w:val="-2"/>
                <w:sz w:val="21"/>
                <w:szCs w:val="21"/>
              </w:rPr>
              <w:t>运</w:t>
            </w:r>
            <w:r>
              <w:rPr>
                <w:rFonts w:hint="eastAsia" w:ascii="等线" w:hAnsi="等线" w:eastAsia="等线" w:cs="等线"/>
                <w:spacing w:val="-1"/>
                <w:sz w:val="21"/>
                <w:szCs w:val="21"/>
              </w:rPr>
              <w:t>输单位</w:t>
            </w:r>
          </w:p>
        </w:tc>
        <w:tc>
          <w:tcPr>
            <w:tcW w:w="1215" w:type="dxa"/>
            <w:shd w:val="clear" w:color="auto" w:fill="auto"/>
            <w:vAlign w:val="top"/>
          </w:tcPr>
          <w:p>
            <w:pPr>
              <w:spacing w:before="206" w:line="221" w:lineRule="auto"/>
              <w:ind w:left="508" w:leftChars="0"/>
              <w:rPr>
                <w:rFonts w:hint="eastAsia" w:ascii="等线" w:hAnsi="等线" w:eastAsia="等线" w:cs="等线"/>
                <w:snapToGrid w:val="0"/>
                <w:color w:val="000000"/>
                <w:sz w:val="21"/>
                <w:szCs w:val="21"/>
                <w:lang w:val="en-US" w:eastAsia="zh-CN" w:bidi="ar-SA"/>
              </w:rPr>
            </w:pPr>
            <w:r>
              <w:rPr>
                <w:rFonts w:hint="eastAsia" w:ascii="等线" w:hAnsi="等线" w:eastAsia="等线" w:cs="等线"/>
                <w:spacing w:val="-2"/>
                <w:sz w:val="21"/>
                <w:szCs w:val="21"/>
              </w:rPr>
              <w:t>车号</w:t>
            </w:r>
          </w:p>
        </w:tc>
        <w:tc>
          <w:tcPr>
            <w:tcW w:w="2160" w:type="dxa"/>
            <w:shd w:val="clear" w:color="auto" w:fill="auto"/>
            <w:vAlign w:val="top"/>
          </w:tcPr>
          <w:p>
            <w:pPr>
              <w:spacing w:before="206" w:line="221" w:lineRule="auto"/>
              <w:ind w:left="496" w:leftChars="0"/>
              <w:rPr>
                <w:rFonts w:hint="eastAsia" w:ascii="等线" w:hAnsi="等线" w:eastAsia="等线" w:cs="等线"/>
                <w:snapToGrid w:val="0"/>
                <w:color w:val="000000"/>
                <w:sz w:val="21"/>
                <w:szCs w:val="21"/>
                <w:lang w:val="en-US" w:eastAsia="zh-CN" w:bidi="ar-SA"/>
              </w:rPr>
            </w:pPr>
            <w:r>
              <w:rPr>
                <w:rFonts w:hint="eastAsia" w:ascii="等线" w:hAnsi="等线" w:eastAsia="等线" w:cs="等线"/>
                <w:spacing w:val="-1"/>
                <w:sz w:val="21"/>
                <w:szCs w:val="21"/>
              </w:rPr>
              <w:t>接收单位</w:t>
            </w:r>
          </w:p>
        </w:tc>
        <w:tc>
          <w:tcPr>
            <w:tcW w:w="1368" w:type="dxa"/>
            <w:tcBorders>
              <w:right w:val="single" w:color="auto" w:sz="4" w:space="0"/>
            </w:tcBorders>
            <w:shd w:val="clear" w:color="auto" w:fill="auto"/>
            <w:vAlign w:val="top"/>
          </w:tcPr>
          <w:p>
            <w:pPr>
              <w:spacing w:before="206" w:line="221" w:lineRule="auto"/>
              <w:ind w:left="251" w:leftChars="0"/>
              <w:rPr>
                <w:rFonts w:hint="eastAsia" w:ascii="等线" w:hAnsi="等线" w:eastAsia="等线" w:cs="等线"/>
                <w:i w:val="0"/>
                <w:iCs w:val="0"/>
                <w:caps w:val="0"/>
                <w:snapToGrid w:val="0"/>
                <w:color w:val="000000"/>
                <w:spacing w:val="0"/>
                <w:sz w:val="21"/>
                <w:szCs w:val="21"/>
                <w:shd w:val="clear" w:fill="FFFFFF"/>
                <w:lang w:val="en-US" w:eastAsia="zh-CN" w:bidi="ar-SA"/>
              </w:rPr>
            </w:pPr>
            <w:r>
              <w:rPr>
                <w:rFonts w:hint="eastAsia" w:ascii="等线" w:hAnsi="等线" w:eastAsia="等线" w:cs="等线"/>
                <w:spacing w:val="-1"/>
                <w:sz w:val="21"/>
                <w:szCs w:val="21"/>
              </w:rPr>
              <w:t>接收日期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677" w:type="dxa"/>
            <w:tcBorders>
              <w:lef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sz w:val="21"/>
                <w:szCs w:val="21"/>
                <w:lang w:val="en-US" w:eastAsia="zh-CN"/>
              </w:rPr>
            </w:pPr>
            <w:r>
              <w:rPr>
                <w:rFonts w:hint="eastAsia" w:ascii="等线" w:hAnsi="等线" w:eastAsia="等线" w:cs="等线"/>
                <w:i w:val="0"/>
                <w:iCs w:val="0"/>
                <w:snapToGrid w:val="0"/>
                <w:color w:val="000000"/>
                <w:kern w:val="0"/>
                <w:sz w:val="22"/>
                <w:szCs w:val="22"/>
                <w:u w:val="none"/>
                <w:lang w:val="en-US" w:eastAsia="zh-CN" w:bidi="ar"/>
              </w:rPr>
              <w:t>2023-8-28</w:t>
            </w:r>
          </w:p>
        </w:tc>
        <w:tc>
          <w:tcPr>
            <w:tcW w:w="818" w:type="dxa"/>
            <w:shd w:val="clear" w:color="auto" w:fill="auto"/>
            <w:vAlign w:val="center"/>
          </w:tcPr>
          <w:p>
            <w:pPr>
              <w:jc w:val="center"/>
              <w:rPr>
                <w:rFonts w:hint="eastAsia" w:ascii="等线" w:hAnsi="等线" w:eastAsia="等线" w:cs="等线"/>
                <w:sz w:val="21"/>
                <w:lang w:val="en-US" w:eastAsia="zh-CN"/>
              </w:rPr>
            </w:pPr>
            <w:r>
              <w:rPr>
                <w:rFonts w:hint="eastAsia" w:ascii="等线" w:hAnsi="等线" w:eastAsia="等线" w:cs="等线"/>
                <w:sz w:val="21"/>
                <w:lang w:val="en-US" w:eastAsia="zh-CN"/>
              </w:rPr>
              <w:t>14</w:t>
            </w:r>
          </w:p>
        </w:tc>
        <w:tc>
          <w:tcPr>
            <w:tcW w:w="1875" w:type="dxa"/>
            <w:shd w:val="clear" w:color="auto" w:fill="auto"/>
            <w:vAlign w:val="center"/>
          </w:tcPr>
          <w:p>
            <w:pPr>
              <w:keepNext w:val="0"/>
              <w:keepLines w:val="0"/>
              <w:widowControl/>
              <w:suppressLineNumbers w:val="0"/>
              <w:jc w:val="center"/>
              <w:textAlignment w:val="center"/>
              <w:rPr>
                <w:rFonts w:hint="eastAsia" w:ascii="等线" w:hAnsi="等线" w:eastAsia="等线" w:cs="等线"/>
                <w:sz w:val="21"/>
                <w:szCs w:val="21"/>
              </w:rPr>
            </w:pPr>
            <w:r>
              <w:rPr>
                <w:rFonts w:hint="eastAsia" w:ascii="等线" w:hAnsi="等线" w:eastAsia="等线" w:cs="等线"/>
                <w:i w:val="0"/>
                <w:iCs w:val="0"/>
                <w:snapToGrid w:val="0"/>
                <w:color w:val="000000"/>
                <w:kern w:val="0"/>
                <w:sz w:val="22"/>
                <w:szCs w:val="22"/>
                <w:u w:val="none"/>
                <w:lang w:val="en-US" w:eastAsia="zh-CN" w:bidi="ar"/>
              </w:rPr>
              <w:t>20233204037408</w:t>
            </w:r>
          </w:p>
        </w:tc>
        <w:tc>
          <w:tcPr>
            <w:tcW w:w="1036" w:type="dxa"/>
            <w:shd w:val="clear" w:color="auto" w:fill="auto"/>
            <w:vAlign w:val="center"/>
          </w:tcPr>
          <w:p>
            <w:pPr>
              <w:spacing w:before="40" w:line="222" w:lineRule="auto"/>
              <w:ind w:left="117" w:leftChars="0"/>
              <w:jc w:val="center"/>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焦油</w:t>
            </w:r>
          </w:p>
        </w:tc>
        <w:tc>
          <w:tcPr>
            <w:tcW w:w="2008" w:type="dxa"/>
            <w:shd w:val="clear" w:color="auto" w:fill="auto"/>
            <w:vAlign w:val="center"/>
          </w:tcPr>
          <w:p>
            <w:pPr>
              <w:spacing w:before="75" w:line="187" w:lineRule="auto"/>
              <w:ind w:left="108"/>
              <w:jc w:val="center"/>
              <w:rPr>
                <w:rFonts w:hint="eastAsia" w:ascii="等线" w:hAnsi="等线" w:eastAsia="等线" w:cs="等线"/>
                <w:i w:val="0"/>
                <w:iCs w:val="0"/>
                <w:caps w:val="0"/>
                <w:color w:val="000000"/>
                <w:spacing w:val="0"/>
                <w:sz w:val="21"/>
                <w:szCs w:val="21"/>
                <w:shd w:val="clear" w:fill="FFFFFF"/>
              </w:rPr>
            </w:pPr>
            <w:r>
              <w:rPr>
                <w:rFonts w:hint="eastAsia" w:ascii="等线" w:hAnsi="等线" w:eastAsia="等线" w:cs="等线"/>
                <w:i w:val="0"/>
                <w:iCs w:val="0"/>
                <w:caps w:val="0"/>
                <w:color w:val="000000"/>
                <w:spacing w:val="0"/>
                <w:sz w:val="21"/>
                <w:szCs w:val="21"/>
                <w:shd w:val="clear" w:fill="FFFFFF"/>
              </w:rPr>
              <w:t>309-001-11</w:t>
            </w:r>
          </w:p>
        </w:tc>
        <w:tc>
          <w:tcPr>
            <w:tcW w:w="1061" w:type="dxa"/>
            <w:shd w:val="clear" w:color="auto" w:fill="auto"/>
            <w:vAlign w:val="center"/>
          </w:tcPr>
          <w:p>
            <w:pPr>
              <w:keepNext w:val="0"/>
              <w:keepLines w:val="0"/>
              <w:widowControl/>
              <w:suppressLineNumbers w:val="0"/>
              <w:jc w:val="center"/>
              <w:textAlignment w:val="center"/>
              <w:rPr>
                <w:rFonts w:hint="eastAsia" w:ascii="等线" w:hAnsi="等线" w:eastAsia="等线" w:cs="等线"/>
                <w:sz w:val="21"/>
                <w:szCs w:val="21"/>
                <w:lang w:val="en-US" w:eastAsia="zh-CN"/>
              </w:rPr>
            </w:pPr>
            <w:r>
              <w:rPr>
                <w:rFonts w:hint="eastAsia" w:ascii="等线" w:hAnsi="等线" w:eastAsia="等线" w:cs="等线"/>
                <w:i w:val="0"/>
                <w:iCs w:val="0"/>
                <w:snapToGrid w:val="0"/>
                <w:color w:val="000000"/>
                <w:kern w:val="0"/>
                <w:sz w:val="22"/>
                <w:szCs w:val="22"/>
                <w:u w:val="none"/>
                <w:lang w:val="en-US" w:eastAsia="zh-CN" w:bidi="ar"/>
              </w:rPr>
              <w:t>31.46</w:t>
            </w:r>
          </w:p>
        </w:tc>
        <w:tc>
          <w:tcPr>
            <w:tcW w:w="2214" w:type="dxa"/>
            <w:shd w:val="clear" w:color="auto" w:fill="auto"/>
            <w:vAlign w:val="center"/>
          </w:tcPr>
          <w:p>
            <w:pPr>
              <w:jc w:val="center"/>
              <w:rPr>
                <w:rFonts w:hint="eastAsia" w:ascii="等线" w:hAnsi="等线" w:eastAsia="等线" w:cs="等线"/>
                <w:sz w:val="21"/>
              </w:rPr>
            </w:pPr>
            <w:r>
              <w:rPr>
                <w:rFonts w:hint="eastAsia" w:ascii="等线" w:hAnsi="等线" w:eastAsia="等线" w:cs="等线"/>
                <w:i w:val="0"/>
                <w:iCs w:val="0"/>
                <w:snapToGrid w:val="0"/>
                <w:color w:val="000000"/>
                <w:kern w:val="0"/>
                <w:sz w:val="22"/>
                <w:szCs w:val="22"/>
                <w:u w:val="none"/>
                <w:lang w:val="en-US" w:eastAsia="zh-CN" w:bidi="ar"/>
              </w:rPr>
              <w:t>洛阳鹏程汽车运输有限公司</w:t>
            </w:r>
          </w:p>
        </w:tc>
        <w:tc>
          <w:tcPr>
            <w:tcW w:w="1215" w:type="dxa"/>
            <w:shd w:val="clear" w:color="auto" w:fill="auto"/>
            <w:vAlign w:val="center"/>
          </w:tcPr>
          <w:p>
            <w:pPr>
              <w:keepNext w:val="0"/>
              <w:keepLines w:val="0"/>
              <w:widowControl/>
              <w:suppressLineNumbers w:val="0"/>
              <w:jc w:val="center"/>
              <w:textAlignment w:val="center"/>
              <w:rPr>
                <w:rFonts w:hint="eastAsia" w:ascii="等线" w:hAnsi="等线" w:eastAsia="等线" w:cs="等线"/>
                <w:sz w:val="21"/>
              </w:rPr>
            </w:pPr>
            <w:r>
              <w:rPr>
                <w:rFonts w:hint="eastAsia" w:ascii="等线" w:hAnsi="等线" w:eastAsia="等线" w:cs="等线"/>
                <w:i w:val="0"/>
                <w:iCs w:val="0"/>
                <w:snapToGrid w:val="0"/>
                <w:color w:val="000000"/>
                <w:kern w:val="0"/>
                <w:sz w:val="22"/>
                <w:szCs w:val="22"/>
                <w:u w:val="none"/>
                <w:lang w:val="en-US" w:eastAsia="zh-CN" w:bidi="ar"/>
              </w:rPr>
              <w:t>豫CS2280</w:t>
            </w:r>
          </w:p>
        </w:tc>
        <w:tc>
          <w:tcPr>
            <w:tcW w:w="2160" w:type="dxa"/>
            <w:shd w:val="clear" w:color="auto" w:fill="auto"/>
            <w:vAlign w:val="center"/>
          </w:tcPr>
          <w:p>
            <w:pPr>
              <w:jc w:val="center"/>
              <w:rPr>
                <w:rFonts w:hint="eastAsia" w:ascii="等线" w:hAnsi="等线" w:eastAsia="等线" w:cs="等线"/>
                <w:sz w:val="21"/>
              </w:rPr>
            </w:pPr>
            <w:r>
              <w:rPr>
                <w:rFonts w:hint="eastAsia" w:ascii="等线" w:hAnsi="等线" w:eastAsia="等线" w:cs="等线"/>
                <w:sz w:val="21"/>
                <w:szCs w:val="21"/>
              </w:rPr>
              <w:t>府谷县睿航再生能源有限公司</w:t>
            </w:r>
          </w:p>
        </w:tc>
        <w:tc>
          <w:tcPr>
            <w:tcW w:w="1368" w:type="dxa"/>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aps w:val="0"/>
                <w:color w:val="000000"/>
                <w:spacing w:val="0"/>
                <w:sz w:val="21"/>
                <w:szCs w:val="21"/>
                <w:shd w:val="clear" w:fill="FFFFFF"/>
              </w:rPr>
            </w:pPr>
            <w:r>
              <w:rPr>
                <w:rFonts w:hint="eastAsia" w:ascii="等线" w:hAnsi="等线" w:eastAsia="等线" w:cs="等线"/>
                <w:i w:val="0"/>
                <w:iCs w:val="0"/>
                <w:snapToGrid w:val="0"/>
                <w:color w:val="000000"/>
                <w:kern w:val="0"/>
                <w:sz w:val="22"/>
                <w:szCs w:val="22"/>
                <w:u w:val="none"/>
                <w:lang w:val="en-US" w:eastAsia="zh-CN" w:bidi="ar"/>
              </w:rPr>
              <w:t>2023-9-1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677" w:type="dxa"/>
            <w:tcBorders>
              <w:left w:val="single" w:color="auto" w:sz="4" w:space="0"/>
            </w:tcBorders>
            <w:shd w:val="clear" w:color="auto" w:fill="auto"/>
            <w:vAlign w:val="center"/>
          </w:tcPr>
          <w:p>
            <w:pPr>
              <w:spacing w:before="76" w:line="187" w:lineRule="auto"/>
              <w:jc w:val="center"/>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2023-8-23</w:t>
            </w:r>
          </w:p>
        </w:tc>
        <w:tc>
          <w:tcPr>
            <w:tcW w:w="818" w:type="dxa"/>
            <w:shd w:val="clear" w:color="auto" w:fill="auto"/>
            <w:vAlign w:val="center"/>
          </w:tcPr>
          <w:p>
            <w:pPr>
              <w:jc w:val="center"/>
              <w:rPr>
                <w:rFonts w:hint="eastAsia" w:ascii="等线" w:hAnsi="等线" w:eastAsia="等线" w:cs="等线"/>
                <w:sz w:val="21"/>
                <w:lang w:val="en-US" w:eastAsia="zh-CN"/>
              </w:rPr>
            </w:pPr>
            <w:r>
              <w:rPr>
                <w:rFonts w:hint="eastAsia" w:ascii="等线" w:hAnsi="等线" w:eastAsia="等线" w:cs="等线"/>
                <w:sz w:val="21"/>
                <w:lang w:val="en-US" w:eastAsia="zh-CN"/>
              </w:rPr>
              <w:t>15</w:t>
            </w:r>
          </w:p>
        </w:tc>
        <w:tc>
          <w:tcPr>
            <w:tcW w:w="1875"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snapToGrid w:val="0"/>
                <w:color w:val="000000"/>
                <w:sz w:val="22"/>
                <w:szCs w:val="22"/>
                <w:u w:val="none"/>
                <w:lang w:val="en-US" w:eastAsia="zh-CN" w:bidi="ar-SA"/>
              </w:rPr>
            </w:pPr>
            <w:r>
              <w:rPr>
                <w:rFonts w:hint="eastAsia" w:ascii="等线" w:hAnsi="等线" w:eastAsia="等线" w:cs="等线"/>
                <w:i w:val="0"/>
                <w:iCs w:val="0"/>
                <w:snapToGrid w:val="0"/>
                <w:color w:val="000000"/>
                <w:kern w:val="0"/>
                <w:sz w:val="22"/>
                <w:szCs w:val="22"/>
                <w:u w:val="none"/>
                <w:lang w:val="en-US" w:eastAsia="zh-CN" w:bidi="ar"/>
              </w:rPr>
              <w:t>20233204036686</w:t>
            </w:r>
          </w:p>
        </w:tc>
        <w:tc>
          <w:tcPr>
            <w:tcW w:w="1036" w:type="dxa"/>
            <w:shd w:val="clear" w:color="auto" w:fill="auto"/>
            <w:vAlign w:val="center"/>
          </w:tcPr>
          <w:p>
            <w:pPr>
              <w:spacing w:before="40" w:line="222" w:lineRule="auto"/>
              <w:ind w:left="117" w:leftChars="0"/>
              <w:jc w:val="center"/>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焦油</w:t>
            </w:r>
          </w:p>
        </w:tc>
        <w:tc>
          <w:tcPr>
            <w:tcW w:w="2008" w:type="dxa"/>
            <w:shd w:val="clear" w:color="auto" w:fill="auto"/>
            <w:vAlign w:val="center"/>
          </w:tcPr>
          <w:p>
            <w:pPr>
              <w:spacing w:before="75" w:line="187" w:lineRule="auto"/>
              <w:ind w:left="108"/>
              <w:jc w:val="center"/>
              <w:rPr>
                <w:rFonts w:hint="eastAsia" w:ascii="等线" w:hAnsi="等线" w:eastAsia="等线" w:cs="等线"/>
                <w:i w:val="0"/>
                <w:iCs w:val="0"/>
                <w:caps w:val="0"/>
                <w:color w:val="000000"/>
                <w:spacing w:val="0"/>
                <w:sz w:val="21"/>
                <w:szCs w:val="21"/>
                <w:shd w:val="clear" w:fill="FFFFFF"/>
              </w:rPr>
            </w:pPr>
            <w:r>
              <w:rPr>
                <w:rFonts w:hint="eastAsia" w:ascii="等线" w:hAnsi="等线" w:eastAsia="等线" w:cs="等线"/>
                <w:i w:val="0"/>
                <w:iCs w:val="0"/>
                <w:caps w:val="0"/>
                <w:color w:val="000000"/>
                <w:spacing w:val="0"/>
                <w:sz w:val="21"/>
                <w:szCs w:val="21"/>
                <w:shd w:val="clear" w:fill="FFFFFF"/>
              </w:rPr>
              <w:t>309-001-11</w:t>
            </w:r>
          </w:p>
        </w:tc>
        <w:tc>
          <w:tcPr>
            <w:tcW w:w="1061" w:type="dxa"/>
            <w:shd w:val="clear" w:color="auto" w:fill="auto"/>
            <w:vAlign w:val="center"/>
          </w:tcPr>
          <w:p>
            <w:pPr>
              <w:spacing w:before="80" w:line="187" w:lineRule="auto"/>
              <w:jc w:val="center"/>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15.66</w:t>
            </w:r>
          </w:p>
        </w:tc>
        <w:tc>
          <w:tcPr>
            <w:tcW w:w="2214" w:type="dxa"/>
            <w:shd w:val="clear" w:color="auto" w:fill="auto"/>
            <w:vAlign w:val="center"/>
          </w:tcPr>
          <w:p>
            <w:pPr>
              <w:jc w:val="center"/>
              <w:rPr>
                <w:rFonts w:hint="eastAsia" w:ascii="等线" w:hAnsi="等线" w:eastAsia="等线" w:cs="等线"/>
                <w:sz w:val="21"/>
              </w:rPr>
            </w:pPr>
            <w:r>
              <w:rPr>
                <w:rFonts w:hint="eastAsia" w:ascii="等线" w:hAnsi="等线" w:eastAsia="等线" w:cs="等线"/>
                <w:i w:val="0"/>
                <w:iCs w:val="0"/>
                <w:snapToGrid w:val="0"/>
                <w:color w:val="000000"/>
                <w:kern w:val="0"/>
                <w:sz w:val="22"/>
                <w:szCs w:val="22"/>
                <w:u w:val="none"/>
                <w:lang w:val="en-US" w:eastAsia="zh-CN" w:bidi="ar"/>
              </w:rPr>
              <w:t>洛阳鹏程汽车运输有限公司</w:t>
            </w:r>
          </w:p>
        </w:tc>
        <w:tc>
          <w:tcPr>
            <w:tcW w:w="1215"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snapToGrid w:val="0"/>
                <w:color w:val="000000"/>
                <w:sz w:val="22"/>
                <w:szCs w:val="22"/>
                <w:u w:val="none"/>
                <w:lang w:val="en-US" w:eastAsia="zh-CN" w:bidi="ar-SA"/>
              </w:rPr>
            </w:pPr>
            <w:r>
              <w:rPr>
                <w:rFonts w:hint="eastAsia" w:ascii="等线" w:hAnsi="等线" w:eastAsia="等线" w:cs="等线"/>
                <w:i w:val="0"/>
                <w:iCs w:val="0"/>
                <w:snapToGrid w:val="0"/>
                <w:color w:val="000000"/>
                <w:kern w:val="0"/>
                <w:sz w:val="22"/>
                <w:szCs w:val="22"/>
                <w:u w:val="none"/>
                <w:lang w:val="en-US" w:eastAsia="zh-CN" w:bidi="ar"/>
              </w:rPr>
              <w:t>豫CP8928</w:t>
            </w:r>
          </w:p>
        </w:tc>
        <w:tc>
          <w:tcPr>
            <w:tcW w:w="2160" w:type="dxa"/>
            <w:shd w:val="clear" w:color="auto" w:fill="auto"/>
            <w:vAlign w:val="center"/>
          </w:tcPr>
          <w:p>
            <w:pPr>
              <w:jc w:val="center"/>
              <w:rPr>
                <w:rFonts w:hint="eastAsia" w:ascii="等线" w:hAnsi="等线" w:eastAsia="等线" w:cs="等线"/>
                <w:sz w:val="21"/>
              </w:rPr>
            </w:pPr>
            <w:r>
              <w:rPr>
                <w:rFonts w:hint="eastAsia" w:ascii="等线" w:hAnsi="等线" w:eastAsia="等线" w:cs="等线"/>
                <w:sz w:val="21"/>
                <w:szCs w:val="21"/>
              </w:rPr>
              <w:t>府谷县睿航再生能源有限公司</w:t>
            </w:r>
          </w:p>
        </w:tc>
        <w:tc>
          <w:tcPr>
            <w:tcW w:w="1368" w:type="dxa"/>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aps w:val="0"/>
                <w:color w:val="000000"/>
                <w:spacing w:val="0"/>
                <w:sz w:val="21"/>
                <w:szCs w:val="21"/>
                <w:shd w:val="clear" w:fill="FFFFFF"/>
                <w:lang w:val="en-US" w:eastAsia="zh-CN"/>
              </w:rPr>
            </w:pPr>
            <w:r>
              <w:rPr>
                <w:rFonts w:hint="eastAsia" w:ascii="等线" w:hAnsi="等线" w:eastAsia="等线" w:cs="等线"/>
                <w:i w:val="0"/>
                <w:iCs w:val="0"/>
                <w:snapToGrid w:val="0"/>
                <w:color w:val="000000"/>
                <w:kern w:val="0"/>
                <w:sz w:val="22"/>
                <w:szCs w:val="22"/>
                <w:u w:val="none"/>
                <w:lang w:val="en-US" w:eastAsia="zh-CN" w:bidi="ar"/>
              </w:rPr>
              <w:t>2023-8-25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677" w:type="dxa"/>
            <w:tcBorders>
              <w:left w:val="single" w:color="auto" w:sz="4" w:space="0"/>
            </w:tcBorders>
            <w:shd w:val="clear" w:color="auto" w:fill="auto"/>
            <w:vAlign w:val="center"/>
          </w:tcPr>
          <w:p>
            <w:pPr>
              <w:spacing w:before="76" w:line="187" w:lineRule="auto"/>
              <w:jc w:val="center"/>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2023-11-8</w:t>
            </w:r>
          </w:p>
        </w:tc>
        <w:tc>
          <w:tcPr>
            <w:tcW w:w="818" w:type="dxa"/>
            <w:shd w:val="clear" w:color="auto" w:fill="auto"/>
            <w:vAlign w:val="center"/>
          </w:tcPr>
          <w:p>
            <w:pPr>
              <w:jc w:val="center"/>
              <w:rPr>
                <w:rFonts w:hint="default" w:ascii="等线" w:hAnsi="等线" w:eastAsia="等线" w:cs="等线"/>
                <w:sz w:val="21"/>
                <w:lang w:val="en-US" w:eastAsia="zh-CN"/>
              </w:rPr>
            </w:pPr>
            <w:r>
              <w:rPr>
                <w:rFonts w:hint="eastAsia" w:ascii="等线" w:hAnsi="等线" w:eastAsia="等线" w:cs="等线"/>
                <w:sz w:val="21"/>
                <w:lang w:val="en-US" w:eastAsia="zh-CN"/>
              </w:rPr>
              <w:t>16</w:t>
            </w:r>
          </w:p>
        </w:tc>
        <w:tc>
          <w:tcPr>
            <w:tcW w:w="1875"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20233204049429</w:t>
            </w:r>
          </w:p>
        </w:tc>
        <w:tc>
          <w:tcPr>
            <w:tcW w:w="1036" w:type="dxa"/>
            <w:shd w:val="clear" w:color="auto" w:fill="auto"/>
            <w:vAlign w:val="center"/>
          </w:tcPr>
          <w:p>
            <w:pPr>
              <w:spacing w:before="40" w:line="222" w:lineRule="auto"/>
              <w:ind w:left="117" w:leftChars="0"/>
              <w:jc w:val="center"/>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焦油</w:t>
            </w:r>
          </w:p>
        </w:tc>
        <w:tc>
          <w:tcPr>
            <w:tcW w:w="2008" w:type="dxa"/>
            <w:shd w:val="clear" w:color="auto" w:fill="auto"/>
            <w:vAlign w:val="center"/>
          </w:tcPr>
          <w:p>
            <w:pPr>
              <w:spacing w:before="75" w:line="187" w:lineRule="auto"/>
              <w:ind w:left="108"/>
              <w:jc w:val="center"/>
              <w:rPr>
                <w:rFonts w:hint="eastAsia" w:ascii="等线" w:hAnsi="等线" w:eastAsia="等线" w:cs="等线"/>
                <w:i w:val="0"/>
                <w:iCs w:val="0"/>
                <w:caps w:val="0"/>
                <w:color w:val="000000"/>
                <w:spacing w:val="0"/>
                <w:sz w:val="21"/>
                <w:szCs w:val="21"/>
                <w:shd w:val="clear" w:fill="FFFFFF"/>
              </w:rPr>
            </w:pPr>
            <w:r>
              <w:rPr>
                <w:rFonts w:hint="eastAsia" w:ascii="等线" w:hAnsi="等线" w:eastAsia="等线" w:cs="等线"/>
                <w:i w:val="0"/>
                <w:iCs w:val="0"/>
                <w:caps w:val="0"/>
                <w:color w:val="000000"/>
                <w:spacing w:val="0"/>
                <w:sz w:val="21"/>
                <w:szCs w:val="21"/>
                <w:shd w:val="clear" w:fill="FFFFFF"/>
              </w:rPr>
              <w:t>309-001-11</w:t>
            </w:r>
          </w:p>
        </w:tc>
        <w:tc>
          <w:tcPr>
            <w:tcW w:w="1061" w:type="dxa"/>
            <w:shd w:val="clear" w:color="auto" w:fill="auto"/>
            <w:vAlign w:val="center"/>
          </w:tcPr>
          <w:p>
            <w:pPr>
              <w:spacing w:before="80" w:line="187" w:lineRule="auto"/>
              <w:jc w:val="center"/>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31.32</w:t>
            </w:r>
          </w:p>
        </w:tc>
        <w:tc>
          <w:tcPr>
            <w:tcW w:w="2214" w:type="dxa"/>
            <w:shd w:val="clear" w:color="auto" w:fill="auto"/>
            <w:vAlign w:val="center"/>
          </w:tcPr>
          <w:p>
            <w:pPr>
              <w:jc w:val="center"/>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洛阳鹏程汽车运输有限公司</w:t>
            </w:r>
          </w:p>
        </w:tc>
        <w:tc>
          <w:tcPr>
            <w:tcW w:w="1215"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鲁CM5295</w:t>
            </w:r>
          </w:p>
        </w:tc>
        <w:tc>
          <w:tcPr>
            <w:tcW w:w="2160" w:type="dxa"/>
            <w:shd w:val="clear" w:color="auto" w:fill="auto"/>
            <w:vAlign w:val="center"/>
          </w:tcPr>
          <w:p>
            <w:pPr>
              <w:jc w:val="center"/>
              <w:rPr>
                <w:rFonts w:hint="eastAsia" w:ascii="等线" w:hAnsi="等线" w:eastAsia="等线" w:cs="等线"/>
                <w:sz w:val="21"/>
                <w:szCs w:val="21"/>
              </w:rPr>
            </w:pPr>
            <w:r>
              <w:rPr>
                <w:rFonts w:hint="eastAsia" w:ascii="等线" w:hAnsi="等线" w:eastAsia="等线" w:cs="等线"/>
                <w:sz w:val="21"/>
                <w:szCs w:val="21"/>
              </w:rPr>
              <w:t>府谷县睿航再生能源有限公司</w:t>
            </w:r>
          </w:p>
        </w:tc>
        <w:tc>
          <w:tcPr>
            <w:tcW w:w="1368" w:type="dxa"/>
            <w:tcBorders>
              <w:right w:val="single" w:color="auto"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2023-11-10</w:t>
            </w:r>
          </w:p>
        </w:tc>
      </w:tr>
    </w:tbl>
    <w:p>
      <w:pPr>
        <w:spacing w:before="170" w:line="221" w:lineRule="auto"/>
        <w:ind w:left="865"/>
        <w:sectPr>
          <w:pgSz w:w="16839" w:h="11907" w:orient="landscape"/>
          <w:pgMar w:top="720" w:right="720" w:bottom="720" w:left="720" w:header="0" w:footer="0" w:gutter="0"/>
          <w:pgBorders>
            <w:top w:val="none" w:sz="0" w:space="0"/>
            <w:left w:val="none" w:sz="0" w:space="0"/>
            <w:bottom w:val="none" w:sz="0" w:space="0"/>
            <w:right w:val="none" w:sz="0" w:space="0"/>
          </w:pgBorders>
          <w:cols w:space="720" w:num="1"/>
        </w:sectPr>
      </w:pPr>
      <w:r>
        <w:rPr>
          <w:rFonts w:ascii="宋体" w:hAnsi="宋体" w:eastAsia="宋体" w:cs="宋体"/>
          <w:spacing w:val="-1"/>
          <w:sz w:val="21"/>
          <w:szCs w:val="21"/>
        </w:rPr>
        <w:t>注：每</w:t>
      </w:r>
      <w:r>
        <w:rPr>
          <w:rFonts w:ascii="宋体" w:hAnsi="宋体" w:eastAsia="宋体" w:cs="宋体"/>
          <w:sz w:val="21"/>
          <w:szCs w:val="21"/>
        </w:rPr>
        <w:t>种废物请填写合计量首，次申请不需填写</w:t>
      </w:r>
    </w:p>
    <w:p>
      <w:pPr>
        <w:rPr>
          <w:rFonts w:hint="eastAsia"/>
          <w:lang w:val="en-US" w:eastAsia="zh-CN"/>
        </w:rPr>
      </w:pPr>
    </w:p>
    <w:sectPr>
      <w:footerReference r:id="rId5" w:type="default"/>
      <w:pgSz w:w="11907" w:h="16839"/>
      <w:pgMar w:top="0" w:right="0" w:bottom="0" w:left="0" w:header="0" w:footer="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mU2NTlmZjljNmM5YzQxY2Y0Njg3OTE5MGIxMmZiMTQifQ=="/>
  </w:docVars>
  <w:rsids>
    <w:rsidRoot w:val="00CD78EB"/>
    <w:rsid w:val="00235C83"/>
    <w:rsid w:val="0028411D"/>
    <w:rsid w:val="005B23C0"/>
    <w:rsid w:val="006A0E85"/>
    <w:rsid w:val="006C24F4"/>
    <w:rsid w:val="008D731B"/>
    <w:rsid w:val="00C27775"/>
    <w:rsid w:val="00CD78EB"/>
    <w:rsid w:val="00D443E3"/>
    <w:rsid w:val="00E44C7E"/>
    <w:rsid w:val="00E71F9F"/>
    <w:rsid w:val="045D195B"/>
    <w:rsid w:val="0AC024C3"/>
    <w:rsid w:val="10E17338"/>
    <w:rsid w:val="11D566EF"/>
    <w:rsid w:val="232E5C5F"/>
    <w:rsid w:val="2D460204"/>
    <w:rsid w:val="2DB37475"/>
    <w:rsid w:val="3CF9268A"/>
    <w:rsid w:val="3E2A73DC"/>
    <w:rsid w:val="44E1728E"/>
    <w:rsid w:val="45BB66AC"/>
    <w:rsid w:val="49BE24FD"/>
    <w:rsid w:val="598A6F0F"/>
    <w:rsid w:val="5B3B3017"/>
    <w:rsid w:val="66B56861"/>
    <w:rsid w:val="66C6151A"/>
    <w:rsid w:val="6E40748F"/>
    <w:rsid w:val="6E60340C"/>
    <w:rsid w:val="75BD590C"/>
    <w:rsid w:val="79D27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pPr>
    <w:rPr>
      <w:sz w:val="18"/>
      <w:szCs w:val="18"/>
    </w:rPr>
  </w:style>
  <w:style w:type="paragraph" w:styleId="3">
    <w:name w:val="header"/>
    <w:basedOn w:val="1"/>
    <w:link w:val="8"/>
    <w:qFormat/>
    <w:uiPriority w:val="0"/>
    <w:pPr>
      <w:pBdr>
        <w:bottom w:val="single" w:color="auto" w:sz="6" w:space="1"/>
      </w:pBdr>
      <w:tabs>
        <w:tab w:val="center" w:pos="4153"/>
        <w:tab w:val="right" w:pos="8306"/>
      </w:tabs>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页眉 字符"/>
    <w:basedOn w:val="6"/>
    <w:link w:val="3"/>
    <w:qFormat/>
    <w:uiPriority w:val="0"/>
    <w:rPr>
      <w:rFonts w:ascii="Arial" w:hAnsi="Arial" w:eastAsia="Arial" w:cs="Arial"/>
      <w:snapToGrid w:val="0"/>
      <w:color w:val="000000"/>
      <w:sz w:val="18"/>
      <w:szCs w:val="18"/>
    </w:rPr>
  </w:style>
  <w:style w:type="character" w:customStyle="1" w:styleId="9">
    <w:name w:val="页脚 字符"/>
    <w:basedOn w:val="6"/>
    <w:link w:val="2"/>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4602</Words>
  <Characters>7239</Characters>
  <Lines>25</Lines>
  <Paragraphs>7</Paragraphs>
  <TotalTime>10</TotalTime>
  <ScaleCrop>false</ScaleCrop>
  <LinksUpToDate>false</LinksUpToDate>
  <CharactersWithSpaces>7424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2023-02-01T16:59:00Z</dcterms:created>
  <dc:creator>微软用户</dc:creator>
  <cp:lastModifiedBy>暴走的胖子`</cp:lastModifiedBy>
  <dcterms:modified xsi:type="dcterms:W3CDTF">2023-11-27T01:14:18Z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2023-05-24T08:58:16Z</vt:filetime>
  </property>
  <property fmtid="{D5CDD505-2E9C-101B-9397-08002B2CF9AE}" pid="4" name="KSOProductBuildVer">
    <vt:lpwstr>2052-12.1.0.15712</vt:lpwstr>
  </property>
  <property fmtid="{D5CDD505-2E9C-101B-9397-08002B2CF9AE}" pid="5" name="ICV">
    <vt:lpwstr>A2929C17FD7145A6A146B550F9FAC6EA_13</vt:lpwstr>
  </property>
</Properties>
</file>