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240" w:after="240"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bookmarkStart w:id="0" w:name="_Hlk142404370"/>
      <w:r>
        <w:rPr>
          <w:rFonts w:hint="eastAsia" w:ascii="方正小标宋简体" w:eastAsia="方正小标宋简体"/>
          <w:kern w:val="0"/>
          <w:sz w:val="44"/>
          <w:szCs w:val="44"/>
        </w:rPr>
        <w:t>2022年度事业单位信用等级</w:t>
      </w:r>
      <w:bookmarkEnd w:id="0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评价结果</w:t>
      </w:r>
    </w:p>
    <w:tbl>
      <w:tblPr>
        <w:tblStyle w:val="3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055"/>
        <w:gridCol w:w="284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事业单位名称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举办单位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黑体" w:hAnsi="黑体" w:eastAsia="黑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val="en-US" w:eastAsia="zh-CN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常州市金坛区河头小学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常州市金坛西城实验小学城西分校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常州市金坛区后阳小学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常州市金坛区白塔小学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常州市金坛区建昌小学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常州市金坛区直溪中心小学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常州市金坛区明珍实验学校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常州市金坛区西旸小学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常州市金坛区茅麓小学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常州市金坛区花山小学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常州市金坛区薛埠中心小学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常州市金坛区朱林中心小学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常州市金坛区西岗小学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常州市金坛区唐王小学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常州市金坛区罗村小学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常州市金坛区社头小学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常州市金坛区洮西小学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常州市金坛区五叶小学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常州市金坛区儒林中心小学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常州市金坛尧塘实验小学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常州市金坛区水北小学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常州市金坛区华罗庚实验学校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常州市金坛区河滨小学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事业单位名称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举办单位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监管部门扣分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常州市金坛华城实验小学朝阳分校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常州市金坛区河头中学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常州市金坛区启智学校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常州市金坛区白塔中学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常州市金坛区建昌中学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常州市金坛区直溪初级中学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常州市金坛区茅麓中学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常州市金坛区薛埠中学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常州市金坛区朱林中学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常州市金坛区西岗中学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常州市金坛区儒林中学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常州市金坛区尧塘中学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常州市金坛区水北中学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常州市金坛区岸头实验学校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常州市金坛第二初级中学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常州市金坛第三初级中学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常州市金坛第五初级中学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江苏省华罗庚中学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常州市金坛第一中学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常州市金坛第四中学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江苏省金坛中等专业学校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常州市金坛区青少年体校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常州市金坛区实验幼儿园虹桥分园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常州市金坛西城实验小学常胜分校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常州市金坛区实验幼儿园翠园分园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常州市金坛区华罗庚实验学校新城分校(殷雪梅小学)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常州市金坛西城实验幼儿园春风分园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常州市金坛区技工学校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事业单位名称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举办单位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监管部门扣分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常州市金坛区指前实验学校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常州市金坛区东城实验小学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常州市金坛区直溪镇中心幼儿园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常州市金坛区薛埠镇中心幼儿园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常州市金坛尧塘实验幼儿园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常州市金坛区指前镇中心幼儿园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常州市金坛区朱林镇中心幼儿园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常州市金坛段玉裁实验小学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常州市金坛新城实验幼儿园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常州市金坛段玉裁初级中学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常州市金坛区金城镇中心幼儿园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常州市金坛新城实验幼儿园岸头佳园分园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6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常州市金坛经开区实验幼儿园东方新都分园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常州市金坛经开区实验幼儿园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常州市金坛汇贤实验幼儿园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常州市金坛新城实验幼儿园九洲里分园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常州市金坛华城实验小学春风分校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常州市金坛良常初级中学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常州市金坛区儒林镇中心幼儿园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常州市金坛西城实验幼儿园文萃分园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常州市金坛华城实验幼儿园景潭分园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常州市金坛华城实验幼儿园峨嵋分园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7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常州市金坛经开区实验幼儿园华胜分园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常州市金坛汇贤初级中学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金坛开放大学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常州市金坛区教育局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常州市金坛区尧塘中心卫生院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常州市金坛区中医医院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事业单位名称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举办单位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监管部门扣分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常州市金坛第一人民医院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常州市金坛区第二人民医院(常州市金坛区精神病专科医院、常州市金坛区老年病医院)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常州市金坛区朱林镇卫生院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常州市金坛区指前镇洮西卫生院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常州市金坛区直溪镇建昌卫生院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常州市金坛区儒林镇卫生院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常州市金坛区社头中心卫生院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常州市金坛区直溪中心卫生院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常州市金坛区薛埠中心卫生院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常州市金坛区东城街道社区卫生服务中心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常州市金坛区水北中心卫生院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常州市金坛区指前镇卫生院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常州市金坛区薛埠镇茅麓卫生院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常州市金坛区第三人民医院（常州市金坛区金城镇卫生院、常州市金坛区口腔医院）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常州市金坛区金城镇社区卫生服务中心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常州市金坛区茅山地区人民医院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常州市金坛区妇幼保健院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常州市金坛区卫生健康局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200" w:lineRule="exact"/>
        <w:rPr>
          <w:rFonts w:hint="eastAsia"/>
          <w:color w:val="000000"/>
        </w:rPr>
      </w:pPr>
    </w:p>
    <w:p/>
    <w:sectPr>
      <w:pgSz w:w="16838" w:h="11906" w:orient="landscape"/>
      <w:pgMar w:top="1531" w:right="2098" w:bottom="1531" w:left="1985" w:header="709" w:footer="136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mUwZWQ0OTY4NDVkZWZhOTY4ZTZlY2JhOTUwZDcifQ=="/>
  </w:docVars>
  <w:rsids>
    <w:rsidRoot w:val="55932D69"/>
    <w:rsid w:val="38397128"/>
    <w:rsid w:val="4B623036"/>
    <w:rsid w:val="55932D69"/>
    <w:rsid w:val="612B46C1"/>
    <w:rsid w:val="6D1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2023-09-26T03:10:00Z</dcterms:created>
  <dc:creator>user</dc:creator>
  <cp:lastModifiedBy>Mr.hansen</cp:lastModifiedBy>
  <dcterms:modified xsi:type="dcterms:W3CDTF">2023-09-26T07:07:41Z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E60197B3F676482389A06993580B1BE0_13</vt:lpwstr>
  </property>
</Properties>
</file>