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关于新城吾悦广场周边部分路段设置为单行道的</w:t>
      </w:r>
      <w:r>
        <w:rPr>
          <w:rFonts w:hint="eastAsia" w:ascii="方正小标宋简体" w:hAnsi="微软雅黑" w:eastAsia="方正小标宋简体" w:cs="微软雅黑"/>
          <w:sz w:val="44"/>
          <w:szCs w:val="44"/>
          <w:lang w:val="en-US" w:eastAsia="zh-CN"/>
        </w:rPr>
        <w:t>公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告</w:t>
      </w:r>
    </w:p>
    <w:p>
      <w:pPr>
        <w:spacing w:beforeLines="50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为进一步改善新城吾悦广场周边道路交通环境，规范车辆行驶线路，减少交通拥堵，根据《中华人民共和国道路交通安全法》第39条之规定，决定自2022年6月1日起，将新城吾悦广场周边部分路段设置为单行道，车辆实行单向通行，具体如下：</w:t>
      </w:r>
    </w:p>
    <w:p>
      <w:pPr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吾悦桥路段实行由南向北单向通行，第吾大道（吾悦桥以东路段）实行由西向东单向通行，第吾大道（吾悦桥以西路段）实行由东向西单向通行，全天24小时单行。</w:t>
      </w:r>
    </w:p>
    <w:p>
      <w:pPr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请广大驾驶人自觉遵守本通告规定，根据交通标志和标线的指示通行，该路段有电子警察实时监控。对违法通行的，将依照道路交通安全法律法规相关规定予以处罚。</w:t>
      </w:r>
    </w:p>
    <w:p>
      <w:pPr>
        <w:spacing w:beforeLines="5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常州市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</w:rPr>
        <w:t>公安局金坛分局交通警察大队</w:t>
      </w:r>
    </w:p>
    <w:p>
      <w:pPr>
        <w:jc w:val="center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 xml:space="preserve">                     2022年5月20日</w:t>
      </w:r>
    </w:p>
    <w:p>
      <w:r>
        <w:rPr>
          <w:rFonts w:hint="eastAsia"/>
        </w:rPr>
        <w:t xml:space="preserve"> </w:t>
      </w:r>
    </w:p>
    <w:p>
      <w:r>
        <w:rPr>
          <w:rFonts w:hint="eastAsia"/>
        </w:rPr>
        <w:drawing>
          <wp:inline distT="0" distB="0" distL="114300" distR="114300">
            <wp:extent cx="5269865" cy="2650490"/>
            <wp:effectExtent l="0" t="0" r="6985" b="6985"/>
            <wp:docPr id="1" name="图片 1" descr="C:/Users/admin/AppData/Local/Temp/picturecompress_20220519170138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AppData/Local/Temp/picturecompress_20220519170138/output_1.pngoutput_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zNWEyMjU0MjBmMGQ5ZWFlZTBjM2Q4MTAyNmU2NTkifQ=="/>
  </w:docVars>
  <w:rsids>
    <w:rsidRoot w:val="19D94A86"/>
    <w:rsid w:val="00967611"/>
    <w:rsid w:val="00993C7F"/>
    <w:rsid w:val="00BD0298"/>
    <w:rsid w:val="19D94A86"/>
    <w:rsid w:val="545E7CFF"/>
    <w:rsid w:val="6F01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308</Characters>
  <Lines>2</Lines>
  <Paragraphs>1</Paragraphs>
  <TotalTime>5</TotalTime>
  <ScaleCrop>false</ScaleCrop>
  <LinksUpToDate>false</LinksUpToDate>
  <CharactersWithSpaces>330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2022-05-19T08:53:00Z</dcterms:created>
  <dc:creator>憨涵喊瀚</dc:creator>
  <cp:lastModifiedBy>Administrator</cp:lastModifiedBy>
  <dcterms:modified xsi:type="dcterms:W3CDTF">2022-05-20T09:00:59Z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1092B1877A294158A0E3421ACDBF1B17</vt:lpwstr>
  </property>
</Properties>
</file>