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0B" w:rsidRPr="009B3A06" w:rsidRDefault="00AC3A6D" w:rsidP="009B3A06">
      <w:pPr>
        <w:spacing w:line="220" w:lineRule="atLeast"/>
        <w:ind w:right="600"/>
        <w:jc w:val="center"/>
        <w:rPr>
          <w:b/>
          <w:sz w:val="32"/>
          <w:szCs w:val="32"/>
        </w:rPr>
      </w:pPr>
      <w:r w:rsidRPr="009B3A06">
        <w:rPr>
          <w:rFonts w:hint="eastAsia"/>
          <w:b/>
          <w:sz w:val="32"/>
          <w:szCs w:val="32"/>
        </w:rPr>
        <w:t>关于金坛区西城实验小学常胜分校交通管制的</w:t>
      </w:r>
      <w:r w:rsidR="001A17E7">
        <w:rPr>
          <w:rFonts w:hint="eastAsia"/>
          <w:b/>
          <w:sz w:val="32"/>
          <w:szCs w:val="32"/>
        </w:rPr>
        <w:t>公</w:t>
      </w:r>
      <w:r w:rsidRPr="009B3A06">
        <w:rPr>
          <w:rFonts w:hint="eastAsia"/>
          <w:b/>
          <w:sz w:val="32"/>
          <w:szCs w:val="32"/>
        </w:rPr>
        <w:t>告</w:t>
      </w:r>
    </w:p>
    <w:p w:rsidR="0021520B" w:rsidRPr="009B3A06" w:rsidRDefault="0021520B" w:rsidP="009B3A06">
      <w:pPr>
        <w:spacing w:line="220" w:lineRule="atLeast"/>
        <w:ind w:firstLineChars="200" w:firstLine="640"/>
        <w:rPr>
          <w:sz w:val="32"/>
          <w:szCs w:val="32"/>
        </w:rPr>
      </w:pPr>
    </w:p>
    <w:p w:rsidR="0021520B" w:rsidRPr="009B3A06" w:rsidRDefault="00AC3A6D" w:rsidP="009B3A06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9B3A06">
        <w:rPr>
          <w:rFonts w:ascii="仿宋_GB2312" w:eastAsia="仿宋_GB2312" w:hint="eastAsia"/>
          <w:sz w:val="32"/>
          <w:szCs w:val="32"/>
        </w:rPr>
        <w:t>为保障学生上下学通行安全，优化学校周边交通秩序，缓解上下学时段的交通压力，根据相关法律规定，现决定对金坛西城实验小学常胜分校</w:t>
      </w:r>
      <w:bookmarkStart w:id="0" w:name="_GoBack"/>
      <w:bookmarkEnd w:id="0"/>
      <w:r w:rsidRPr="009B3A06">
        <w:rPr>
          <w:rFonts w:ascii="仿宋_GB2312" w:eastAsia="仿宋_GB2312" w:hint="eastAsia"/>
          <w:sz w:val="32"/>
          <w:szCs w:val="32"/>
        </w:rPr>
        <w:t>周边道路实施交通管制措施，通告如下∶</w:t>
      </w:r>
    </w:p>
    <w:p w:rsidR="0021520B" w:rsidRPr="009B3A06" w:rsidRDefault="009B3A06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9B3A06">
        <w:rPr>
          <w:rFonts w:ascii="黑体" w:eastAsia="黑体" w:hAnsi="黑体" w:hint="eastAsia"/>
          <w:sz w:val="32"/>
          <w:szCs w:val="32"/>
        </w:rPr>
        <w:t xml:space="preserve"> </w:t>
      </w:r>
      <w:r w:rsidR="00AC3A6D" w:rsidRPr="009B3A06">
        <w:rPr>
          <w:rFonts w:ascii="黑体" w:eastAsia="黑体" w:hAnsi="黑体" w:hint="eastAsia"/>
          <w:sz w:val="32"/>
          <w:szCs w:val="32"/>
        </w:rPr>
        <w:t>一、交通管制措施：</w:t>
      </w:r>
    </w:p>
    <w:p w:rsidR="0021520B" w:rsidRPr="009B3A06" w:rsidRDefault="00AC3A6D" w:rsidP="009B3A06">
      <w:pPr>
        <w:spacing w:line="220" w:lineRule="atLeast"/>
        <w:ind w:firstLineChars="200" w:firstLine="643"/>
        <w:rPr>
          <w:rFonts w:ascii="仿宋_GB2312" w:eastAsia="仿宋_GB2312"/>
          <w:sz w:val="32"/>
          <w:szCs w:val="32"/>
        </w:rPr>
      </w:pPr>
      <w:r w:rsidRPr="009B3A06">
        <w:rPr>
          <w:rFonts w:ascii="仿宋_GB2312" w:eastAsia="仿宋_GB2312" w:hint="eastAsia"/>
          <w:b/>
          <w:bCs/>
          <w:sz w:val="32"/>
          <w:szCs w:val="32"/>
        </w:rPr>
        <w:t>禁行路段∶</w:t>
      </w:r>
      <w:r w:rsidRPr="009B3A06">
        <w:rPr>
          <w:rFonts w:ascii="仿宋_GB2312" w:eastAsia="仿宋_GB2312" w:hint="eastAsia"/>
          <w:sz w:val="32"/>
          <w:szCs w:val="32"/>
        </w:rPr>
        <w:t>文化路常胜分校东门路段</w:t>
      </w:r>
    </w:p>
    <w:p w:rsidR="0021520B" w:rsidRPr="009B3A06" w:rsidRDefault="00AC3A6D" w:rsidP="009B3A06">
      <w:pPr>
        <w:spacing w:line="220" w:lineRule="atLeast"/>
        <w:ind w:firstLineChars="200" w:firstLine="643"/>
        <w:rPr>
          <w:rFonts w:ascii="仿宋_GB2312" w:eastAsia="仿宋_GB2312"/>
          <w:sz w:val="32"/>
          <w:szCs w:val="32"/>
        </w:rPr>
      </w:pPr>
      <w:r w:rsidRPr="009B3A06">
        <w:rPr>
          <w:rFonts w:ascii="仿宋_GB2312" w:eastAsia="仿宋_GB2312" w:hint="eastAsia"/>
          <w:b/>
          <w:bCs/>
          <w:sz w:val="32"/>
          <w:szCs w:val="32"/>
        </w:rPr>
        <w:t>单向通行路段∶</w:t>
      </w:r>
      <w:r w:rsidRPr="009B3A06">
        <w:rPr>
          <w:rFonts w:ascii="仿宋_GB2312" w:eastAsia="仿宋_GB2312" w:hint="eastAsia"/>
          <w:sz w:val="32"/>
          <w:szCs w:val="32"/>
        </w:rPr>
        <w:t>常胜分校围墙北侧道路（由东向西通行）</w:t>
      </w:r>
    </w:p>
    <w:p w:rsidR="0021520B" w:rsidRPr="009B3A06" w:rsidRDefault="009B3A06" w:rsidP="009B3A06">
      <w:pPr>
        <w:spacing w:line="22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9B3A06">
        <w:rPr>
          <w:rFonts w:ascii="黑体" w:eastAsia="黑体" w:hAnsi="黑体" w:hint="eastAsia"/>
          <w:sz w:val="32"/>
          <w:szCs w:val="32"/>
        </w:rPr>
        <w:t>二、</w:t>
      </w:r>
      <w:r w:rsidR="00AC3A6D" w:rsidRPr="009B3A06">
        <w:rPr>
          <w:rFonts w:ascii="黑体" w:eastAsia="黑体" w:hAnsi="黑体" w:hint="eastAsia"/>
          <w:sz w:val="32"/>
          <w:szCs w:val="32"/>
        </w:rPr>
        <w:t>交通管制时段∶</w:t>
      </w:r>
    </w:p>
    <w:p w:rsidR="0021520B" w:rsidRPr="009B3A06" w:rsidRDefault="00AC3A6D" w:rsidP="009B3A06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9B3A06">
        <w:rPr>
          <w:rFonts w:ascii="仿宋_GB2312" w:eastAsia="仿宋_GB2312" w:hint="eastAsia"/>
          <w:sz w:val="32"/>
          <w:szCs w:val="32"/>
        </w:rPr>
        <w:t>7∶00-8∶00;16∶40—18∶20（法定节假日、双休、寒暑假除外）</w:t>
      </w:r>
    </w:p>
    <w:p w:rsidR="009B3A06" w:rsidRDefault="00AC3A6D" w:rsidP="009B3A06">
      <w:pPr>
        <w:spacing w:line="22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9B3A06">
        <w:rPr>
          <w:rFonts w:ascii="黑体" w:eastAsia="黑体" w:hAnsi="黑体" w:hint="eastAsia"/>
          <w:sz w:val="32"/>
          <w:szCs w:val="32"/>
        </w:rPr>
        <w:t>三、交通管制车辆∶</w:t>
      </w:r>
    </w:p>
    <w:p w:rsidR="0021520B" w:rsidRPr="009B3A06" w:rsidRDefault="00AC3A6D" w:rsidP="009B3A06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9B3A06">
        <w:rPr>
          <w:rFonts w:ascii="仿宋_GB2312" w:eastAsia="仿宋_GB2312" w:hint="eastAsia"/>
          <w:sz w:val="32"/>
          <w:szCs w:val="32"/>
        </w:rPr>
        <w:t>所有机动车辆</w:t>
      </w:r>
    </w:p>
    <w:p w:rsidR="0021520B" w:rsidRPr="009B3A06" w:rsidRDefault="00AC3A6D" w:rsidP="009B3A06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9B3A06">
        <w:rPr>
          <w:rFonts w:ascii="仿宋_GB2312" w:eastAsia="仿宋_GB2312" w:hint="eastAsia"/>
          <w:sz w:val="32"/>
          <w:szCs w:val="32"/>
        </w:rPr>
        <w:t>请过往车辆注意交通标志提示，服从现场交通管理人员的指挥。</w:t>
      </w:r>
    </w:p>
    <w:p w:rsidR="0021520B" w:rsidRPr="009B3A06" w:rsidRDefault="0021520B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21520B" w:rsidRPr="009B3A06" w:rsidRDefault="00AC3A6D" w:rsidP="009B3A06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9B3A06">
        <w:rPr>
          <w:rFonts w:ascii="仿宋_GB2312" w:eastAsia="仿宋_GB2312" w:hint="eastAsia"/>
          <w:sz w:val="32"/>
          <w:szCs w:val="32"/>
        </w:rPr>
        <w:t>特此</w:t>
      </w:r>
      <w:r w:rsidR="00B83BAC">
        <w:rPr>
          <w:rFonts w:ascii="仿宋_GB2312" w:eastAsia="仿宋_GB2312" w:hint="eastAsia"/>
          <w:sz w:val="32"/>
          <w:szCs w:val="32"/>
        </w:rPr>
        <w:t>公</w:t>
      </w:r>
      <w:r w:rsidRPr="009B3A06">
        <w:rPr>
          <w:rFonts w:ascii="仿宋_GB2312" w:eastAsia="仿宋_GB2312" w:hint="eastAsia"/>
          <w:sz w:val="32"/>
          <w:szCs w:val="32"/>
        </w:rPr>
        <w:t>告！</w:t>
      </w:r>
    </w:p>
    <w:p w:rsidR="0021520B" w:rsidRPr="009B3A06" w:rsidRDefault="0021520B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21520B" w:rsidRPr="009B3A06" w:rsidRDefault="0021520B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21520B" w:rsidRPr="009B3A06" w:rsidRDefault="00AC3A6D" w:rsidP="009B3A06">
      <w:pPr>
        <w:spacing w:line="220" w:lineRule="atLeast"/>
        <w:ind w:right="480"/>
        <w:jc w:val="right"/>
        <w:rPr>
          <w:rFonts w:ascii="仿宋_GB2312" w:eastAsia="仿宋_GB2312"/>
          <w:sz w:val="32"/>
          <w:szCs w:val="32"/>
        </w:rPr>
      </w:pPr>
      <w:r w:rsidRPr="009B3A06">
        <w:rPr>
          <w:rFonts w:ascii="仿宋_GB2312" w:eastAsia="仿宋_GB2312" w:hint="eastAsia"/>
          <w:sz w:val="32"/>
          <w:szCs w:val="32"/>
        </w:rPr>
        <w:t>常州市金坛区金城镇政府</w:t>
      </w:r>
    </w:p>
    <w:p w:rsidR="0021520B" w:rsidRPr="009B3A06" w:rsidRDefault="00AC3A6D">
      <w:pPr>
        <w:spacing w:line="220" w:lineRule="atLeast"/>
        <w:jc w:val="right"/>
        <w:rPr>
          <w:rFonts w:ascii="仿宋_GB2312" w:eastAsia="仿宋_GB2312"/>
          <w:sz w:val="32"/>
          <w:szCs w:val="32"/>
        </w:rPr>
      </w:pPr>
      <w:r w:rsidRPr="009B3A06">
        <w:rPr>
          <w:rFonts w:ascii="仿宋_GB2312" w:eastAsia="仿宋_GB2312" w:hint="eastAsia"/>
          <w:sz w:val="32"/>
          <w:szCs w:val="32"/>
        </w:rPr>
        <w:t>常州市公安局金坛分局交警大队</w:t>
      </w:r>
    </w:p>
    <w:p w:rsidR="0021520B" w:rsidRPr="009B3A06" w:rsidRDefault="009B3A06" w:rsidP="009B3A06">
      <w:pPr>
        <w:spacing w:line="220" w:lineRule="atLeas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AC3A6D" w:rsidRPr="009B3A06">
        <w:rPr>
          <w:rFonts w:ascii="仿宋_GB2312" w:eastAsia="仿宋_GB2312" w:hint="eastAsia"/>
          <w:sz w:val="32"/>
          <w:szCs w:val="32"/>
        </w:rPr>
        <w:t>2021年</w:t>
      </w:r>
      <w:r>
        <w:rPr>
          <w:rFonts w:ascii="仿宋_GB2312" w:eastAsia="仿宋_GB2312" w:hint="eastAsia"/>
          <w:sz w:val="32"/>
          <w:szCs w:val="32"/>
        </w:rPr>
        <w:t>10</w:t>
      </w:r>
      <w:r w:rsidR="00AC3A6D" w:rsidRPr="009B3A06">
        <w:rPr>
          <w:rFonts w:ascii="仿宋_GB2312" w:eastAsia="仿宋_GB2312" w:hint="eastAsia"/>
          <w:sz w:val="32"/>
          <w:szCs w:val="32"/>
        </w:rPr>
        <w:t>月</w:t>
      </w:r>
    </w:p>
    <w:p w:rsidR="0021520B" w:rsidRDefault="0021520B">
      <w:pPr>
        <w:spacing w:line="220" w:lineRule="atLeast"/>
      </w:pPr>
    </w:p>
    <w:p w:rsidR="0021520B" w:rsidRDefault="0021520B">
      <w:pPr>
        <w:spacing w:line="220" w:lineRule="atLeast"/>
      </w:pPr>
    </w:p>
    <w:p w:rsidR="0021520B" w:rsidRDefault="002C4147">
      <w:pPr>
        <w:spacing w:line="220" w:lineRule="atLeas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71.95pt;margin-top:110pt;width:30.3pt;height:17.5pt;rotation:-83;z-index:251665408" filled="f" stroked="f">
            <v:textbox>
              <w:txbxContent>
                <w:p w:rsidR="0021520B" w:rsidRDefault="00AC3A6D">
                  <w:pPr>
                    <w:pStyle w:val="a6"/>
                    <w:rPr>
                      <w:rFonts w:ascii="黑体" w:eastAsia="黑体" w:hAnsi="黑体" w:cs="黑体"/>
                      <w:b/>
                      <w:bCs/>
                      <w:color w:val="C00000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C00000"/>
                    </w:rPr>
                    <w:t>北</w:t>
                  </w:r>
                </w:p>
              </w:txbxContent>
            </v:textbox>
          </v:shape>
        </w:pict>
      </w:r>
      <w:r>
        <w:pict>
          <v:shapetype id="_x0000_t126" coordsize="21600,21600" o:spt="126" path="m10800,l,10800,10800,21600,21600,10800xem,10800nfl21600,10800e">
            <v:stroke joinstyle="miter"/>
            <v:path o:extrusionok="f" gradientshapeok="t" o:connecttype="rect" textboxrect="5400,5400,16200,16200"/>
          </v:shapetype>
          <v:shape id="_x0000_s1045" type="#_x0000_t126" style="position:absolute;margin-left:281.4pt;margin-top:127.75pt;width:14pt;height:53.5pt;z-index:251672576" fillcolor="#c00000"/>
        </w:pict>
      </w:r>
      <w:r>
        <w:pict>
          <v:line id="_x0000_s1054" style="position:absolute;z-index:251679744" from="210.15pt,372.35pt" to="244.2pt,372.4pt" filled="t" strokecolor="red" strokeweight="3pt">
            <v:stroke endarrow="open"/>
          </v:line>
        </w:pict>
      </w:r>
      <w:r>
        <w:pict>
          <v:line id="_x0000_s1055" style="position:absolute;flip:y;z-index:251680768" from="211.15pt,394.85pt" to="243.15pt,394.9pt" strokecolor="#ffc000" strokeweight="2.5pt">
            <v:stroke dashstyle="1 1" endcap="square"/>
          </v:line>
        </w:pict>
      </w:r>
      <w:r>
        <w:pict>
          <v:rect id="_x0000_s1053" style="position:absolute;margin-left:211.15pt;margin-top:343.35pt;width:29pt;height:10pt;z-index:251678720" fillcolor="red" strokecolor="red" strokeweight="1pt">
            <v:fill opacity="30146f"/>
          </v:rect>
        </w:pict>
      </w:r>
      <w:r>
        <w:pict>
          <v:roundrect id="_x0000_s1052" style="position:absolute;margin-left:199.15pt;margin-top:308.4pt;width:144.5pt;height:101.5pt;z-index:251677696" arcsize="10923f">
            <v:textbox>
              <w:txbxContent>
                <w:p w:rsidR="0021520B" w:rsidRDefault="00AC3A6D">
                  <w:pPr>
                    <w:spacing w:after="8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图例</w:t>
                  </w:r>
                </w:p>
                <w:p w:rsidR="0021520B" w:rsidRDefault="00AC3A6D">
                  <w:pPr>
                    <w:ind w:firstLineChars="600" w:firstLine="96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禁行路段</w:t>
                  </w:r>
                </w:p>
                <w:p w:rsidR="0021520B" w:rsidRDefault="00AC3A6D">
                  <w:pPr>
                    <w:ind w:firstLineChars="600" w:firstLine="96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单向通行路段</w:t>
                  </w:r>
                </w:p>
                <w:p w:rsidR="0021520B" w:rsidRDefault="00AC3A6D">
                  <w:pPr>
                    <w:ind w:firstLineChars="600" w:firstLine="96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周边正常通行道路</w:t>
                  </w:r>
                </w:p>
              </w:txbxContent>
            </v:textbox>
          </v:roundrect>
        </w:pict>
      </w:r>
      <w:r>
        <w:pict>
          <v:shape id="_x0000_s1051" type="#_x0000_t202" style="position:absolute;margin-left:233.15pt;margin-top:209pt;width:37pt;height:138pt;rotation:48;z-index:251676672" filled="f" stroked="f">
            <v:textbox style="layout-flow:vertical-ideographic">
              <w:txbxContent>
                <w:p w:rsidR="0021520B" w:rsidRDefault="00AC3A6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丹阳门南路</w:t>
                  </w:r>
                </w:p>
              </w:txbxContent>
            </v:textbox>
          </v:shape>
        </w:pict>
      </w:r>
      <w:r>
        <w:pict>
          <v:shape id="_x0000_s1049" type="#_x0000_t202" style="position:absolute;margin-left:190.3pt;margin-top:167.35pt;width:67.4pt;height:25pt;rotation:97;z-index:251675648" filled="f" stroked="f">
            <v:textbox>
              <w:txbxContent>
                <w:p w:rsidR="0021520B" w:rsidRDefault="00AC3A6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文化路</w:t>
                  </w:r>
                </w:p>
              </w:txbxContent>
            </v:textbox>
          </v:shape>
        </w:pict>
      </w:r>
      <w:r>
        <w:pict>
          <v:shape id="_x0000_s1048" type="#_x0000_t202" style="position:absolute;margin-left:20.3pt;margin-top:168.35pt;width:67.4pt;height:25pt;rotation:90;z-index:251674624" filled="f" stroked="f">
            <v:textbox>
              <w:txbxContent>
                <w:p w:rsidR="0021520B" w:rsidRDefault="00AC3A6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常胜路</w:t>
                  </w:r>
                </w:p>
              </w:txbxContent>
            </v:textbox>
          </v:shape>
        </w:pict>
      </w:r>
      <w:r>
        <w:pict>
          <v:shape id="_x0000_s1047" type="#_x0000_t202" style="position:absolute;margin-left:194.3pt;margin-top:71.3pt;width:99.35pt;height:25pt;rotation:12;z-index:251673600" filled="f" stroked="f">
            <v:textbox>
              <w:txbxContent>
                <w:p w:rsidR="0021520B" w:rsidRDefault="00AC3A6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西门大街</w:t>
                  </w:r>
                </w:p>
              </w:txbxContent>
            </v:textbox>
          </v:shape>
        </w:pict>
      </w:r>
      <w:r>
        <w:pict>
          <v:shape id="文本框 3" o:spid="_x0000_s1032" type="#_x0000_t202" style="position:absolute;margin-left:165.95pt;margin-top:265.45pt;width:46.35pt;height:17.5pt;rotation:-83;z-index:251662336" filled="f" stroked="f">
            <v:textbox>
              <w:txbxContent>
                <w:p w:rsidR="0021520B" w:rsidRDefault="00AC3A6D">
                  <w:pPr>
                    <w:pStyle w:val="a6"/>
                    <w:rPr>
                      <w:rFonts w:eastAsiaTheme="minorEastAsia"/>
                      <w:sz w:val="16"/>
                      <w:szCs w:val="16"/>
                    </w:rPr>
                  </w:pPr>
                  <w:r>
                    <w:rPr>
                      <w:rFonts w:ascii="方正兰亭黑简体" w:eastAsia="方正兰亭黑简体" w:hAnsi="方正兰亭黑简体" w:cs="方正兰亭黑简体" w:hint="eastAsia"/>
                      <w:sz w:val="16"/>
                      <w:szCs w:val="16"/>
                    </w:rPr>
                    <w:t>东门</w:t>
                  </w:r>
                </w:p>
              </w:txbxContent>
            </v:textbox>
          </v:shape>
        </w:pict>
      </w:r>
      <w:r>
        <w:pict>
          <v:shape id="_x0000_s1036" style="position:absolute;margin-left:1.65pt;margin-top:32.55pt;width:431pt;height:101.3pt;z-index:251666432;mso-width-relative:page;mso-height-relative:page" coordsize="8620,2026" path="m,50c179,53,444,,1120,120v676,120,1456,336,2260,530c4184,844,4208,846,5140,1090v932,244,2320,624,2900,780c8620,2026,8282,1906,8040,1870e" filled="f" strokecolor="#ffc000" strokeweight="2.5pt">
            <v:stroke dashstyle="1 1" endcap="square"/>
            <v:path arrowok="t"/>
          </v:shape>
        </w:pict>
      </w:r>
      <w:r>
        <w:pict>
          <v:shape id="_x0000_s1043" style="position:absolute;margin-left:87.65pt;margin-top:129.8pt;width:317pt;height:278.5pt;z-index:251671552;mso-width-relative:page;mso-height-relative:page" coordsize="6340,5570" path="m6340,v-30,58,-34,158,-220,350c5934,542,5858,586,5410,960v-448,374,-954,790,-1530,1260c3304,2690,3080,2870,2530,3310v-550,440,-894,658,-1400,1110c624,4872,282,5268,,5570e" filled="f" strokecolor="#ffc000" strokeweight="2.5pt">
            <v:stroke dashstyle="1 1" endcap="square"/>
            <v:path arrowok="t"/>
          </v:shape>
        </w:pict>
      </w:r>
      <w:r>
        <w:pict>
          <v:shape id="_x0000_s1042" style="position:absolute;margin-left:48.65pt;margin-top:317.85pt;width:78.2pt;height:53.3pt;z-index:251670528;mso-width-relative:page;mso-height-relative:page" coordsize="1564,1066" path="m,c103,20,342,30,570,140v228,110,386,242,570,410c1324,718,1416,894,1490,980v74,86,,34,20,e" filled="f" strokecolor="#ffc000" strokeweight="2.5pt">
            <v:stroke dashstyle="1 1" endcap="square"/>
            <v:path arrowok="t"/>
          </v:shape>
        </w:pict>
      </w:r>
      <w:r>
        <w:pict>
          <v:line id="_x0000_s1041" style="position:absolute;z-index:251669504" from="50.65pt,141pt" to="226.15pt,150.5pt" strokecolor="#ffc000" strokeweight="2.5pt">
            <v:stroke dashstyle="1 1" endcap="square"/>
          </v:line>
        </w:pict>
      </w:r>
      <w:r>
        <w:pict>
          <v:shape id="_x0000_s1039" style="position:absolute;margin-left:207.95pt;margin-top:3.05pt;width:33.5pt;height:240.5pt;z-index:251668480;mso-width-relative:page;mso-height-relative:page" coordsize="670,4810" path="m514,v4,324,6,1224,30,1680c568,2136,670,2020,634,2280v-36,260,-196,480,-270,700c290,3200,306,3146,264,3380v-42,234,-64,484,-110,770c108,4436,,4694,34,4810e" filled="f" strokecolor="#ffc000" strokeweight="2.5pt">
            <v:stroke dashstyle="1 1" endcap="square"/>
            <v:path arrowok="t"/>
          </v:shape>
        </w:pict>
      </w:r>
      <w:r>
        <w:pict>
          <v:shape id="_x0000_s1037" style="position:absolute;margin-left:39.75pt;margin-top:40.05pt;width:12.4pt;height:384.65pt;z-index:251667456;mso-width-relative:page;mso-height-relative:page" coordsize="248,7693" path="m248,c230,376,174,1260,158,2080v-16,820,34,897,10,2020c144,5223,,6934,38,7693e" filled="f" strokecolor="#ffc000" strokeweight="2.5pt">
            <v:stroke dashstyle="1 1" endcap="square"/>
            <v:path arrowok="t"/>
          </v:shape>
        </w:pict>
      </w:r>
      <w:r>
        <w:pict>
          <v:shape id="文本框 15" o:spid="_x0000_s1033" type="#_x0000_t202" alt="7b0a20202020227461726765744d6f64756c65223a20226b6f6e6c696e65666f6e7473220a7d0a" style="position:absolute;margin-left:73.5pt;margin-top:268.5pt;width:99.15pt;height:40.65pt;z-index:251664384" filled="f" stroked="f">
            <v:textbox>
              <w:txbxContent>
                <w:p w:rsidR="0021520B" w:rsidRDefault="00AC3A6D">
                  <w:pPr>
                    <w:pStyle w:val="a6"/>
                    <w:ind w:left="400" w:hangingChars="200" w:hanging="400"/>
                    <w:rPr>
                      <w:rFonts w:ascii="方正兰亭黑简体" w:eastAsia="方正兰亭黑简体" w:hAnsi="方正兰亭黑简体" w:cs="方正兰亭黑简体"/>
                      <w:sz w:val="20"/>
                      <w:szCs w:val="20"/>
                    </w:rPr>
                  </w:pPr>
                  <w:r>
                    <w:rPr>
                      <w:rFonts w:ascii="方正兰亭黑简体" w:eastAsia="方正兰亭黑简体" w:hAnsi="方正兰亭黑简体" w:cs="方正兰亭黑简体" w:hint="eastAsia"/>
                      <w:sz w:val="20"/>
                      <w:szCs w:val="20"/>
                    </w:rPr>
                    <w:t>金坛西城实验小学常胜分校</w:t>
                  </w:r>
                </w:p>
              </w:txbxContent>
            </v:textbox>
          </v:shape>
        </w:pict>
      </w:r>
      <w: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等腰三角形 1" o:spid="_x0000_s1031" type="#_x0000_t5" style="position:absolute;margin-left:191.25pt;margin-top:266.8pt;width:15.5pt;height:9.15pt;rotation:-83;z-index:251661312;v-text-anchor:middle" fillcolor="#ffc000" strokecolor="white" strokeweight="3pt">
            <v:stroke joinstyle="round"/>
            <v:shadow on="t" color="black" opacity="24903f" origin=",.5" offset="0,.55556mm"/>
            <o:lock v:ext="edit" aspectratio="t"/>
            <v:textbox inset="1.2mm,0,,1mm"/>
          </v:shape>
        </w:pict>
      </w:r>
      <w:r>
        <w:pict>
          <v:shape id="_x0000_s1029" style="position:absolute;margin-left:54.65pt;margin-top:243.95pt;width:147.75pt;height:92.25pt;z-index:251660288;mso-width-relative:page;mso-height-relative:page" coordsize="2955,1845" path="m,l2955,120r-15,720l2550,945r-330,195l1995,1290r-480,240l1335,1575r-75,270l45,1350,,1155,,xe" fillcolor="#00b0f0" strokecolor="#0070c0">
            <v:fill opacity="39321f"/>
          </v:shape>
        </w:pict>
      </w:r>
      <w:r>
        <w:pict>
          <v:rect id="_x0000_s1028" style="position:absolute;margin-left:203.8pt;margin-top:245.15pt;width:9.9pt;height:50.3pt;rotation:3;z-index:251663360" fillcolor="red" strokecolor="red" strokeweight="1pt">
            <v:fill opacity="30146f"/>
          </v:rect>
        </w:pict>
      </w:r>
      <w:r>
        <w:pict>
          <v:line id="_x0000_s1027" style="position:absolute;flip:x y;z-index:251659264" from="53.15pt,238pt" to="203.9pt,244.75pt" filled="t" strokecolor="red" strokeweight="3pt">
            <v:stroke endarrow="open"/>
          </v:line>
        </w:pict>
      </w:r>
      <w:r w:rsidR="00AC3A6D">
        <w:rPr>
          <w:noProof/>
        </w:rPr>
        <w:drawing>
          <wp:inline distT="0" distB="0" distL="114300" distR="114300">
            <wp:extent cx="5269230" cy="5389880"/>
            <wp:effectExtent l="0" t="0" r="7620" b="12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38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520B" w:rsidSect="002152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00C" w:rsidRDefault="0093100C">
      <w:r>
        <w:separator/>
      </w:r>
    </w:p>
  </w:endnote>
  <w:endnote w:type="continuationSeparator" w:id="1">
    <w:p w:rsidR="0093100C" w:rsidRDefault="00931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黑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00C" w:rsidRDefault="0093100C">
      <w:pPr>
        <w:spacing w:after="0"/>
      </w:pPr>
      <w:r>
        <w:separator/>
      </w:r>
    </w:p>
  </w:footnote>
  <w:footnote w:type="continuationSeparator" w:id="1">
    <w:p w:rsidR="0093100C" w:rsidRDefault="0093100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8E07AA"/>
    <w:multiLevelType w:val="singleLevel"/>
    <w:tmpl w:val="C68E07A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characterSpacingControl w:val="doNotCompress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A17E7"/>
    <w:rsid w:val="0021520B"/>
    <w:rsid w:val="002C4147"/>
    <w:rsid w:val="00323B43"/>
    <w:rsid w:val="00373EAD"/>
    <w:rsid w:val="003804E6"/>
    <w:rsid w:val="003C3E35"/>
    <w:rsid w:val="003D37D8"/>
    <w:rsid w:val="00426133"/>
    <w:rsid w:val="004358AB"/>
    <w:rsid w:val="00447BB5"/>
    <w:rsid w:val="004E6565"/>
    <w:rsid w:val="00744E75"/>
    <w:rsid w:val="00870FD5"/>
    <w:rsid w:val="00876B9A"/>
    <w:rsid w:val="008B7726"/>
    <w:rsid w:val="008F17BC"/>
    <w:rsid w:val="0093100C"/>
    <w:rsid w:val="009B3A06"/>
    <w:rsid w:val="00AA7B4A"/>
    <w:rsid w:val="00AC3A6D"/>
    <w:rsid w:val="00B83BAC"/>
    <w:rsid w:val="00BB0C0F"/>
    <w:rsid w:val="00BB1F93"/>
    <w:rsid w:val="00BD7005"/>
    <w:rsid w:val="00C15302"/>
    <w:rsid w:val="00C6385F"/>
    <w:rsid w:val="00C91C59"/>
    <w:rsid w:val="00D03CF3"/>
    <w:rsid w:val="00D31D50"/>
    <w:rsid w:val="00DB0FD3"/>
    <w:rsid w:val="00E24BAF"/>
    <w:rsid w:val="00FE429D"/>
    <w:rsid w:val="3A0437BB"/>
    <w:rsid w:val="5D3F6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0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520B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520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1520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1520B"/>
    <w:rPr>
      <w:sz w:val="24"/>
    </w:rPr>
  </w:style>
  <w:style w:type="paragraph" w:styleId="a7">
    <w:name w:val="List Paragraph"/>
    <w:basedOn w:val="a"/>
    <w:uiPriority w:val="34"/>
    <w:qFormat/>
    <w:rsid w:val="0021520B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21520B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20B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520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45"/>
    <customShpInfo spid="_x0000_s1054"/>
    <customShpInfo spid="_x0000_s1055"/>
    <customShpInfo spid="_x0000_s1053"/>
    <customShpInfo spid="_x0000_s1052"/>
    <customShpInfo spid="_x0000_s1051" textRotate="1"/>
    <customShpInfo spid="_x0000_s1049"/>
    <customShpInfo spid="_x0000_s1048"/>
    <customShpInfo spid="_x0000_s1047" textRotate="1"/>
    <customShpInfo spid="_x0000_s1032"/>
    <customShpInfo spid="_x0000_s1036"/>
    <customShpInfo spid="_x0000_s1043"/>
    <customShpInfo spid="_x0000_s1042"/>
    <customShpInfo spid="_x0000_s1041"/>
    <customShpInfo spid="_x0000_s1039"/>
    <customShpInfo spid="_x0000_s1037"/>
    <customShpInfo spid="_x0000_s1033"/>
    <customShpInfo spid="_x0000_s1031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17</cp:revision>
  <cp:lastPrinted>2021-10-08T07:13:00Z</cp:lastPrinted>
  <dcterms:created xsi:type="dcterms:W3CDTF">2008-09-11T17:20:00Z</dcterms:created>
  <dcterms:modified xsi:type="dcterms:W3CDTF">2021-10-11T00:53:00Z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397381950_cloud</vt:lpwstr>
  </property>
  <property fmtid="{D5CDD505-2E9C-101B-9397-08002B2CF9AE}" pid="3" name="KSOProductBuildVer">
    <vt:lpwstr>2052-11.1.0.10667</vt:lpwstr>
  </property>
  <property fmtid="{D5CDD505-2E9C-101B-9397-08002B2CF9AE}" pid="4" name="ICV">
    <vt:lpwstr>E27E03DC00974AA4B37A952CC78D0477</vt:lpwstr>
  </property>
</Properties>
</file>