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/>
          <w:sz w:val="44"/>
          <w:szCs w:val="44"/>
        </w:rPr>
        <w:t>长荡湖旅游度假区安全文明施工情况统计表</w:t>
      </w:r>
    </w:p>
    <w:bookmarkEnd w:id="0"/>
    <w:p>
      <w:pPr>
        <w:jc w:val="center"/>
        <w:rPr>
          <w:rFonts w:asciiTheme="minorEastAsia" w:hAnsiTheme="minorEastAsia"/>
          <w:szCs w:val="21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 填报人及电话：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  填报时间：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tbl>
      <w:tblPr>
        <w:tblStyle w:val="7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4"/>
        <w:gridCol w:w="675"/>
        <w:gridCol w:w="674"/>
        <w:gridCol w:w="675"/>
        <w:gridCol w:w="674"/>
        <w:gridCol w:w="675"/>
        <w:gridCol w:w="674"/>
        <w:gridCol w:w="675"/>
        <w:gridCol w:w="675"/>
        <w:gridCol w:w="654"/>
        <w:gridCol w:w="655"/>
        <w:gridCol w:w="654"/>
        <w:gridCol w:w="654"/>
        <w:gridCol w:w="655"/>
        <w:gridCol w:w="654"/>
        <w:gridCol w:w="655"/>
        <w:gridCol w:w="654"/>
        <w:gridCol w:w="654"/>
        <w:gridCol w:w="655"/>
        <w:gridCol w:w="65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施工单位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施工地址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开工时间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预计完工时间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安全文明施工现场负责人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9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安全生产管理情况</w:t>
            </w:r>
          </w:p>
        </w:tc>
        <w:tc>
          <w:tcPr>
            <w:tcW w:w="39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扬尘管控落实情况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管理机构健全率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管理人员配备率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责任制落实率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管理规章制度健全率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安全生产策划率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安全生产培训率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施工工地周边围挡率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物料堆放覆盖率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施工现场地面硬化率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拆迁工地湿法作业率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渣土车辆密闭运输率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出入车辆冲洗率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4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填写说明：1.落实情况一栏中：每项措施已落实到位的请打“√”，未全部落实的请按落实比例填写。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EastAsia" w:hAnsiTheme="majorEastAsia" w:eastAsiaTheme="majorEastAsia"/>
        <w:sz w:val="32"/>
        <w:szCs w:val="32"/>
      </w:rPr>
      <w:id w:val="7024382"/>
      <w:docPartObj>
        <w:docPartGallery w:val="AutoText"/>
      </w:docPartObj>
    </w:sdtPr>
    <w:sdtEndPr>
      <w:rPr>
        <w:rFonts w:hint="eastAsia" w:asciiTheme="majorEastAsia" w:hAnsiTheme="majorEastAsia" w:eastAsiaTheme="majorEastAsia"/>
        <w:sz w:val="32"/>
        <w:szCs w:val="32"/>
      </w:rPr>
    </w:sdtEndPr>
    <w:sdtContent>
      <w:p>
        <w:pPr>
          <w:pStyle w:val="4"/>
          <w:jc w:val="center"/>
          <w:rPr>
            <w:rFonts w:asciiTheme="majorEastAsia" w:hAnsiTheme="majorEastAsia" w:eastAsiaTheme="majorEastAsia"/>
            <w:sz w:val="32"/>
            <w:szCs w:val="32"/>
          </w:rPr>
        </w:pPr>
        <w:r>
          <w:rPr>
            <w:rFonts w:hint="eastAsia" w:asciiTheme="majorEastAsia" w:hAnsiTheme="majorEastAsia" w:eastAsiaTheme="majorEastAsia"/>
            <w:sz w:val="32"/>
            <w:szCs w:val="32"/>
          </w:rPr>
          <w:t>—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2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  <w:r>
          <w:rPr>
            <w:rFonts w:hint="eastAsia" w:asciiTheme="majorEastAsia" w:hAnsiTheme="majorEastAsia" w:eastAsiaTheme="majorEastAsia"/>
            <w:sz w:val="32"/>
            <w:szCs w:val="32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00"/>
    <w:rsid w:val="000D5A41"/>
    <w:rsid w:val="00157B5B"/>
    <w:rsid w:val="00203A0A"/>
    <w:rsid w:val="002605D8"/>
    <w:rsid w:val="00263D28"/>
    <w:rsid w:val="003359E8"/>
    <w:rsid w:val="00370067"/>
    <w:rsid w:val="00437609"/>
    <w:rsid w:val="004562EE"/>
    <w:rsid w:val="00466CBD"/>
    <w:rsid w:val="0050230F"/>
    <w:rsid w:val="005775A7"/>
    <w:rsid w:val="005B7CBD"/>
    <w:rsid w:val="005D79CB"/>
    <w:rsid w:val="006011B2"/>
    <w:rsid w:val="00656DC6"/>
    <w:rsid w:val="00656E71"/>
    <w:rsid w:val="00664F6D"/>
    <w:rsid w:val="006C19C0"/>
    <w:rsid w:val="007E4780"/>
    <w:rsid w:val="008B7491"/>
    <w:rsid w:val="008E1B6F"/>
    <w:rsid w:val="009633A7"/>
    <w:rsid w:val="00975D41"/>
    <w:rsid w:val="00A11B39"/>
    <w:rsid w:val="00AA6CD5"/>
    <w:rsid w:val="00AA7785"/>
    <w:rsid w:val="00AB1A25"/>
    <w:rsid w:val="00AC615E"/>
    <w:rsid w:val="00B90EFA"/>
    <w:rsid w:val="00C30EF4"/>
    <w:rsid w:val="00C55673"/>
    <w:rsid w:val="00C91CF4"/>
    <w:rsid w:val="00CD0AF0"/>
    <w:rsid w:val="00CF2653"/>
    <w:rsid w:val="00DE6E00"/>
    <w:rsid w:val="00E00EDD"/>
    <w:rsid w:val="00E4648A"/>
    <w:rsid w:val="00E974A9"/>
    <w:rsid w:val="00EA38B4"/>
    <w:rsid w:val="00EA7795"/>
    <w:rsid w:val="00EC6D07"/>
    <w:rsid w:val="00F45DBD"/>
    <w:rsid w:val="00FF5E5E"/>
    <w:rsid w:val="42A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833</Characters>
  <Lines>6</Lines>
  <Paragraphs>1</Paragraphs>
  <TotalTime>1409</TotalTime>
  <ScaleCrop>false</ScaleCrop>
  <LinksUpToDate>false</LinksUpToDate>
  <CharactersWithSpaces>978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2019-06-13T02:26:00Z</dcterms:created>
  <dc:creator>cdh09</dc:creator>
  <cp:lastModifiedBy>寧</cp:lastModifiedBy>
  <cp:lastPrinted>2019-06-13T08:30:00Z</cp:lastPrinted>
  <dcterms:modified xsi:type="dcterms:W3CDTF">2019-07-03T07:45:17Z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