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2019年金城镇禁毒征文评比结果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520" w:firstLineChars="11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观《明天有多远》有感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金坛区后阳小学六（2） 向思晓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《明天有多远》读后感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金坛区后阳小学六（2） 江潇潇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别让毒品毁了幸福    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>金坛区后阳小学六（1） 李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吸毒的代价          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>金坛区后阳小学六（1） 曹  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《明天有多远》观后感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金坛区后阳小学五（2） 薛智睿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《明天有多远》观后感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金坛区后阳小学五（2） 丁兴宇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《明天更美好》观后感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金坛区后阳小学四（1） 徐元浩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pacing w:val="-17"/>
          <w:w w:val="90"/>
          <w:sz w:val="28"/>
          <w:szCs w:val="28"/>
        </w:rPr>
        <w:t>筑起安全防线</w:t>
      </w:r>
      <w:r>
        <w:rPr>
          <w:rFonts w:hint="eastAsia" w:ascii="Times New Roman" w:hAnsi="Times New Roman" w:eastAsia="仿宋" w:cs="Times New Roman"/>
          <w:spacing w:val="-17"/>
          <w:w w:val="90"/>
          <w:sz w:val="28"/>
          <w:szCs w:val="28"/>
          <w:lang w:val="en-US" w:eastAsia="zh-CN"/>
        </w:rPr>
        <w:t xml:space="preserve"> ——</w:t>
      </w:r>
      <w:r>
        <w:rPr>
          <w:rFonts w:hint="default" w:ascii="Times New Roman" w:hAnsi="Times New Roman" w:eastAsia="仿宋" w:cs="Times New Roman"/>
          <w:spacing w:val="-17"/>
          <w:w w:val="90"/>
          <w:sz w:val="28"/>
          <w:szCs w:val="28"/>
        </w:rPr>
        <w:t>《明天会更好》观后感</w:t>
      </w:r>
      <w:r>
        <w:rPr>
          <w:rFonts w:hint="eastAsia" w:ascii="Times New Roman" w:hAnsi="Times New Roman" w:eastAsia="仿宋" w:cs="Times New Roman"/>
          <w:spacing w:val="-17"/>
          <w:w w:val="9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金坛区后阳小学四（2） 吴梦琳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520" w:firstLineChars="11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《明天有多远》观后感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金坛区后阳小学六（2）  刘  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拒绝毒品           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金坛区后阳小学五（2）  徐  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《明天有多远》观后感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金坛区后阳小学五（2）  谭  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毒品，家庭悲剧之源！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>金坛区后阳小学六（1）  郑  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毒品</w:t>
      </w:r>
      <w:r>
        <w:rPr>
          <w:rFonts w:hint="eastAsia" w:ascii="Times New Roman" w:hAnsi="Times New Roman" w:eastAsia="仿宋" w:cs="Times New Roman"/>
          <w:spacing w:val="-17"/>
          <w:w w:val="90"/>
          <w:sz w:val="28"/>
          <w:szCs w:val="28"/>
          <w:lang w:val="en-US" w:eastAsia="zh-CN"/>
        </w:rPr>
        <w:t>——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让家庭破碎的恶源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金坛区后阳小学六（1）  陈  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让我们远离毒品！   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金坛区后阳小学六（1）  李一帆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珍爱生命，远离毒品 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金坛区后阳小学六（1）  包梅梅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《明天会更好》观后感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>金坛区后阳小学四（1）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赵兴雨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《明天更美好》观后感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金坛区后阳小学四（1）  尹玉洁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pacing w:val="-17"/>
          <w:w w:val="90"/>
          <w:sz w:val="28"/>
          <w:szCs w:val="28"/>
        </w:rPr>
        <w:t>远离毒品</w:t>
      </w:r>
      <w:r>
        <w:rPr>
          <w:rFonts w:hint="eastAsia" w:ascii="Times New Roman" w:hAnsi="Times New Roman" w:eastAsia="仿宋" w:cs="Times New Roman"/>
          <w:spacing w:val="-17"/>
          <w:w w:val="90"/>
          <w:sz w:val="28"/>
          <w:szCs w:val="28"/>
          <w:lang w:val="en-US" w:eastAsia="zh-CN"/>
        </w:rPr>
        <w:t xml:space="preserve"> ——《</w:t>
      </w:r>
      <w:r>
        <w:rPr>
          <w:rFonts w:hint="default" w:ascii="Times New Roman" w:hAnsi="Times New Roman" w:eastAsia="仿宋" w:cs="Times New Roman"/>
          <w:spacing w:val="-17"/>
          <w:w w:val="90"/>
          <w:sz w:val="28"/>
          <w:szCs w:val="28"/>
        </w:rPr>
        <w:t>明天有多远》观后感</w:t>
      </w:r>
      <w:r>
        <w:rPr>
          <w:rFonts w:hint="eastAsia" w:ascii="Times New Roman" w:hAnsi="Times New Roman" w:eastAsia="仿宋" w:cs="Times New Roman"/>
          <w:spacing w:val="-17"/>
          <w:w w:val="9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金坛区后阳小学四（2）  乔懿唯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《明天有多运》观后感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金坛区后阳小学四（2）  段天雨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《明天有多远》观后感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金坛区后阳小学四（2）  鲁志豪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E73D7"/>
    <w:rsid w:val="70EE7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2019-04-28T08:12:00Z</dcterms:created>
  <dc:creator>小雨</dc:creator>
  <cp:lastModifiedBy>小雨</cp:lastModifiedBy>
  <dcterms:modified xsi:type="dcterms:W3CDTF">2019-04-28T08:12:46Z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