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5A" w:rsidRPr="006C4A37" w:rsidRDefault="00F54D5A" w:rsidP="00F54D5A">
      <w:pPr>
        <w:rPr>
          <w:rFonts w:ascii="仿宋_GB2312" w:eastAsia="仿宋_GB2312" w:hAnsi="黑体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黑体" w:cs="宋体" w:hint="eastAsia"/>
          <w:kern w:val="0"/>
          <w:sz w:val="32"/>
          <w:szCs w:val="32"/>
        </w:rPr>
        <w:t>附件：</w:t>
      </w:r>
    </w:p>
    <w:p w:rsidR="00F54D5A" w:rsidRPr="006C4A37" w:rsidRDefault="00F54D5A" w:rsidP="00F54D5A">
      <w:pPr>
        <w:spacing w:line="570" w:lineRule="exact"/>
        <w:jc w:val="center"/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</w:pPr>
      <w:r w:rsidRPr="006C4A37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2017年度</w:t>
      </w:r>
      <w:r w:rsidRPr="006C4A37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流动人口服务管理示范单位</w:t>
      </w:r>
    </w:p>
    <w:p w:rsidR="00F54D5A" w:rsidRDefault="00F54D5A" w:rsidP="00F54D5A">
      <w:pPr>
        <w:widowControl/>
        <w:jc w:val="left"/>
        <w:rPr>
          <w:rFonts w:ascii="仿宋" w:eastAsia="仿宋" w:hAnsi="??,Verdana,Arial" w:cs="宋体" w:hint="eastAsia"/>
          <w:color w:val="000000"/>
          <w:kern w:val="0"/>
          <w:sz w:val="32"/>
          <w:szCs w:val="32"/>
        </w:rPr>
      </w:pP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江苏五香居食品有限公司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常州杰克服装有限公司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常州嘉霖灯饰有限公司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江苏省常州瑞通光伏设备有限公司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江苏欧美达汽轮机配件有限公司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常州舜尧服饰有限公司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常州市卿卿针织厂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常州市金坛文华印章材料科技有限公司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常州市四季禽业有限公司</w:t>
      </w:r>
    </w:p>
    <w:p w:rsidR="00F54D5A" w:rsidRPr="006C4A37" w:rsidRDefault="00F54D5A" w:rsidP="00F54D5A">
      <w:pPr>
        <w:widowControl/>
        <w:ind w:firstLineChars="600" w:firstLine="192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kern w:val="0"/>
          <w:sz w:val="32"/>
          <w:szCs w:val="32"/>
        </w:rPr>
        <w:t>常州市金坛城南综合市场有限公司</w:t>
      </w:r>
    </w:p>
    <w:p w:rsidR="00F54D5A" w:rsidRDefault="00F54D5A" w:rsidP="00F54D5A">
      <w:pPr>
        <w:widowControl/>
        <w:ind w:firstLineChars="600" w:firstLine="1920"/>
        <w:jc w:val="lef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F54D5A" w:rsidRPr="006C4A37" w:rsidRDefault="00F54D5A" w:rsidP="00F54D5A">
      <w:pPr>
        <w:widowControl/>
        <w:spacing w:line="570" w:lineRule="exact"/>
        <w:jc w:val="center"/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</w:pPr>
      <w:r>
        <w:rPr>
          <w:rFonts w:ascii="宋体" w:eastAsia="仿宋" w:hAnsi="宋体" w:cs="宋体"/>
          <w:kern w:val="0"/>
          <w:sz w:val="32"/>
          <w:szCs w:val="32"/>
        </w:rPr>
        <w:br w:type="page"/>
      </w:r>
      <w:r w:rsidRPr="006C4A37">
        <w:rPr>
          <w:rFonts w:ascii="方正小标宋简体" w:eastAsia="方正小标宋简体" w:hAnsi="黑体" w:cs="宋体" w:hint="eastAsia"/>
          <w:kern w:val="0"/>
          <w:sz w:val="44"/>
          <w:szCs w:val="44"/>
        </w:rPr>
        <w:t>2017年度</w:t>
      </w:r>
      <w:r w:rsidRPr="006C4A37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流动人口健康家庭</w:t>
      </w:r>
    </w:p>
    <w:p w:rsidR="00F54D5A" w:rsidRDefault="00F54D5A" w:rsidP="00F54D5A">
      <w:pPr>
        <w:widowControl/>
        <w:jc w:val="center"/>
        <w:rPr>
          <w:rFonts w:ascii="黑体" w:eastAsia="黑体" w:hAnsi="黑体" w:cs="宋体" w:hint="eastAsia"/>
          <w:b/>
          <w:color w:val="000000"/>
          <w:kern w:val="0"/>
          <w:sz w:val="36"/>
          <w:szCs w:val="36"/>
        </w:rPr>
      </w:pP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金城镇：代平家庭（安徽籍）、王开万家庭（云南籍）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儒林镇：翟占超家庭（安徽籍）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C4A37">
        <w:rPr>
          <w:rFonts w:ascii="仿宋_GB2312" w:eastAsia="仿宋_GB2312" w:hAnsi="仿宋" w:hint="eastAsia"/>
          <w:sz w:val="32"/>
          <w:szCs w:val="32"/>
        </w:rPr>
        <w:t>直溪镇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Pr="006C4A37">
        <w:rPr>
          <w:rFonts w:ascii="仿宋_GB2312" w:eastAsia="仿宋_GB2312" w:hAnsi="仿宋" w:hint="eastAsia"/>
          <w:sz w:val="32"/>
          <w:szCs w:val="32"/>
        </w:rPr>
        <w:t>黄艳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家庭</w:t>
      </w:r>
      <w:r w:rsidRPr="006C4A37">
        <w:rPr>
          <w:rFonts w:ascii="仿宋_GB2312" w:eastAsia="仿宋_GB2312" w:hAnsi="仿宋" w:hint="eastAsia"/>
          <w:sz w:val="32"/>
          <w:szCs w:val="32"/>
        </w:rPr>
        <w:t>（云南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籍</w:t>
      </w:r>
      <w:r w:rsidRPr="006C4A37">
        <w:rPr>
          <w:rFonts w:ascii="仿宋_GB2312" w:eastAsia="仿宋_GB2312" w:hAnsi="仿宋" w:hint="eastAsia"/>
          <w:sz w:val="32"/>
          <w:szCs w:val="32"/>
        </w:rPr>
        <w:t>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</w:pP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朱林镇：杨业英家庭（重庆籍）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C4A37">
        <w:rPr>
          <w:rFonts w:ascii="仿宋_GB2312" w:eastAsia="仿宋_GB2312" w:hAnsi="仿宋" w:hint="eastAsia"/>
          <w:sz w:val="32"/>
          <w:szCs w:val="32"/>
        </w:rPr>
        <w:t>指前镇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Pr="006C4A37">
        <w:rPr>
          <w:rFonts w:ascii="仿宋_GB2312" w:eastAsia="仿宋_GB2312" w:hAnsi="仿宋" w:hint="eastAsia"/>
          <w:sz w:val="32"/>
          <w:szCs w:val="32"/>
        </w:rPr>
        <w:t>陈春丽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家庭</w:t>
      </w:r>
      <w:r w:rsidRPr="006C4A37">
        <w:rPr>
          <w:rFonts w:ascii="仿宋_GB2312" w:eastAsia="仿宋_GB2312" w:hAnsi="仿宋" w:hint="eastAsia"/>
          <w:sz w:val="32"/>
          <w:szCs w:val="32"/>
        </w:rPr>
        <w:t>（安徽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籍</w:t>
      </w:r>
      <w:r w:rsidRPr="006C4A37">
        <w:rPr>
          <w:rFonts w:ascii="仿宋_GB2312" w:eastAsia="仿宋_GB2312" w:hAnsi="仿宋" w:hint="eastAsia"/>
          <w:sz w:val="32"/>
          <w:szCs w:val="32"/>
        </w:rPr>
        <w:t>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C4A37">
        <w:rPr>
          <w:rFonts w:ascii="仿宋_GB2312" w:eastAsia="仿宋_GB2312" w:hAnsi="仿宋" w:hint="eastAsia"/>
          <w:sz w:val="32"/>
          <w:szCs w:val="32"/>
        </w:rPr>
        <w:t>薛埠镇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Pr="006C4A37">
        <w:rPr>
          <w:rFonts w:ascii="仿宋_GB2312" w:eastAsia="仿宋_GB2312" w:hAnsi="仿宋" w:hint="eastAsia"/>
          <w:sz w:val="32"/>
          <w:szCs w:val="32"/>
        </w:rPr>
        <w:t>刘平安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家庭</w:t>
      </w:r>
      <w:r w:rsidRPr="006C4A37">
        <w:rPr>
          <w:rFonts w:ascii="仿宋_GB2312" w:eastAsia="仿宋_GB2312" w:hAnsi="仿宋" w:hint="eastAsia"/>
          <w:sz w:val="32"/>
          <w:szCs w:val="32"/>
        </w:rPr>
        <w:t>（重庆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籍</w:t>
      </w:r>
      <w:r w:rsidRPr="006C4A37">
        <w:rPr>
          <w:rFonts w:ascii="仿宋_GB2312" w:eastAsia="仿宋_GB2312" w:hAnsi="仿宋" w:hint="eastAsia"/>
          <w:sz w:val="32"/>
          <w:szCs w:val="32"/>
        </w:rPr>
        <w:t>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C4A37">
        <w:rPr>
          <w:rFonts w:ascii="仿宋_GB2312" w:eastAsia="仿宋_GB2312" w:hAnsi="仿宋" w:hint="eastAsia"/>
          <w:sz w:val="32"/>
          <w:szCs w:val="32"/>
        </w:rPr>
        <w:t>尧塘街道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Pr="006C4A37">
        <w:rPr>
          <w:rFonts w:ascii="仿宋_GB2312" w:eastAsia="仿宋_GB2312" w:hAnsi="仿宋" w:hint="eastAsia"/>
          <w:sz w:val="32"/>
          <w:szCs w:val="32"/>
        </w:rPr>
        <w:t>徐景龙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家庭</w:t>
      </w:r>
      <w:r w:rsidRPr="006C4A37">
        <w:rPr>
          <w:rFonts w:ascii="仿宋_GB2312" w:eastAsia="仿宋_GB2312" w:hAnsi="仿宋" w:hint="eastAsia"/>
          <w:sz w:val="32"/>
          <w:szCs w:val="32"/>
        </w:rPr>
        <w:t>（安徽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籍</w:t>
      </w:r>
      <w:r w:rsidRPr="006C4A37">
        <w:rPr>
          <w:rFonts w:ascii="仿宋_GB2312" w:eastAsia="仿宋_GB2312" w:hAnsi="仿宋" w:hint="eastAsia"/>
          <w:sz w:val="32"/>
          <w:szCs w:val="32"/>
        </w:rPr>
        <w:t>）</w:t>
      </w:r>
    </w:p>
    <w:p w:rsidR="00F54D5A" w:rsidRPr="006C4A37" w:rsidRDefault="00F54D5A" w:rsidP="00F54D5A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6C4A37">
        <w:rPr>
          <w:rFonts w:ascii="仿宋_GB2312" w:eastAsia="仿宋_GB2312" w:hAnsi="仿宋" w:hint="eastAsia"/>
          <w:sz w:val="32"/>
          <w:szCs w:val="32"/>
        </w:rPr>
        <w:t>东城街道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Pr="006C4A37">
        <w:rPr>
          <w:rFonts w:ascii="仿宋_GB2312" w:eastAsia="仿宋_GB2312" w:hAnsi="仿宋" w:hint="eastAsia"/>
          <w:sz w:val="32"/>
          <w:szCs w:val="32"/>
        </w:rPr>
        <w:t>周相兰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家庭</w:t>
      </w:r>
      <w:r w:rsidRPr="006C4A37">
        <w:rPr>
          <w:rFonts w:ascii="仿宋_GB2312" w:eastAsia="仿宋_GB2312" w:hAnsi="仿宋" w:hint="eastAsia"/>
          <w:sz w:val="32"/>
          <w:szCs w:val="32"/>
        </w:rPr>
        <w:t>（河南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籍</w:t>
      </w:r>
      <w:r w:rsidRPr="006C4A37">
        <w:rPr>
          <w:rFonts w:ascii="仿宋_GB2312" w:eastAsia="仿宋_GB2312" w:hAnsi="仿宋" w:hint="eastAsia"/>
          <w:sz w:val="32"/>
          <w:szCs w:val="32"/>
        </w:rPr>
        <w:t>）</w:t>
      </w:r>
    </w:p>
    <w:p w:rsidR="00F54D5A" w:rsidRDefault="00F54D5A" w:rsidP="00F54D5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6C4A37">
        <w:rPr>
          <w:rFonts w:ascii="仿宋_GB2312" w:eastAsia="仿宋_GB2312" w:hAnsi="仿宋" w:hint="eastAsia"/>
          <w:sz w:val="32"/>
          <w:szCs w:val="32"/>
        </w:rPr>
        <w:t>西城街道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：</w:t>
      </w:r>
      <w:r w:rsidRPr="006C4A37">
        <w:rPr>
          <w:rFonts w:ascii="仿宋_GB2312" w:eastAsia="仿宋_GB2312" w:hAnsi="仿宋" w:hint="eastAsia"/>
          <w:sz w:val="32"/>
          <w:szCs w:val="32"/>
        </w:rPr>
        <w:t>黄耀育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家庭</w:t>
      </w:r>
      <w:r w:rsidRPr="006C4A37">
        <w:rPr>
          <w:rFonts w:ascii="仿宋_GB2312" w:eastAsia="仿宋_GB2312" w:hAnsi="仿宋" w:hint="eastAsia"/>
          <w:sz w:val="32"/>
          <w:szCs w:val="32"/>
        </w:rPr>
        <w:t>（福建</w:t>
      </w:r>
      <w:r w:rsidRPr="006C4A37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籍</w:t>
      </w:r>
      <w:r w:rsidRPr="006C4A37">
        <w:rPr>
          <w:rFonts w:ascii="仿宋_GB2312" w:eastAsia="仿宋_GB2312" w:hAnsi="仿宋" w:hint="eastAsia"/>
          <w:sz w:val="32"/>
          <w:szCs w:val="32"/>
        </w:rPr>
        <w:t>）</w:t>
      </w:r>
    </w:p>
    <w:p w:rsidR="00472D4F" w:rsidRPr="00FF7BAD" w:rsidRDefault="00472D4F" w:rsidP="00FF7BAD"/>
    <w:sectPr w:rsidR="00472D4F" w:rsidRPr="00FF7BAD" w:rsidSect="00EE5C08">
      <w:footerReference w:type="even" r:id="rId7"/>
      <w:footerReference w:type="default" r:id="rId8"/>
      <w:pgSz w:w="11906" w:h="16838" w:code="9"/>
      <w:pgMar w:top="2098" w:right="1531" w:bottom="1985" w:left="1531" w:header="709" w:footer="124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3F6F" w:rsidRDefault="002C3F6F" w:rsidP="002C3F6F">
      <w:r>
        <w:separator/>
      </w:r>
    </w:p>
  </w:endnote>
  <w:endnote w:type="continuationSeparator" w:id="0">
    <w:p w:rsidR="002C3F6F" w:rsidRDefault="002C3F6F" w:rsidP="002C3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,Verdana,Arial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AA781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AA781A" w:rsidRPr="00E43BE4">
      <w:rPr>
        <w:rFonts w:ascii="Times New Roman" w:hAnsi="Times New Roman"/>
        <w:sz w:val="28"/>
        <w:szCs w:val="28"/>
      </w:rPr>
      <w:fldChar w:fldCharType="separate"/>
    </w:r>
    <w:r w:rsidRPr="000248BC">
      <w:rPr>
        <w:rFonts w:ascii="Times New Roman" w:hAnsi="Times New Roman"/>
        <w:noProof/>
        <w:sz w:val="28"/>
        <w:szCs w:val="28"/>
        <w:lang w:val="zh-CN"/>
      </w:rPr>
      <w:t>14</w:t>
    </w:r>
    <w:r w:rsidR="00AA781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F54D5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BE4" w:rsidRPr="00E43BE4" w:rsidRDefault="00F83104" w:rsidP="00E43BE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="00AA781A"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="00AA781A" w:rsidRPr="00E43BE4">
      <w:rPr>
        <w:rFonts w:ascii="Times New Roman" w:hAnsi="Times New Roman"/>
        <w:sz w:val="28"/>
        <w:szCs w:val="28"/>
      </w:rPr>
      <w:fldChar w:fldCharType="separate"/>
    </w:r>
    <w:r w:rsidR="00F54D5A" w:rsidRPr="00F54D5A">
      <w:rPr>
        <w:rFonts w:ascii="Times New Roman" w:hAnsi="Times New Roman"/>
        <w:noProof/>
        <w:sz w:val="28"/>
        <w:szCs w:val="28"/>
        <w:lang w:val="zh-CN"/>
      </w:rPr>
      <w:t>1</w:t>
    </w:r>
    <w:r w:rsidR="00AA781A"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E43BE4" w:rsidRDefault="00F54D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3F6F" w:rsidRDefault="002C3F6F" w:rsidP="002C3F6F">
      <w:r>
        <w:separator/>
      </w:r>
    </w:p>
  </w:footnote>
  <w:footnote w:type="continuationSeparator" w:id="0">
    <w:p w:rsidR="002C3F6F" w:rsidRDefault="002C3F6F" w:rsidP="002C3F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F6F"/>
    <w:rsid w:val="000518D8"/>
    <w:rsid w:val="00090814"/>
    <w:rsid w:val="00090F4B"/>
    <w:rsid w:val="000D0679"/>
    <w:rsid w:val="001168EF"/>
    <w:rsid w:val="001B6A38"/>
    <w:rsid w:val="001D7888"/>
    <w:rsid w:val="00253B25"/>
    <w:rsid w:val="00262500"/>
    <w:rsid w:val="002B071A"/>
    <w:rsid w:val="002C3F6F"/>
    <w:rsid w:val="0030583F"/>
    <w:rsid w:val="003E217A"/>
    <w:rsid w:val="003E676C"/>
    <w:rsid w:val="00472D4F"/>
    <w:rsid w:val="00516D58"/>
    <w:rsid w:val="00575D36"/>
    <w:rsid w:val="005A7EDF"/>
    <w:rsid w:val="0060688F"/>
    <w:rsid w:val="00677238"/>
    <w:rsid w:val="00683B4E"/>
    <w:rsid w:val="006954F1"/>
    <w:rsid w:val="00696179"/>
    <w:rsid w:val="006B180E"/>
    <w:rsid w:val="0073317B"/>
    <w:rsid w:val="007611F2"/>
    <w:rsid w:val="007678BC"/>
    <w:rsid w:val="00771A24"/>
    <w:rsid w:val="00772066"/>
    <w:rsid w:val="00790B2F"/>
    <w:rsid w:val="007E2DA7"/>
    <w:rsid w:val="007E5A03"/>
    <w:rsid w:val="00892950"/>
    <w:rsid w:val="0092160B"/>
    <w:rsid w:val="009278A8"/>
    <w:rsid w:val="00992A18"/>
    <w:rsid w:val="009A0D24"/>
    <w:rsid w:val="009C3549"/>
    <w:rsid w:val="00A02071"/>
    <w:rsid w:val="00A05AD0"/>
    <w:rsid w:val="00A42CA2"/>
    <w:rsid w:val="00A7741B"/>
    <w:rsid w:val="00AA781A"/>
    <w:rsid w:val="00AD5DB9"/>
    <w:rsid w:val="00AF2027"/>
    <w:rsid w:val="00B179C8"/>
    <w:rsid w:val="00B446CD"/>
    <w:rsid w:val="00B46745"/>
    <w:rsid w:val="00B80DE9"/>
    <w:rsid w:val="00B85C08"/>
    <w:rsid w:val="00BA6354"/>
    <w:rsid w:val="00C3413E"/>
    <w:rsid w:val="00C353DE"/>
    <w:rsid w:val="00CC4A78"/>
    <w:rsid w:val="00D12756"/>
    <w:rsid w:val="00D20301"/>
    <w:rsid w:val="00D2091A"/>
    <w:rsid w:val="00D62D24"/>
    <w:rsid w:val="00D95938"/>
    <w:rsid w:val="00DF5384"/>
    <w:rsid w:val="00E137EE"/>
    <w:rsid w:val="00E50527"/>
    <w:rsid w:val="00E759E0"/>
    <w:rsid w:val="00ED73EA"/>
    <w:rsid w:val="00F54D5A"/>
    <w:rsid w:val="00F83104"/>
    <w:rsid w:val="00FD3F47"/>
    <w:rsid w:val="00FF7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F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F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3F6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F6F"/>
    <w:rPr>
      <w:sz w:val="18"/>
      <w:szCs w:val="18"/>
    </w:rPr>
  </w:style>
  <w:style w:type="paragraph" w:customStyle="1" w:styleId="txt">
    <w:name w:val="txt"/>
    <w:basedOn w:val="a"/>
    <w:qFormat/>
    <w:rsid w:val="009278A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qFormat/>
    <w:rsid w:val="00E505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D12756"/>
    <w:rPr>
      <w:color w:val="0000FF"/>
      <w:u w:val="single"/>
    </w:rPr>
  </w:style>
  <w:style w:type="paragraph" w:styleId="a7">
    <w:name w:val="No Spacing"/>
    <w:uiPriority w:val="99"/>
    <w:qFormat/>
    <w:rsid w:val="009A0D24"/>
    <w:pPr>
      <w:widowControl w:val="0"/>
      <w:jc w:val="both"/>
    </w:pPr>
    <w:rPr>
      <w:rFonts w:ascii="Calibri" w:eastAsia="宋体" w:hAnsi="Calibri" w:cs="Times New Roman"/>
    </w:rPr>
  </w:style>
  <w:style w:type="paragraph" w:customStyle="1" w:styleId="a8">
    <w:name w:val="公文标题"/>
    <w:basedOn w:val="a"/>
    <w:rsid w:val="00892950"/>
    <w:pPr>
      <w:jc w:val="center"/>
    </w:pPr>
    <w:rPr>
      <w:rFonts w:ascii="Times New Roman" w:eastAsia="仿宋_GB2312" w:hAnsi="Times New Roman"/>
      <w:sz w:val="4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E0DAB-85D8-48B9-AF79-6E88DEF9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</Words>
  <Characters>274</Characters>
  <Application>Microsoft Office Word</Application>
  <DocSecurity>0</DocSecurity>
  <Lines>2</Lines>
  <Paragraphs>1</Paragraphs>
  <ScaleCrop>false</ScaleCrop>
  <Company>微软中国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马煜清</dc:creator>
  <cp:keywords/>
  <dc:description/>
  <cp:lastModifiedBy>马煜清</cp:lastModifiedBy>
  <cp:revision>36</cp:revision>
  <dcterms:created xsi:type="dcterms:W3CDTF">2018-01-26T07:02:00Z</dcterms:created>
  <dcterms:modified xsi:type="dcterms:W3CDTF">2019-01-13T00:18:00Z</dcterms:modified>
</cp:coreProperties>
</file>