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hint="eastAsia" w:ascii="方正小标宋简体" w:hAnsi="宋体" w:eastAsia="方正小标宋简体" w:cs="宋体"/>
          <w:bCs/>
          <w:kern w:val="0"/>
          <w:sz w:val="44"/>
          <w:szCs w:val="44"/>
        </w:rPr>
      </w:pPr>
    </w:p>
    <w:p>
      <w:pPr>
        <w:autoSpaceDE/>
        <w:autoSpaceDN/>
        <w:spacing w:line="700" w:lineRule="exact"/>
        <w:ind w:firstLine="0"/>
        <w:jc w:val="center"/>
        <w:rPr>
          <w:rFonts w:hint="eastAsia" w:ascii="方正小标宋简体" w:hAnsi="Calibri" w:eastAsia="方正小标宋简体"/>
          <w:color w:val="000000"/>
          <w:sz w:val="44"/>
          <w:szCs w:val="44"/>
        </w:rPr>
      </w:pPr>
      <w:r>
        <w:rPr>
          <w:rFonts w:hint="eastAsia" w:ascii="方正小标宋简体" w:hAnsi="Calibri" w:eastAsia="方正小标宋简体"/>
          <w:color w:val="000000"/>
          <w:sz w:val="44"/>
          <w:szCs w:val="44"/>
        </w:rPr>
        <w:t>常州市金坛区人民政府关于印发</w:t>
      </w:r>
    </w:p>
    <w:p>
      <w:pPr>
        <w:autoSpaceDE/>
        <w:autoSpaceDN/>
        <w:spacing w:line="700" w:lineRule="exact"/>
        <w:ind w:firstLine="0"/>
        <w:jc w:val="center"/>
        <w:rPr>
          <w:rFonts w:hint="eastAsia" w:ascii="方正小标宋简体" w:hAnsi="Calibri" w:eastAsia="方正小标宋简体"/>
          <w:color w:val="000000"/>
          <w:sz w:val="44"/>
          <w:szCs w:val="44"/>
        </w:rPr>
      </w:pPr>
      <w:r>
        <w:rPr>
          <w:rFonts w:hint="eastAsia" w:ascii="方正小标宋简体" w:hAnsi="Calibri" w:eastAsia="方正小标宋简体"/>
          <w:color w:val="000000"/>
          <w:sz w:val="44"/>
          <w:szCs w:val="44"/>
        </w:rPr>
        <w:t>《常州市金坛区土地储备实施办法》的通知</w:t>
      </w:r>
    </w:p>
    <w:p>
      <w:pPr>
        <w:snapToGrid w:val="0"/>
        <w:spacing w:line="560" w:lineRule="exact"/>
        <w:ind w:right="13" w:rightChars="6"/>
        <w:jc w:val="center"/>
        <w:rPr>
          <w:rFonts w:hint="eastAsia" w:ascii="楷体" w:hAnsi="楷体" w:eastAsia="楷体" w:cs="楷体"/>
          <w:snapToGrid w:val="0"/>
          <w:sz w:val="32"/>
          <w:szCs w:val="32"/>
        </w:rPr>
      </w:pPr>
      <w:r>
        <w:rPr>
          <w:rFonts w:hint="eastAsia" w:ascii="楷体" w:hAnsi="楷体" w:eastAsia="楷体" w:cs="楷体"/>
          <w:snapToGrid w:val="0"/>
          <w:sz w:val="32"/>
          <w:szCs w:val="32"/>
        </w:rPr>
        <w:t>坛政规</w:t>
      </w:r>
      <w:r>
        <w:rPr>
          <w:rFonts w:hint="default" w:ascii="Times New Roman" w:hAnsi="Times New Roman" w:eastAsia="楷体" w:cs="Times New Roman"/>
          <w:snapToGrid w:val="0"/>
          <w:sz w:val="32"/>
          <w:szCs w:val="32"/>
        </w:rPr>
        <w:t>〔201</w:t>
      </w:r>
      <w:r>
        <w:rPr>
          <w:rFonts w:hint="eastAsia" w:eastAsia="楷体" w:cs="Times New Roman"/>
          <w:snapToGrid w:val="0"/>
          <w:sz w:val="32"/>
          <w:szCs w:val="32"/>
          <w:lang w:val="en-US" w:eastAsia="zh-CN"/>
        </w:rPr>
        <w:t>9</w:t>
      </w:r>
      <w:r>
        <w:rPr>
          <w:rFonts w:hint="default" w:ascii="Times New Roman" w:hAnsi="Times New Roman" w:eastAsia="楷体" w:cs="Times New Roman"/>
          <w:snapToGrid w:val="0"/>
          <w:sz w:val="32"/>
          <w:szCs w:val="32"/>
        </w:rPr>
        <w:t>〕</w:t>
      </w:r>
      <w:r>
        <w:rPr>
          <w:rFonts w:hint="eastAsia" w:eastAsia="楷体" w:cs="Times New Roman"/>
          <w:snapToGrid w:val="0"/>
          <w:sz w:val="32"/>
          <w:szCs w:val="32"/>
          <w:lang w:val="en-US" w:eastAsia="zh-CN"/>
        </w:rPr>
        <w:t>2</w:t>
      </w:r>
      <w:r>
        <w:rPr>
          <w:rFonts w:hint="eastAsia" w:ascii="楷体" w:hAnsi="楷体" w:eastAsia="楷体" w:cs="楷体"/>
          <w:snapToGrid w:val="0"/>
          <w:sz w:val="32"/>
          <w:szCs w:val="32"/>
        </w:rPr>
        <w:t>号</w:t>
      </w:r>
    </w:p>
    <w:p>
      <w:pPr>
        <w:snapToGrid w:val="0"/>
        <w:spacing w:line="560" w:lineRule="exact"/>
        <w:rPr>
          <w:rFonts w:hint="eastAsia" w:ascii="仿宋" w:hAnsi="仿宋" w:eastAsia="仿宋" w:cs="仿宋"/>
          <w:sz w:val="32"/>
          <w:szCs w:val="32"/>
        </w:rPr>
      </w:pPr>
    </w:p>
    <w:p>
      <w:pPr>
        <w:adjustRightInd w:val="0"/>
        <w:snapToGrid w:val="0"/>
        <w:spacing w:line="560" w:lineRule="exact"/>
        <w:jc w:val="left"/>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各镇人民政府、街道办事处、园区管委会，区各办局，各区管国有公司、区直属单位：</w:t>
      </w:r>
    </w:p>
    <w:p>
      <w:pPr>
        <w:adjustRightInd w:val="0"/>
        <w:snapToGrid w:val="0"/>
        <w:spacing w:line="560" w:lineRule="exact"/>
        <w:ind w:firstLine="640" w:firstLineChars="200"/>
        <w:jc w:val="left"/>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《常州市金坛区土地储备实施办法》已经区政府第31次常务会议研究通过，现印发给你们，请认真贯彻执行。</w:t>
      </w:r>
    </w:p>
    <w:p>
      <w:pPr>
        <w:adjustRightInd w:val="0"/>
        <w:snapToGrid w:val="0"/>
        <w:spacing w:line="560" w:lineRule="exact"/>
        <w:jc w:val="left"/>
        <w:rPr>
          <w:rFonts w:hint="default" w:ascii="Times New Roman" w:hAnsi="Times New Roman" w:eastAsia="仿宋" w:cs="Times New Roman"/>
          <w:snapToGrid w:val="0"/>
          <w:kern w:val="0"/>
          <w:sz w:val="32"/>
          <w:szCs w:val="32"/>
        </w:rPr>
      </w:pPr>
    </w:p>
    <w:p>
      <w:pPr>
        <w:adjustRightInd w:val="0"/>
        <w:snapToGrid w:val="0"/>
        <w:spacing w:line="560" w:lineRule="exact"/>
        <w:jc w:val="left"/>
        <w:rPr>
          <w:rFonts w:hint="default" w:ascii="Times New Roman" w:hAnsi="Times New Roman" w:eastAsia="仿宋" w:cs="Times New Roman"/>
          <w:snapToGrid w:val="0"/>
          <w:kern w:val="0"/>
          <w:sz w:val="32"/>
          <w:szCs w:val="32"/>
        </w:rPr>
      </w:pPr>
    </w:p>
    <w:p>
      <w:pPr>
        <w:adjustRightInd w:val="0"/>
        <w:snapToGrid w:val="0"/>
        <w:spacing w:line="560" w:lineRule="exact"/>
        <w:ind w:firstLine="5120" w:firstLineChars="1600"/>
        <w:jc w:val="left"/>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常州市金坛区人民政府</w:t>
      </w:r>
    </w:p>
    <w:p>
      <w:pPr>
        <w:adjustRightInd w:val="0"/>
        <w:snapToGrid w:val="0"/>
        <w:spacing w:line="560" w:lineRule="exact"/>
        <w:ind w:firstLine="5440" w:firstLineChars="1700"/>
        <w:jc w:val="left"/>
        <w:rPr>
          <w:rFonts w:hint="eastAsia" w:asciiTheme="majorEastAsia" w:hAnsiTheme="majorEastAsia" w:eastAsiaTheme="majorEastAsia" w:cstheme="majorEastAsia"/>
          <w:sz w:val="36"/>
          <w:szCs w:val="36"/>
        </w:rPr>
      </w:pPr>
      <w:bookmarkStart w:id="0" w:name="_GoBack"/>
      <w:r>
        <w:rPr>
          <w:rFonts w:hint="default" w:ascii="Times New Roman" w:hAnsi="Times New Roman" w:eastAsia="仿宋" w:cs="Times New Roman"/>
          <w:snapToGrid w:val="0"/>
          <w:kern w:val="0"/>
          <w:sz w:val="32"/>
          <w:szCs w:val="32"/>
        </w:rPr>
        <w:t>2019年6月20日</w:t>
      </w:r>
    </w:p>
    <w:bookmarkEnd w:id="0"/>
    <w:p>
      <w:pPr>
        <w:autoSpaceDE w:val="0"/>
        <w:autoSpaceDN w:val="0"/>
        <w:adjustRightInd w:val="0"/>
        <w:snapToGrid w:val="0"/>
        <w:spacing w:line="570" w:lineRule="exact"/>
        <w:jc w:val="center"/>
        <w:rPr>
          <w:rFonts w:hint="eastAsia" w:asciiTheme="majorEastAsia" w:hAnsiTheme="majorEastAsia" w:eastAsiaTheme="majorEastAsia" w:cstheme="majorEastAsia"/>
          <w:sz w:val="36"/>
          <w:szCs w:val="36"/>
        </w:rPr>
      </w:pP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firstLine="0"/>
        <w:jc w:val="center"/>
        <w:textAlignment w:val="auto"/>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常州市金坛区土地储备实施办法</w:t>
      </w:r>
    </w:p>
    <w:p>
      <w:pPr>
        <w:overflowPunct w:val="0"/>
        <w:autoSpaceDE/>
        <w:autoSpaceDN/>
        <w:snapToGrid w:val="0"/>
        <w:spacing w:line="570" w:lineRule="exact"/>
        <w:ind w:firstLine="0"/>
        <w:jc w:val="center"/>
        <w:rPr>
          <w:rFonts w:ascii="黑体" w:hAnsi="黑体" w:eastAsia="黑体"/>
          <w:snapToGrid w:val="0"/>
          <w:color w:val="000000"/>
          <w:kern w:val="0"/>
          <w:sz w:val="32"/>
          <w:szCs w:val="32"/>
        </w:rPr>
      </w:pPr>
      <w:r>
        <w:rPr>
          <w:rFonts w:ascii="黑体" w:hAnsi="黑体" w:eastAsia="黑体"/>
          <w:snapToGrid w:val="0"/>
          <w:color w:val="000000"/>
          <w:kern w:val="0"/>
          <w:sz w:val="32"/>
          <w:szCs w:val="32"/>
        </w:rPr>
        <w:t>第一章  总则</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第一条</w:t>
      </w:r>
      <w:r>
        <w:rPr>
          <w:rFonts w:eastAsia="仿宋_GB2312"/>
          <w:snapToGrid w:val="0"/>
          <w:color w:val="000000"/>
          <w:kern w:val="0"/>
          <w:sz w:val="32"/>
          <w:szCs w:val="32"/>
        </w:rPr>
        <w:t xml:space="preserve">  </w:t>
      </w:r>
      <w:r>
        <w:rPr>
          <w:rFonts w:hint="default" w:ascii="Times New Roman" w:hAnsi="Times New Roman" w:eastAsia="仿宋" w:cs="Times New Roman"/>
          <w:snapToGrid w:val="0"/>
          <w:color w:val="000000"/>
          <w:kern w:val="0"/>
          <w:sz w:val="32"/>
          <w:szCs w:val="32"/>
        </w:rPr>
        <w:t>为完善土地储备制度，规范土地市场运行，促进节约集约用地，提高建设用地保障能力，根据《中华人民共和国土地管理法》《中华人民共和国城市房地产管理法》《土地储备管理办法》（国土资规〔2017〕17号）《江苏省土地储备管理实施办法》（苏国土资发〔2018〕147号）等法律法规和规章，结合本区实际，制定本办法。</w:t>
      </w:r>
    </w:p>
    <w:p>
      <w:pPr>
        <w:overflowPunct w:val="0"/>
        <w:autoSpaceDE/>
        <w:autoSpaceDN/>
        <w:snapToGrid w:val="0"/>
        <w:spacing w:line="570" w:lineRule="exact"/>
        <w:ind w:firstLine="640" w:firstLineChars="200"/>
        <w:rPr>
          <w:rFonts w:eastAsia="仿宋_GB2312"/>
          <w:snapToGrid w:val="0"/>
          <w:color w:val="000000"/>
          <w:kern w:val="0"/>
          <w:sz w:val="32"/>
          <w:szCs w:val="32"/>
        </w:rPr>
      </w:pPr>
      <w:r>
        <w:rPr>
          <w:rFonts w:hint="eastAsia" w:ascii="黑体" w:hAnsi="黑体" w:eastAsia="黑体" w:cs="黑体"/>
          <w:b w:val="0"/>
          <w:bCs/>
          <w:snapToGrid w:val="0"/>
          <w:color w:val="000000"/>
          <w:kern w:val="0"/>
          <w:sz w:val="32"/>
          <w:szCs w:val="32"/>
        </w:rPr>
        <w:t>第二条</w:t>
      </w:r>
      <w:r>
        <w:rPr>
          <w:rFonts w:eastAsia="仿宋_GB2312"/>
          <w:snapToGrid w:val="0"/>
          <w:color w:val="000000"/>
          <w:kern w:val="0"/>
          <w:sz w:val="32"/>
          <w:szCs w:val="32"/>
        </w:rPr>
        <w:t xml:space="preserve"> </w:t>
      </w:r>
      <w:r>
        <w:rPr>
          <w:rFonts w:hint="default" w:ascii="Times New Roman" w:hAnsi="Times New Roman" w:eastAsia="仿宋" w:cs="Times New Roman"/>
          <w:snapToGrid w:val="0"/>
          <w:color w:val="000000"/>
          <w:kern w:val="0"/>
          <w:sz w:val="32"/>
          <w:szCs w:val="32"/>
        </w:rPr>
        <w:t xml:space="preserve"> 本区范围内土地储备管理，适用本办法。</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第三条</w:t>
      </w:r>
      <w:r>
        <w:rPr>
          <w:rFonts w:eastAsia="仿宋_GB2312"/>
          <w:snapToGrid w:val="0"/>
          <w:color w:val="000000"/>
          <w:kern w:val="0"/>
          <w:sz w:val="32"/>
          <w:szCs w:val="32"/>
        </w:rPr>
        <w:t xml:space="preserve">  </w:t>
      </w:r>
      <w:r>
        <w:rPr>
          <w:rFonts w:hint="default" w:ascii="Times New Roman" w:hAnsi="Times New Roman" w:eastAsia="仿宋" w:cs="Times New Roman"/>
          <w:snapToGrid w:val="0"/>
          <w:color w:val="000000"/>
          <w:kern w:val="0"/>
          <w:sz w:val="32"/>
          <w:szCs w:val="32"/>
        </w:rPr>
        <w:t>本办法所称土地储备，是指区政府为实现调控土地市场、促进土地资源合理利用目标，依法取得土地，进行前期开发、储存以备供应土地的行为。</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第四条</w:t>
      </w:r>
      <w:r>
        <w:rPr>
          <w:rFonts w:eastAsia="仿宋_GB2312"/>
          <w:snapToGrid w:val="0"/>
          <w:color w:val="000000"/>
          <w:kern w:val="0"/>
          <w:sz w:val="32"/>
          <w:szCs w:val="32"/>
        </w:rPr>
        <w:t xml:space="preserve">  </w:t>
      </w:r>
      <w:r>
        <w:rPr>
          <w:rFonts w:hint="default" w:ascii="Times New Roman" w:hAnsi="Times New Roman" w:eastAsia="仿宋" w:cs="Times New Roman"/>
          <w:snapToGrid w:val="0"/>
          <w:color w:val="000000"/>
          <w:kern w:val="0"/>
          <w:sz w:val="32"/>
          <w:szCs w:val="32"/>
        </w:rPr>
        <w:t>全区土地储备，实行统一规划、储备、整理、供应和属地实施的原则。</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第五条</w:t>
      </w:r>
      <w:r>
        <w:rPr>
          <w:rFonts w:eastAsia="仿宋_GB2312"/>
          <w:snapToGrid w:val="0"/>
          <w:color w:val="000000"/>
          <w:kern w:val="0"/>
          <w:sz w:val="32"/>
          <w:szCs w:val="32"/>
        </w:rPr>
        <w:t xml:space="preserve">  </w:t>
      </w:r>
      <w:r>
        <w:rPr>
          <w:rFonts w:hint="default" w:ascii="Times New Roman" w:hAnsi="Times New Roman" w:eastAsia="仿宋" w:cs="Times New Roman"/>
          <w:snapToGrid w:val="0"/>
          <w:color w:val="000000"/>
          <w:kern w:val="0"/>
          <w:sz w:val="32"/>
          <w:szCs w:val="32"/>
        </w:rPr>
        <w:t>常州市金坛区土地收储出让委员会（以下</w:t>
      </w:r>
      <w:r>
        <w:rPr>
          <w:rFonts w:hint="eastAsia" w:ascii="Times New Roman" w:hAnsi="Times New Roman" w:eastAsia="仿宋" w:cs="Times New Roman"/>
          <w:snapToGrid w:val="0"/>
          <w:color w:val="000000"/>
          <w:kern w:val="0"/>
          <w:sz w:val="32"/>
          <w:szCs w:val="32"/>
        </w:rPr>
        <w:t>简称“</w:t>
      </w:r>
      <w:r>
        <w:rPr>
          <w:rFonts w:hint="default" w:ascii="Times New Roman" w:hAnsi="Times New Roman" w:eastAsia="仿宋" w:cs="Times New Roman"/>
          <w:snapToGrid w:val="0"/>
          <w:color w:val="000000"/>
          <w:kern w:val="0"/>
          <w:sz w:val="32"/>
          <w:szCs w:val="32"/>
        </w:rPr>
        <w:t>区土地收储出让委员会</w:t>
      </w:r>
      <w:r>
        <w:rPr>
          <w:rFonts w:hint="eastAsia" w:ascii="Times New Roman" w:hAnsi="Times New Roman" w:eastAsia="仿宋" w:cs="Times New Roman"/>
          <w:snapToGrid w:val="0"/>
          <w:color w:val="000000"/>
          <w:kern w:val="0"/>
          <w:sz w:val="32"/>
          <w:szCs w:val="32"/>
        </w:rPr>
        <w:t>”</w:t>
      </w:r>
      <w:r>
        <w:rPr>
          <w:rFonts w:hint="default" w:ascii="Times New Roman" w:hAnsi="Times New Roman" w:eastAsia="仿宋" w:cs="Times New Roman"/>
          <w:snapToGrid w:val="0"/>
          <w:color w:val="000000"/>
          <w:kern w:val="0"/>
          <w:sz w:val="32"/>
          <w:szCs w:val="32"/>
        </w:rPr>
        <w:t>）为全区</w:t>
      </w:r>
      <w:r>
        <w:rPr>
          <w:rFonts w:hint="eastAsia" w:ascii="Times New Roman" w:hAnsi="Times New Roman" w:eastAsia="仿宋" w:cs="Times New Roman"/>
          <w:snapToGrid w:val="0"/>
          <w:color w:val="000000"/>
          <w:kern w:val="0"/>
          <w:sz w:val="32"/>
          <w:szCs w:val="32"/>
        </w:rPr>
        <w:t>土地储备工作的领导机构</w:t>
      </w:r>
      <w:r>
        <w:rPr>
          <w:rFonts w:hint="default" w:ascii="Times New Roman" w:hAnsi="Times New Roman" w:eastAsia="仿宋" w:cs="Times New Roman"/>
          <w:snapToGrid w:val="0"/>
          <w:color w:val="000000"/>
          <w:kern w:val="0"/>
          <w:sz w:val="32"/>
          <w:szCs w:val="32"/>
        </w:rPr>
        <w:t>，负责</w:t>
      </w:r>
      <w:r>
        <w:rPr>
          <w:rFonts w:hint="eastAsia" w:ascii="Times New Roman" w:hAnsi="Times New Roman" w:eastAsia="仿宋" w:cs="Times New Roman"/>
          <w:snapToGrid w:val="0"/>
          <w:color w:val="000000"/>
          <w:kern w:val="0"/>
          <w:sz w:val="32"/>
          <w:szCs w:val="32"/>
        </w:rPr>
        <w:t>全区土地储备政策的制定和重大事项的决策</w:t>
      </w:r>
      <w:r>
        <w:rPr>
          <w:rFonts w:hint="default" w:ascii="Times New Roman" w:hAnsi="Times New Roman" w:eastAsia="仿宋" w:cs="Times New Roman"/>
          <w:snapToGrid w:val="0"/>
          <w:color w:val="000000"/>
          <w:kern w:val="0"/>
          <w:sz w:val="32"/>
          <w:szCs w:val="32"/>
        </w:rPr>
        <w:t>。</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常州市金坛区土地收购储备中心（以下</w:t>
      </w:r>
      <w:r>
        <w:rPr>
          <w:rFonts w:hint="eastAsia" w:ascii="Times New Roman" w:hAnsi="Times New Roman" w:eastAsia="仿宋" w:cs="Times New Roman"/>
          <w:snapToGrid w:val="0"/>
          <w:color w:val="000000"/>
          <w:kern w:val="0"/>
          <w:sz w:val="32"/>
          <w:szCs w:val="32"/>
        </w:rPr>
        <w:t>简称“区收储中心”</w:t>
      </w:r>
      <w:r>
        <w:rPr>
          <w:rFonts w:hint="default" w:ascii="Times New Roman" w:hAnsi="Times New Roman" w:eastAsia="仿宋" w:cs="Times New Roman"/>
          <w:snapToGrid w:val="0"/>
          <w:color w:val="000000"/>
          <w:kern w:val="0"/>
          <w:sz w:val="32"/>
          <w:szCs w:val="32"/>
        </w:rPr>
        <w:t>）是区政府指定的土地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主体，负责全区土地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的管理和业务指导。</w:t>
      </w:r>
    </w:p>
    <w:p>
      <w:pPr>
        <w:overflowPunct w:val="0"/>
        <w:autoSpaceDE/>
        <w:autoSpaceDN/>
        <w:snapToGrid w:val="0"/>
        <w:spacing w:line="570" w:lineRule="exact"/>
        <w:ind w:firstLine="640" w:firstLineChars="200"/>
        <w:rPr>
          <w:rFonts w:eastAsia="仿宋_GB2312"/>
          <w:snapToGrid w:val="0"/>
          <w:color w:val="000000"/>
          <w:kern w:val="0"/>
          <w:sz w:val="32"/>
          <w:szCs w:val="32"/>
        </w:rPr>
      </w:pPr>
      <w:r>
        <w:rPr>
          <w:rFonts w:hint="eastAsia" w:ascii="Times New Roman" w:hAnsi="Times New Roman" w:eastAsia="仿宋" w:cs="Times New Roman"/>
          <w:snapToGrid w:val="0"/>
          <w:color w:val="000000"/>
          <w:kern w:val="0"/>
          <w:sz w:val="32"/>
          <w:szCs w:val="32"/>
        </w:rPr>
        <w:t>各镇、街道、园区</w:t>
      </w:r>
      <w:r>
        <w:rPr>
          <w:rFonts w:hint="default" w:ascii="Times New Roman" w:hAnsi="Times New Roman" w:eastAsia="仿宋" w:cs="Times New Roman"/>
          <w:snapToGrid w:val="0"/>
          <w:color w:val="000000"/>
          <w:kern w:val="0"/>
          <w:sz w:val="32"/>
          <w:szCs w:val="32"/>
        </w:rPr>
        <w:t>具体实施本辖区内的土地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工作。</w:t>
      </w:r>
    </w:p>
    <w:p>
      <w:pPr>
        <w:overflowPunct w:val="0"/>
        <w:autoSpaceDE/>
        <w:autoSpaceDN/>
        <w:snapToGrid w:val="0"/>
        <w:spacing w:line="570" w:lineRule="exact"/>
        <w:ind w:firstLine="0"/>
        <w:jc w:val="center"/>
        <w:rPr>
          <w:rFonts w:ascii="黑体" w:hAnsi="黑体" w:eastAsia="黑体"/>
          <w:snapToGrid w:val="0"/>
          <w:color w:val="000000"/>
          <w:kern w:val="0"/>
          <w:sz w:val="32"/>
          <w:szCs w:val="32"/>
        </w:rPr>
      </w:pPr>
      <w:r>
        <w:rPr>
          <w:rFonts w:ascii="黑体" w:hAnsi="黑体" w:eastAsia="黑体"/>
          <w:snapToGrid w:val="0"/>
          <w:color w:val="000000"/>
          <w:kern w:val="0"/>
          <w:sz w:val="32"/>
          <w:szCs w:val="32"/>
        </w:rPr>
        <w:t>第二章  职责分工</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第六条</w:t>
      </w:r>
      <w:r>
        <w:rPr>
          <w:rFonts w:eastAsia="仿宋_GB2312"/>
          <w:snapToGrid w:val="0"/>
          <w:color w:val="000000"/>
          <w:kern w:val="0"/>
          <w:sz w:val="32"/>
          <w:szCs w:val="32"/>
        </w:rPr>
        <w:t xml:space="preserve">  </w:t>
      </w:r>
      <w:r>
        <w:rPr>
          <w:rFonts w:hint="default" w:ascii="Times New Roman" w:hAnsi="Times New Roman" w:eastAsia="仿宋" w:cs="Times New Roman"/>
          <w:snapToGrid w:val="0"/>
          <w:color w:val="000000"/>
          <w:kern w:val="0"/>
          <w:sz w:val="32"/>
          <w:szCs w:val="32"/>
        </w:rPr>
        <w:t>区土地收储出让委员会履行下列职责：</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（一）制定土地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政策和管理办法草案；</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（二）审定土地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规划和年度土地储备计划；</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（三）审定土地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、开发和供应方案；</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（四）审定年度土地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资产预算和专项债规模；</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（五）协调解决土地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中的重大问题；</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（六）对土地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工作进行督促检查。</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第七条</w:t>
      </w:r>
      <w:r>
        <w:rPr>
          <w:rFonts w:eastAsia="仿宋_GB2312"/>
          <w:snapToGrid w:val="0"/>
          <w:color w:val="000000"/>
          <w:kern w:val="0"/>
          <w:sz w:val="32"/>
          <w:szCs w:val="32"/>
        </w:rPr>
        <w:t xml:space="preserve">  </w:t>
      </w:r>
      <w:r>
        <w:rPr>
          <w:rFonts w:hint="default" w:ascii="Times New Roman" w:hAnsi="Times New Roman" w:eastAsia="仿宋" w:cs="Times New Roman"/>
          <w:snapToGrid w:val="0"/>
          <w:color w:val="000000"/>
          <w:kern w:val="0"/>
          <w:sz w:val="32"/>
          <w:szCs w:val="32"/>
        </w:rPr>
        <w:t>区自然资源</w:t>
      </w:r>
      <w:r>
        <w:rPr>
          <w:rFonts w:hint="eastAsia" w:ascii="Times New Roman" w:hAnsi="Times New Roman" w:eastAsia="仿宋" w:cs="Times New Roman"/>
          <w:snapToGrid w:val="0"/>
          <w:color w:val="000000"/>
          <w:kern w:val="0"/>
          <w:sz w:val="32"/>
          <w:szCs w:val="32"/>
        </w:rPr>
        <w:t>部门</w:t>
      </w:r>
      <w:r>
        <w:rPr>
          <w:rFonts w:hint="default" w:ascii="Times New Roman" w:hAnsi="Times New Roman" w:eastAsia="仿宋" w:cs="Times New Roman"/>
          <w:snapToGrid w:val="0"/>
          <w:color w:val="000000"/>
          <w:kern w:val="0"/>
          <w:sz w:val="32"/>
          <w:szCs w:val="32"/>
        </w:rPr>
        <w:t>履行下列职责：</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（一）会同相关部门编制土地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规划，拟定年度土地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计划；</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（二）审核土地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、开发、供应方案和</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土地</w:t>
      </w:r>
      <w:r>
        <w:rPr>
          <w:rFonts w:hint="eastAsia" w:ascii="Times New Roman" w:hAnsi="Times New Roman" w:eastAsia="仿宋" w:cs="Times New Roman"/>
          <w:snapToGrid w:val="0"/>
          <w:color w:val="000000"/>
          <w:kern w:val="0"/>
          <w:sz w:val="32"/>
          <w:szCs w:val="32"/>
        </w:rPr>
        <w:t>的</w:t>
      </w:r>
      <w:r>
        <w:rPr>
          <w:rFonts w:hint="default" w:ascii="Times New Roman" w:hAnsi="Times New Roman" w:eastAsia="仿宋" w:cs="Times New Roman"/>
          <w:snapToGrid w:val="0"/>
          <w:color w:val="000000"/>
          <w:kern w:val="0"/>
          <w:sz w:val="32"/>
          <w:szCs w:val="32"/>
        </w:rPr>
        <w:t>权属</w:t>
      </w:r>
      <w:r>
        <w:rPr>
          <w:rFonts w:hint="eastAsia" w:ascii="Times New Roman" w:hAnsi="Times New Roman" w:eastAsia="仿宋" w:cs="Times New Roman"/>
          <w:snapToGrid w:val="0"/>
          <w:color w:val="000000"/>
          <w:kern w:val="0"/>
          <w:sz w:val="32"/>
          <w:szCs w:val="32"/>
        </w:rPr>
        <w:t>合</w:t>
      </w:r>
      <w:r>
        <w:rPr>
          <w:rFonts w:hint="default" w:ascii="Times New Roman" w:hAnsi="Times New Roman" w:eastAsia="仿宋" w:cs="Times New Roman"/>
          <w:snapToGrid w:val="0"/>
          <w:color w:val="000000"/>
          <w:kern w:val="0"/>
          <w:sz w:val="32"/>
          <w:szCs w:val="32"/>
        </w:rPr>
        <w:t>法性</w:t>
      </w:r>
      <w:r>
        <w:rPr>
          <w:rFonts w:hint="eastAsia" w:ascii="Times New Roman" w:hAnsi="Times New Roman" w:eastAsia="仿宋" w:cs="Times New Roman"/>
          <w:snapToGrid w:val="0"/>
          <w:color w:val="000000"/>
          <w:kern w:val="0"/>
          <w:sz w:val="32"/>
          <w:szCs w:val="32"/>
        </w:rPr>
        <w:t>；</w:t>
      </w:r>
      <w:r>
        <w:rPr>
          <w:rFonts w:hint="default" w:ascii="Times New Roman" w:hAnsi="Times New Roman" w:eastAsia="仿宋" w:cs="Times New Roman"/>
          <w:snapToGrid w:val="0"/>
          <w:color w:val="000000"/>
          <w:kern w:val="0"/>
          <w:sz w:val="32"/>
          <w:szCs w:val="32"/>
        </w:rPr>
        <w:t xml:space="preserve"> </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（三）</w:t>
      </w:r>
      <w:r>
        <w:rPr>
          <w:rFonts w:hint="eastAsia" w:ascii="Times New Roman" w:hAnsi="Times New Roman" w:eastAsia="仿宋" w:cs="Times New Roman"/>
          <w:snapToGrid w:val="0"/>
          <w:color w:val="000000"/>
          <w:kern w:val="0"/>
          <w:sz w:val="32"/>
          <w:szCs w:val="32"/>
        </w:rPr>
        <w:t>组织储备</w:t>
      </w:r>
      <w:r>
        <w:rPr>
          <w:rFonts w:hint="default" w:ascii="Times New Roman" w:hAnsi="Times New Roman" w:eastAsia="仿宋" w:cs="Times New Roman"/>
          <w:snapToGrid w:val="0"/>
          <w:color w:val="000000"/>
          <w:kern w:val="0"/>
          <w:sz w:val="32"/>
          <w:szCs w:val="32"/>
        </w:rPr>
        <w:t>土地中涉及土地征收的报批</w:t>
      </w:r>
      <w:r>
        <w:rPr>
          <w:rFonts w:hint="eastAsia" w:ascii="Times New Roman" w:hAnsi="Times New Roman" w:eastAsia="仿宋" w:cs="Times New Roman"/>
          <w:snapToGrid w:val="0"/>
          <w:color w:val="000000"/>
          <w:kern w:val="0"/>
          <w:sz w:val="32"/>
          <w:szCs w:val="32"/>
        </w:rPr>
        <w:t>；</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w:t>
      </w:r>
      <w:r>
        <w:rPr>
          <w:rFonts w:hint="eastAsia" w:ascii="Times New Roman" w:hAnsi="Times New Roman" w:eastAsia="仿宋" w:cs="Times New Roman"/>
          <w:snapToGrid w:val="0"/>
          <w:color w:val="000000"/>
          <w:kern w:val="0"/>
          <w:sz w:val="32"/>
          <w:szCs w:val="32"/>
        </w:rPr>
        <w:t>四</w:t>
      </w:r>
      <w:r>
        <w:rPr>
          <w:rFonts w:hint="default" w:ascii="Times New Roman" w:hAnsi="Times New Roman" w:eastAsia="仿宋" w:cs="Times New Roman"/>
          <w:snapToGrid w:val="0"/>
          <w:color w:val="000000"/>
          <w:kern w:val="0"/>
          <w:sz w:val="32"/>
          <w:szCs w:val="32"/>
        </w:rPr>
        <w:t>）及时向区收</w:t>
      </w:r>
      <w:r>
        <w:rPr>
          <w:rFonts w:hint="eastAsia" w:ascii="Times New Roman" w:hAnsi="Times New Roman" w:eastAsia="仿宋" w:cs="Times New Roman"/>
          <w:snapToGrid w:val="0"/>
          <w:color w:val="000000"/>
          <w:kern w:val="0"/>
          <w:sz w:val="32"/>
          <w:szCs w:val="32"/>
        </w:rPr>
        <w:t>储</w:t>
      </w:r>
      <w:r>
        <w:rPr>
          <w:rFonts w:hint="default" w:ascii="Times New Roman" w:hAnsi="Times New Roman" w:eastAsia="仿宋" w:cs="Times New Roman"/>
          <w:snapToGrid w:val="0"/>
          <w:color w:val="000000"/>
          <w:kern w:val="0"/>
          <w:sz w:val="32"/>
          <w:szCs w:val="32"/>
        </w:rPr>
        <w:t>中心提供规划成果；</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w:t>
      </w:r>
      <w:r>
        <w:rPr>
          <w:rFonts w:hint="eastAsia" w:ascii="Times New Roman" w:hAnsi="Times New Roman" w:eastAsia="仿宋" w:cs="Times New Roman"/>
          <w:snapToGrid w:val="0"/>
          <w:color w:val="000000"/>
          <w:kern w:val="0"/>
          <w:sz w:val="32"/>
          <w:szCs w:val="32"/>
        </w:rPr>
        <w:t>五</w:t>
      </w:r>
      <w:r>
        <w:rPr>
          <w:rFonts w:hint="default" w:ascii="Times New Roman" w:hAnsi="Times New Roman" w:eastAsia="仿宋" w:cs="Times New Roman"/>
          <w:snapToGrid w:val="0"/>
          <w:color w:val="000000"/>
          <w:kern w:val="0"/>
          <w:sz w:val="32"/>
          <w:szCs w:val="32"/>
        </w:rPr>
        <w:t>）出具</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土地基本用途等规划条件。</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第八条</w:t>
      </w:r>
      <w:r>
        <w:rPr>
          <w:rFonts w:eastAsia="仿宋_GB2312"/>
          <w:snapToGrid w:val="0"/>
          <w:color w:val="000000"/>
          <w:kern w:val="0"/>
          <w:sz w:val="32"/>
          <w:szCs w:val="32"/>
        </w:rPr>
        <w:t xml:space="preserve">  </w:t>
      </w:r>
      <w:r>
        <w:rPr>
          <w:rFonts w:hint="default" w:ascii="Times New Roman" w:hAnsi="Times New Roman" w:eastAsia="仿宋" w:cs="Times New Roman"/>
          <w:snapToGrid w:val="0"/>
          <w:color w:val="000000"/>
          <w:kern w:val="0"/>
          <w:sz w:val="32"/>
          <w:szCs w:val="32"/>
        </w:rPr>
        <w:t>区财政</w:t>
      </w:r>
      <w:r>
        <w:rPr>
          <w:rFonts w:hint="eastAsia" w:ascii="Times New Roman" w:hAnsi="Times New Roman" w:eastAsia="仿宋" w:cs="Times New Roman"/>
          <w:snapToGrid w:val="0"/>
          <w:color w:val="000000"/>
          <w:kern w:val="0"/>
          <w:sz w:val="32"/>
          <w:szCs w:val="32"/>
        </w:rPr>
        <w:t>部门</w:t>
      </w:r>
      <w:r>
        <w:rPr>
          <w:rFonts w:hint="default" w:ascii="Times New Roman" w:hAnsi="Times New Roman" w:eastAsia="仿宋" w:cs="Times New Roman"/>
          <w:snapToGrid w:val="0"/>
          <w:color w:val="000000"/>
          <w:kern w:val="0"/>
          <w:sz w:val="32"/>
          <w:szCs w:val="32"/>
        </w:rPr>
        <w:t>履行下列职责：</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（一）审核年度土地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资金预算；</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（二）审核土地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专项债规模；</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（三）安排土地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资金；</w:t>
      </w:r>
    </w:p>
    <w:p>
      <w:pPr>
        <w:overflowPunct w:val="0"/>
        <w:autoSpaceDE/>
        <w:autoSpaceDN/>
        <w:snapToGrid w:val="0"/>
        <w:spacing w:line="570" w:lineRule="exact"/>
        <w:ind w:firstLine="640" w:firstLineChars="200"/>
        <w:rPr>
          <w:rFonts w:hint="eastAsia" w:eastAsia="仿宋_GB2312"/>
          <w:snapToGrid w:val="0"/>
          <w:color w:val="000000"/>
          <w:kern w:val="0"/>
          <w:sz w:val="32"/>
          <w:szCs w:val="32"/>
        </w:rPr>
      </w:pPr>
      <w:r>
        <w:rPr>
          <w:rFonts w:hint="default" w:ascii="Times New Roman" w:hAnsi="Times New Roman" w:eastAsia="仿宋" w:cs="Times New Roman"/>
          <w:snapToGrid w:val="0"/>
          <w:color w:val="000000"/>
          <w:kern w:val="0"/>
          <w:sz w:val="32"/>
          <w:szCs w:val="32"/>
        </w:rPr>
        <w:t>（四）对土地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资金使用情况进行监督检查。</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 xml:space="preserve">第九条 </w:t>
      </w:r>
      <w:r>
        <w:rPr>
          <w:rFonts w:eastAsia="仿宋_GB2312"/>
          <w:snapToGrid w:val="0"/>
          <w:color w:val="000000"/>
          <w:kern w:val="0"/>
          <w:sz w:val="32"/>
          <w:szCs w:val="32"/>
        </w:rPr>
        <w:t xml:space="preserve"> </w:t>
      </w:r>
      <w:r>
        <w:rPr>
          <w:rFonts w:hint="default" w:ascii="Times New Roman" w:hAnsi="Times New Roman" w:eastAsia="仿宋" w:cs="Times New Roman"/>
          <w:snapToGrid w:val="0"/>
          <w:color w:val="000000"/>
          <w:kern w:val="0"/>
          <w:sz w:val="32"/>
          <w:szCs w:val="32"/>
        </w:rPr>
        <w:t>区住建</w:t>
      </w:r>
      <w:r>
        <w:rPr>
          <w:rFonts w:hint="eastAsia" w:ascii="Times New Roman" w:hAnsi="Times New Roman" w:eastAsia="仿宋" w:cs="Times New Roman"/>
          <w:snapToGrid w:val="0"/>
          <w:color w:val="000000"/>
          <w:kern w:val="0"/>
          <w:sz w:val="32"/>
          <w:szCs w:val="32"/>
        </w:rPr>
        <w:t>部门</w:t>
      </w:r>
      <w:r>
        <w:rPr>
          <w:rFonts w:hint="default" w:ascii="Times New Roman" w:hAnsi="Times New Roman" w:eastAsia="仿宋" w:cs="Times New Roman"/>
          <w:snapToGrid w:val="0"/>
          <w:color w:val="000000"/>
          <w:kern w:val="0"/>
          <w:sz w:val="32"/>
          <w:szCs w:val="32"/>
        </w:rPr>
        <w:t>履行下列职责：</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（一）编制土地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控制区范围内配套基础设施建设计划；</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（二）组织实施</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土地上的市政基础设施建设。</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第十条</w:t>
      </w:r>
      <w:r>
        <w:rPr>
          <w:rFonts w:eastAsia="仿宋_GB2312"/>
          <w:snapToGrid w:val="0"/>
          <w:color w:val="000000"/>
          <w:kern w:val="0"/>
          <w:sz w:val="32"/>
          <w:szCs w:val="32"/>
        </w:rPr>
        <w:t xml:space="preserve">  </w:t>
      </w:r>
      <w:r>
        <w:rPr>
          <w:rFonts w:hint="eastAsia" w:ascii="Times New Roman" w:hAnsi="Times New Roman" w:eastAsia="仿宋" w:cs="Times New Roman"/>
          <w:snapToGrid w:val="0"/>
          <w:color w:val="000000"/>
          <w:kern w:val="0"/>
          <w:sz w:val="32"/>
          <w:szCs w:val="32"/>
        </w:rPr>
        <w:t>区审计部门</w:t>
      </w:r>
      <w:r>
        <w:rPr>
          <w:rFonts w:hint="default" w:ascii="Times New Roman" w:hAnsi="Times New Roman" w:eastAsia="仿宋" w:cs="Times New Roman"/>
          <w:snapToGrid w:val="0"/>
          <w:color w:val="000000"/>
          <w:kern w:val="0"/>
          <w:sz w:val="32"/>
          <w:szCs w:val="32"/>
        </w:rPr>
        <w:t>履行下列职责：</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Times New Roman" w:hAnsi="Times New Roman" w:eastAsia="仿宋" w:cs="Times New Roman"/>
          <w:snapToGrid w:val="0"/>
          <w:color w:val="000000"/>
          <w:kern w:val="0"/>
          <w:sz w:val="32"/>
          <w:szCs w:val="32"/>
        </w:rPr>
        <w:t>（一）负责</w:t>
      </w:r>
      <w:r>
        <w:rPr>
          <w:rFonts w:hint="default" w:ascii="Times New Roman" w:hAnsi="Times New Roman" w:eastAsia="仿宋" w:cs="Times New Roman"/>
          <w:snapToGrid w:val="0"/>
          <w:color w:val="000000"/>
          <w:kern w:val="0"/>
          <w:sz w:val="32"/>
          <w:szCs w:val="32"/>
        </w:rPr>
        <w:t>建立储备土地价格审计机制，对土地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资金的使用情况实施审计监督</w:t>
      </w:r>
      <w:r>
        <w:rPr>
          <w:rFonts w:hint="eastAsia" w:ascii="Times New Roman" w:hAnsi="Times New Roman" w:eastAsia="仿宋" w:cs="Times New Roman"/>
          <w:snapToGrid w:val="0"/>
          <w:color w:val="000000"/>
          <w:kern w:val="0"/>
          <w:sz w:val="32"/>
          <w:szCs w:val="32"/>
        </w:rPr>
        <w:t>；</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（二）聘请</w:t>
      </w:r>
      <w:r>
        <w:rPr>
          <w:rFonts w:hint="eastAsia" w:ascii="Times New Roman" w:hAnsi="Times New Roman" w:eastAsia="仿宋" w:cs="Times New Roman"/>
          <w:snapToGrid w:val="0"/>
          <w:color w:val="000000"/>
          <w:kern w:val="0"/>
          <w:sz w:val="32"/>
          <w:szCs w:val="32"/>
        </w:rPr>
        <w:t>有</w:t>
      </w:r>
      <w:r>
        <w:rPr>
          <w:rFonts w:hint="default" w:ascii="Times New Roman" w:hAnsi="Times New Roman" w:eastAsia="仿宋" w:cs="Times New Roman"/>
          <w:snapToGrid w:val="0"/>
          <w:color w:val="000000"/>
          <w:kern w:val="0"/>
          <w:sz w:val="32"/>
          <w:szCs w:val="32"/>
        </w:rPr>
        <w:t>资质审计机构按有关规定对全区</w:t>
      </w:r>
      <w:r>
        <w:rPr>
          <w:rFonts w:hint="eastAsia" w:ascii="Times New Roman" w:hAnsi="Times New Roman" w:eastAsia="仿宋" w:cs="Times New Roman"/>
          <w:snapToGrid w:val="0"/>
          <w:color w:val="000000"/>
          <w:kern w:val="0"/>
          <w:sz w:val="32"/>
          <w:szCs w:val="32"/>
        </w:rPr>
        <w:t>储备土</w:t>
      </w:r>
      <w:r>
        <w:rPr>
          <w:rFonts w:hint="default" w:ascii="Times New Roman" w:hAnsi="Times New Roman" w:eastAsia="仿宋" w:cs="Times New Roman"/>
          <w:snapToGrid w:val="0"/>
          <w:color w:val="000000"/>
          <w:kern w:val="0"/>
          <w:sz w:val="32"/>
          <w:szCs w:val="32"/>
        </w:rPr>
        <w:t>地上建（构）筑物及附属设施等评估结果进行复核，</w:t>
      </w:r>
      <w:r>
        <w:rPr>
          <w:rFonts w:hint="eastAsia" w:ascii="Times New Roman" w:hAnsi="Times New Roman" w:eastAsia="仿宋" w:cs="Times New Roman"/>
          <w:snapToGrid w:val="0"/>
          <w:color w:val="000000"/>
          <w:kern w:val="0"/>
          <w:sz w:val="32"/>
          <w:szCs w:val="32"/>
        </w:rPr>
        <w:t>实施</w:t>
      </w:r>
      <w:r>
        <w:rPr>
          <w:rFonts w:hint="default" w:ascii="Times New Roman" w:hAnsi="Times New Roman" w:eastAsia="仿宋" w:cs="Times New Roman"/>
          <w:snapToGrid w:val="0"/>
          <w:color w:val="000000"/>
          <w:kern w:val="0"/>
          <w:sz w:val="32"/>
          <w:szCs w:val="32"/>
        </w:rPr>
        <w:t>单位</w:t>
      </w:r>
      <w:r>
        <w:rPr>
          <w:rFonts w:hint="eastAsia" w:ascii="Times New Roman" w:hAnsi="Times New Roman" w:eastAsia="仿宋" w:cs="Times New Roman"/>
          <w:snapToGrid w:val="0"/>
          <w:color w:val="000000"/>
          <w:kern w:val="0"/>
          <w:sz w:val="32"/>
          <w:szCs w:val="32"/>
        </w:rPr>
        <w:t>参</w:t>
      </w:r>
      <w:r>
        <w:rPr>
          <w:rFonts w:hint="default" w:ascii="Times New Roman" w:hAnsi="Times New Roman" w:eastAsia="仿宋" w:cs="Times New Roman"/>
          <w:snapToGrid w:val="0"/>
          <w:color w:val="000000"/>
          <w:kern w:val="0"/>
          <w:sz w:val="32"/>
          <w:szCs w:val="32"/>
        </w:rPr>
        <w:t>照复核后的价格</w:t>
      </w:r>
      <w:r>
        <w:rPr>
          <w:rFonts w:hint="eastAsia" w:ascii="Times New Roman" w:hAnsi="Times New Roman" w:eastAsia="仿宋" w:cs="Times New Roman"/>
          <w:snapToGrid w:val="0"/>
          <w:color w:val="000000"/>
          <w:kern w:val="0"/>
          <w:sz w:val="32"/>
          <w:szCs w:val="32"/>
        </w:rPr>
        <w:t>进行土地</w:t>
      </w:r>
      <w:r>
        <w:rPr>
          <w:rFonts w:hint="default" w:ascii="Times New Roman" w:hAnsi="Times New Roman" w:eastAsia="仿宋" w:cs="Times New Roman"/>
          <w:snapToGrid w:val="0"/>
          <w:color w:val="000000"/>
          <w:kern w:val="0"/>
          <w:sz w:val="32"/>
          <w:szCs w:val="32"/>
        </w:rPr>
        <w:t>收购。</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 xml:space="preserve">第十一条 </w:t>
      </w:r>
      <w:r>
        <w:rPr>
          <w:rFonts w:eastAsia="仿宋_GB2312"/>
          <w:snapToGrid w:val="0"/>
          <w:color w:val="000000"/>
          <w:kern w:val="0"/>
          <w:sz w:val="32"/>
          <w:szCs w:val="32"/>
        </w:rPr>
        <w:t xml:space="preserve"> </w:t>
      </w:r>
      <w:r>
        <w:rPr>
          <w:rFonts w:hint="eastAsia" w:ascii="Times New Roman" w:hAnsi="Times New Roman" w:eastAsia="仿宋" w:cs="Times New Roman"/>
          <w:snapToGrid w:val="0"/>
          <w:color w:val="000000"/>
          <w:kern w:val="0"/>
          <w:sz w:val="32"/>
          <w:szCs w:val="32"/>
        </w:rPr>
        <w:t>各镇、街道、园区</w:t>
      </w:r>
      <w:r>
        <w:rPr>
          <w:rFonts w:hint="default" w:ascii="Times New Roman" w:hAnsi="Times New Roman" w:eastAsia="仿宋" w:cs="Times New Roman"/>
          <w:snapToGrid w:val="0"/>
          <w:color w:val="000000"/>
          <w:kern w:val="0"/>
          <w:sz w:val="32"/>
          <w:szCs w:val="32"/>
        </w:rPr>
        <w:t>履行下列职责：</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（一）参与年度土地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计划的制定</w:t>
      </w:r>
      <w:r>
        <w:rPr>
          <w:rFonts w:hint="eastAsia" w:ascii="Times New Roman" w:hAnsi="Times New Roman" w:eastAsia="仿宋" w:cs="Times New Roman"/>
          <w:snapToGrid w:val="0"/>
          <w:color w:val="000000"/>
          <w:kern w:val="0"/>
          <w:sz w:val="32"/>
          <w:szCs w:val="32"/>
        </w:rPr>
        <w:t>。</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（二）依据与区收储中心签订的《收储委托书》实施具体</w:t>
      </w:r>
      <w:r>
        <w:rPr>
          <w:rFonts w:hint="eastAsia" w:ascii="Times New Roman" w:hAnsi="Times New Roman" w:eastAsia="仿宋" w:cs="Times New Roman"/>
          <w:snapToGrid w:val="0"/>
          <w:color w:val="000000"/>
          <w:kern w:val="0"/>
          <w:sz w:val="32"/>
          <w:szCs w:val="32"/>
        </w:rPr>
        <w:t>地</w:t>
      </w:r>
      <w:r>
        <w:rPr>
          <w:rFonts w:hint="default" w:ascii="Times New Roman" w:hAnsi="Times New Roman" w:eastAsia="仿宋" w:cs="Times New Roman"/>
          <w:snapToGrid w:val="0"/>
          <w:color w:val="000000"/>
          <w:kern w:val="0"/>
          <w:sz w:val="32"/>
          <w:szCs w:val="32"/>
        </w:rPr>
        <w:t>块的土地收</w:t>
      </w:r>
      <w:r>
        <w:rPr>
          <w:rFonts w:hint="eastAsia" w:ascii="Times New Roman" w:hAnsi="Times New Roman" w:eastAsia="仿宋" w:cs="Times New Roman"/>
          <w:snapToGrid w:val="0"/>
          <w:color w:val="000000"/>
          <w:kern w:val="0"/>
          <w:sz w:val="32"/>
          <w:szCs w:val="32"/>
        </w:rPr>
        <w:t>购和</w:t>
      </w:r>
      <w:r>
        <w:rPr>
          <w:rFonts w:hint="default" w:ascii="Times New Roman" w:hAnsi="Times New Roman" w:eastAsia="仿宋" w:cs="Times New Roman"/>
          <w:snapToGrid w:val="0"/>
          <w:color w:val="000000"/>
          <w:kern w:val="0"/>
          <w:sz w:val="32"/>
          <w:szCs w:val="32"/>
        </w:rPr>
        <w:t>建筑物拆除及场地平整；镇级项目的收购、建筑物拆除及场地平整由各</w:t>
      </w:r>
      <w:r>
        <w:rPr>
          <w:rFonts w:hint="eastAsia" w:ascii="Times New Roman" w:hAnsi="Times New Roman" w:eastAsia="仿宋" w:cs="Times New Roman"/>
          <w:snapToGrid w:val="0"/>
          <w:color w:val="000000"/>
          <w:kern w:val="0"/>
          <w:sz w:val="32"/>
          <w:szCs w:val="32"/>
        </w:rPr>
        <w:t>镇、街道、园区自行组织实施。</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（三）参与区级项目的</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地块补偿方案制订、收购</w:t>
      </w:r>
      <w:r>
        <w:rPr>
          <w:rFonts w:hint="eastAsia" w:ascii="Times New Roman" w:hAnsi="Times New Roman" w:eastAsia="仿宋" w:cs="Times New Roman"/>
          <w:snapToGrid w:val="0"/>
          <w:color w:val="000000"/>
          <w:kern w:val="0"/>
          <w:sz w:val="32"/>
          <w:szCs w:val="32"/>
        </w:rPr>
        <w:t>合同</w:t>
      </w:r>
      <w:r>
        <w:rPr>
          <w:rFonts w:hint="default" w:ascii="Times New Roman" w:hAnsi="Times New Roman" w:eastAsia="仿宋" w:cs="Times New Roman"/>
          <w:snapToGrid w:val="0"/>
          <w:color w:val="000000"/>
          <w:kern w:val="0"/>
          <w:sz w:val="32"/>
          <w:szCs w:val="32"/>
        </w:rPr>
        <w:t>签订、收</w:t>
      </w:r>
      <w:r>
        <w:rPr>
          <w:rFonts w:hint="eastAsia" w:ascii="Times New Roman" w:hAnsi="Times New Roman" w:eastAsia="仿宋" w:cs="Times New Roman"/>
          <w:snapToGrid w:val="0"/>
          <w:color w:val="000000"/>
          <w:kern w:val="0"/>
          <w:sz w:val="32"/>
          <w:szCs w:val="32"/>
        </w:rPr>
        <w:t>购</w:t>
      </w:r>
      <w:r>
        <w:rPr>
          <w:rFonts w:hint="default" w:ascii="Times New Roman" w:hAnsi="Times New Roman" w:eastAsia="仿宋" w:cs="Times New Roman"/>
          <w:snapToGrid w:val="0"/>
          <w:color w:val="000000"/>
          <w:kern w:val="0"/>
          <w:sz w:val="32"/>
          <w:szCs w:val="32"/>
        </w:rPr>
        <w:t>资金兑付和权证收缴</w:t>
      </w:r>
      <w:r>
        <w:rPr>
          <w:rFonts w:hint="eastAsia" w:ascii="Times New Roman" w:hAnsi="Times New Roman" w:eastAsia="仿宋" w:cs="Times New Roman"/>
          <w:snapToGrid w:val="0"/>
          <w:color w:val="000000"/>
          <w:kern w:val="0"/>
          <w:sz w:val="32"/>
          <w:szCs w:val="32"/>
        </w:rPr>
        <w:t>；</w:t>
      </w:r>
      <w:r>
        <w:rPr>
          <w:rFonts w:hint="default" w:ascii="Times New Roman" w:hAnsi="Times New Roman" w:eastAsia="仿宋" w:cs="Times New Roman"/>
          <w:snapToGrid w:val="0"/>
          <w:color w:val="000000"/>
          <w:kern w:val="0"/>
          <w:sz w:val="32"/>
          <w:szCs w:val="32"/>
        </w:rPr>
        <w:t>负责本</w:t>
      </w:r>
      <w:r>
        <w:rPr>
          <w:rFonts w:hint="eastAsia" w:ascii="Times New Roman" w:hAnsi="Times New Roman" w:eastAsia="仿宋" w:cs="Times New Roman"/>
          <w:snapToGrid w:val="0"/>
          <w:color w:val="000000"/>
          <w:kern w:val="0"/>
          <w:sz w:val="32"/>
          <w:szCs w:val="32"/>
        </w:rPr>
        <w:t>辖区</w:t>
      </w:r>
      <w:r>
        <w:rPr>
          <w:rFonts w:hint="default" w:ascii="Times New Roman" w:hAnsi="Times New Roman" w:eastAsia="仿宋" w:cs="Times New Roman"/>
          <w:snapToGrid w:val="0"/>
          <w:color w:val="000000"/>
          <w:kern w:val="0"/>
          <w:sz w:val="32"/>
          <w:szCs w:val="32"/>
        </w:rPr>
        <w:t>项目的</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地块补偿方案制订和呈报、收购</w:t>
      </w:r>
      <w:r>
        <w:rPr>
          <w:rFonts w:hint="eastAsia" w:ascii="Times New Roman" w:hAnsi="Times New Roman" w:eastAsia="仿宋" w:cs="Times New Roman"/>
          <w:snapToGrid w:val="0"/>
          <w:color w:val="000000"/>
          <w:kern w:val="0"/>
          <w:sz w:val="32"/>
          <w:szCs w:val="32"/>
        </w:rPr>
        <w:t>合同</w:t>
      </w:r>
      <w:r>
        <w:rPr>
          <w:rFonts w:hint="default" w:ascii="Times New Roman" w:hAnsi="Times New Roman" w:eastAsia="仿宋" w:cs="Times New Roman"/>
          <w:snapToGrid w:val="0"/>
          <w:color w:val="000000"/>
          <w:kern w:val="0"/>
          <w:sz w:val="32"/>
          <w:szCs w:val="32"/>
        </w:rPr>
        <w:t>签订、收</w:t>
      </w:r>
      <w:r>
        <w:rPr>
          <w:rFonts w:hint="eastAsia" w:ascii="Times New Roman" w:hAnsi="Times New Roman" w:eastAsia="仿宋" w:cs="Times New Roman"/>
          <w:snapToGrid w:val="0"/>
          <w:color w:val="000000"/>
          <w:kern w:val="0"/>
          <w:sz w:val="32"/>
          <w:szCs w:val="32"/>
        </w:rPr>
        <w:t>购</w:t>
      </w:r>
      <w:r>
        <w:rPr>
          <w:rFonts w:hint="default" w:ascii="Times New Roman" w:hAnsi="Times New Roman" w:eastAsia="仿宋" w:cs="Times New Roman"/>
          <w:snapToGrid w:val="0"/>
          <w:color w:val="000000"/>
          <w:kern w:val="0"/>
          <w:sz w:val="32"/>
          <w:szCs w:val="32"/>
        </w:rPr>
        <w:t>资金兑付和权证收缴。</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 xml:space="preserve">第十二条 </w:t>
      </w:r>
      <w:r>
        <w:rPr>
          <w:rFonts w:eastAsia="仿宋_GB2312"/>
          <w:snapToGrid w:val="0"/>
          <w:color w:val="000000"/>
          <w:kern w:val="0"/>
          <w:sz w:val="32"/>
          <w:szCs w:val="32"/>
        </w:rPr>
        <w:t xml:space="preserve"> </w:t>
      </w:r>
      <w:r>
        <w:rPr>
          <w:rFonts w:hint="default" w:ascii="Times New Roman" w:hAnsi="Times New Roman" w:eastAsia="仿宋" w:cs="Times New Roman"/>
          <w:snapToGrid w:val="0"/>
          <w:color w:val="000000"/>
          <w:kern w:val="0"/>
          <w:sz w:val="32"/>
          <w:szCs w:val="32"/>
        </w:rPr>
        <w:t>区收储中心履行下列职责：</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（一）负责建立和管理土地储备库，经营</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的国有土地；</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（二）编制年度土地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资金预算、土地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专项债规模；</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（三）筹集、运作和管理土地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资金；</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（四）负责对区级项目</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土地上建筑物进行拆除、场地平整和办理出让前的有关事务性工作；</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（五）指导</w:t>
      </w:r>
      <w:r>
        <w:rPr>
          <w:rFonts w:hint="eastAsia" w:ascii="Times New Roman" w:hAnsi="Times New Roman" w:eastAsia="仿宋" w:cs="Times New Roman"/>
          <w:snapToGrid w:val="0"/>
          <w:color w:val="000000"/>
          <w:kern w:val="0"/>
          <w:sz w:val="32"/>
          <w:szCs w:val="32"/>
        </w:rPr>
        <w:t>各镇、街道、园区</w:t>
      </w:r>
      <w:r>
        <w:rPr>
          <w:rFonts w:hint="default" w:ascii="Times New Roman" w:hAnsi="Times New Roman" w:eastAsia="仿宋" w:cs="Times New Roman"/>
          <w:snapToGrid w:val="0"/>
          <w:color w:val="000000"/>
          <w:kern w:val="0"/>
          <w:sz w:val="32"/>
          <w:szCs w:val="32"/>
        </w:rPr>
        <w:t>开展土地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工作</w:t>
      </w:r>
      <w:r>
        <w:rPr>
          <w:rFonts w:hint="eastAsia" w:ascii="Times New Roman" w:hAnsi="Times New Roman" w:eastAsia="仿宋" w:cs="Times New Roman"/>
          <w:snapToGrid w:val="0"/>
          <w:color w:val="000000"/>
          <w:kern w:val="0"/>
          <w:sz w:val="32"/>
          <w:szCs w:val="32"/>
        </w:rPr>
        <w:t>。</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第十三条</w:t>
      </w:r>
      <w:r>
        <w:rPr>
          <w:rFonts w:eastAsia="仿宋_GB2312"/>
          <w:snapToGrid w:val="0"/>
          <w:color w:val="000000"/>
          <w:kern w:val="0"/>
          <w:sz w:val="32"/>
          <w:szCs w:val="32"/>
        </w:rPr>
        <w:t xml:space="preserve">  </w:t>
      </w:r>
      <w:r>
        <w:rPr>
          <w:rFonts w:hint="default" w:ascii="Times New Roman" w:hAnsi="Times New Roman" w:eastAsia="仿宋" w:cs="Times New Roman"/>
          <w:snapToGrid w:val="0"/>
          <w:color w:val="000000"/>
          <w:kern w:val="0"/>
          <w:sz w:val="32"/>
          <w:szCs w:val="32"/>
        </w:rPr>
        <w:t>区公安、城管等部门应配合区</w:t>
      </w:r>
      <w:r>
        <w:rPr>
          <w:rFonts w:hint="eastAsia" w:ascii="Times New Roman" w:hAnsi="Times New Roman" w:eastAsia="仿宋" w:cs="Times New Roman"/>
          <w:snapToGrid w:val="0"/>
          <w:color w:val="000000"/>
          <w:kern w:val="0"/>
          <w:sz w:val="32"/>
          <w:szCs w:val="32"/>
        </w:rPr>
        <w:t>自然</w:t>
      </w:r>
      <w:r>
        <w:rPr>
          <w:rFonts w:hint="default" w:ascii="Times New Roman" w:hAnsi="Times New Roman" w:eastAsia="仿宋" w:cs="Times New Roman"/>
          <w:snapToGrid w:val="0"/>
          <w:color w:val="000000"/>
          <w:kern w:val="0"/>
          <w:sz w:val="32"/>
          <w:szCs w:val="32"/>
        </w:rPr>
        <w:t>资源部门对纳入</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的土地采取必要的措施予以保护管理，防止侵害</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土地权利行为的发生。</w:t>
      </w:r>
    </w:p>
    <w:p>
      <w:pPr>
        <w:overflowPunct w:val="0"/>
        <w:autoSpaceDE/>
        <w:autoSpaceDN/>
        <w:snapToGrid w:val="0"/>
        <w:spacing w:line="570" w:lineRule="exact"/>
        <w:ind w:firstLine="0"/>
        <w:jc w:val="center"/>
        <w:rPr>
          <w:rFonts w:ascii="黑体" w:hAnsi="黑体" w:eastAsia="黑体"/>
          <w:snapToGrid w:val="0"/>
          <w:color w:val="000000"/>
          <w:kern w:val="0"/>
          <w:sz w:val="32"/>
          <w:szCs w:val="32"/>
        </w:rPr>
      </w:pPr>
      <w:r>
        <w:rPr>
          <w:rFonts w:ascii="黑体" w:hAnsi="黑体" w:eastAsia="黑体"/>
          <w:snapToGrid w:val="0"/>
          <w:color w:val="000000"/>
          <w:kern w:val="0"/>
          <w:sz w:val="32"/>
          <w:szCs w:val="32"/>
        </w:rPr>
        <w:t>第三章  规划与计划</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第十四条</w:t>
      </w:r>
      <w:r>
        <w:rPr>
          <w:rFonts w:eastAsia="仿宋_GB2312"/>
          <w:snapToGrid w:val="0"/>
          <w:color w:val="000000"/>
          <w:kern w:val="0"/>
          <w:sz w:val="32"/>
          <w:szCs w:val="32"/>
        </w:rPr>
        <w:t xml:space="preserve">  </w:t>
      </w:r>
      <w:r>
        <w:rPr>
          <w:rFonts w:hint="default" w:ascii="Times New Roman" w:hAnsi="Times New Roman" w:eastAsia="仿宋" w:cs="Times New Roman"/>
          <w:snapToGrid w:val="0"/>
          <w:color w:val="000000"/>
          <w:kern w:val="0"/>
          <w:sz w:val="32"/>
          <w:szCs w:val="32"/>
        </w:rPr>
        <w:t>区</w:t>
      </w:r>
      <w:r>
        <w:rPr>
          <w:rFonts w:hint="eastAsia" w:ascii="Times New Roman" w:hAnsi="Times New Roman" w:eastAsia="仿宋" w:cs="Times New Roman"/>
          <w:snapToGrid w:val="0"/>
          <w:color w:val="000000"/>
          <w:kern w:val="0"/>
          <w:sz w:val="32"/>
          <w:szCs w:val="32"/>
        </w:rPr>
        <w:t>自然</w:t>
      </w:r>
      <w:r>
        <w:rPr>
          <w:rFonts w:hint="default" w:ascii="Times New Roman" w:hAnsi="Times New Roman" w:eastAsia="仿宋" w:cs="Times New Roman"/>
          <w:snapToGrid w:val="0"/>
          <w:color w:val="000000"/>
          <w:kern w:val="0"/>
          <w:sz w:val="32"/>
          <w:szCs w:val="32"/>
        </w:rPr>
        <w:t>资源部门会同区发改、住建、财政等相关部门，根据本区国民经济和社会发展</w:t>
      </w:r>
      <w:r>
        <w:rPr>
          <w:rFonts w:hint="eastAsia" w:ascii="Times New Roman" w:hAnsi="Times New Roman" w:eastAsia="仿宋" w:cs="Times New Roman"/>
          <w:snapToGrid w:val="0"/>
          <w:color w:val="000000"/>
          <w:kern w:val="0"/>
          <w:sz w:val="32"/>
          <w:szCs w:val="32"/>
        </w:rPr>
        <w:t>规</w:t>
      </w:r>
      <w:r>
        <w:rPr>
          <w:rFonts w:hint="default" w:ascii="Times New Roman" w:hAnsi="Times New Roman" w:eastAsia="仿宋" w:cs="Times New Roman"/>
          <w:snapToGrid w:val="0"/>
          <w:color w:val="000000"/>
          <w:kern w:val="0"/>
          <w:sz w:val="32"/>
          <w:szCs w:val="32"/>
        </w:rPr>
        <w:t>划、国土空间规划</w:t>
      </w:r>
      <w:r>
        <w:rPr>
          <w:rFonts w:hint="eastAsia" w:ascii="Times New Roman" w:hAnsi="Times New Roman" w:eastAsia="仿宋" w:cs="Times New Roman"/>
          <w:snapToGrid w:val="0"/>
          <w:color w:val="000000"/>
          <w:kern w:val="0"/>
          <w:sz w:val="32"/>
          <w:szCs w:val="32"/>
        </w:rPr>
        <w:t>、</w:t>
      </w:r>
      <w:r>
        <w:rPr>
          <w:rFonts w:hint="default" w:ascii="Times New Roman" w:hAnsi="Times New Roman" w:eastAsia="仿宋" w:cs="Times New Roman"/>
          <w:snapToGrid w:val="0"/>
          <w:color w:val="000000"/>
          <w:kern w:val="0"/>
          <w:sz w:val="32"/>
          <w:szCs w:val="32"/>
        </w:rPr>
        <w:t>城</w:t>
      </w:r>
      <w:r>
        <w:rPr>
          <w:rFonts w:hint="eastAsia" w:ascii="Times New Roman" w:hAnsi="Times New Roman" w:eastAsia="仿宋" w:cs="Times New Roman"/>
          <w:snapToGrid w:val="0"/>
          <w:color w:val="000000"/>
          <w:kern w:val="0"/>
          <w:sz w:val="32"/>
          <w:szCs w:val="32"/>
        </w:rPr>
        <w:t>乡</w:t>
      </w:r>
      <w:r>
        <w:rPr>
          <w:rFonts w:hint="default" w:ascii="Times New Roman" w:hAnsi="Times New Roman" w:eastAsia="仿宋" w:cs="Times New Roman"/>
          <w:snapToGrid w:val="0"/>
          <w:color w:val="000000"/>
          <w:kern w:val="0"/>
          <w:sz w:val="32"/>
          <w:szCs w:val="32"/>
        </w:rPr>
        <w:t>规划、土地利用总体规划等相关规划编制土地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规划</w:t>
      </w:r>
      <w:r>
        <w:rPr>
          <w:rFonts w:hint="eastAsia" w:ascii="Times New Roman" w:hAnsi="Times New Roman" w:eastAsia="仿宋" w:cs="Times New Roman"/>
          <w:snapToGrid w:val="0"/>
          <w:color w:val="000000"/>
          <w:kern w:val="0"/>
          <w:sz w:val="32"/>
          <w:szCs w:val="32"/>
        </w:rPr>
        <w:t>，经区土地收储出让委员会审定后报</w:t>
      </w:r>
      <w:r>
        <w:rPr>
          <w:rFonts w:hint="default" w:ascii="Times New Roman" w:hAnsi="Times New Roman" w:eastAsia="仿宋" w:cs="Times New Roman"/>
          <w:snapToGrid w:val="0"/>
          <w:color w:val="000000"/>
          <w:kern w:val="0"/>
          <w:sz w:val="32"/>
          <w:szCs w:val="32"/>
        </w:rPr>
        <w:t>区人民政府批准实施。</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第十五条</w:t>
      </w:r>
      <w:r>
        <w:rPr>
          <w:rFonts w:eastAsia="仿宋_GB2312"/>
          <w:snapToGrid w:val="0"/>
          <w:color w:val="000000"/>
          <w:kern w:val="0"/>
          <w:sz w:val="32"/>
          <w:szCs w:val="32"/>
        </w:rPr>
        <w:t xml:space="preserve">  </w:t>
      </w:r>
      <w:r>
        <w:rPr>
          <w:rFonts w:hint="default" w:ascii="Times New Roman" w:hAnsi="Times New Roman" w:eastAsia="仿宋" w:cs="Times New Roman"/>
          <w:snapToGrid w:val="0"/>
          <w:color w:val="000000"/>
          <w:kern w:val="0"/>
          <w:sz w:val="32"/>
          <w:szCs w:val="32"/>
        </w:rPr>
        <w:t>区</w:t>
      </w:r>
      <w:r>
        <w:rPr>
          <w:rFonts w:hint="eastAsia" w:ascii="Times New Roman" w:hAnsi="Times New Roman" w:eastAsia="仿宋" w:cs="Times New Roman"/>
          <w:snapToGrid w:val="0"/>
          <w:color w:val="000000"/>
          <w:kern w:val="0"/>
          <w:sz w:val="32"/>
          <w:szCs w:val="32"/>
        </w:rPr>
        <w:t>自然</w:t>
      </w:r>
      <w:r>
        <w:rPr>
          <w:rFonts w:hint="default" w:ascii="Times New Roman" w:hAnsi="Times New Roman" w:eastAsia="仿宋" w:cs="Times New Roman"/>
          <w:snapToGrid w:val="0"/>
          <w:color w:val="000000"/>
          <w:kern w:val="0"/>
          <w:sz w:val="32"/>
          <w:szCs w:val="32"/>
        </w:rPr>
        <w:t>资源部门会同区财政等部门，根据土地储备规划、土地利用年度计划和市场供需状况，</w:t>
      </w:r>
      <w:r>
        <w:rPr>
          <w:rFonts w:hint="eastAsia" w:ascii="Times New Roman" w:hAnsi="Times New Roman" w:eastAsia="仿宋" w:cs="Times New Roman"/>
          <w:snapToGrid w:val="0"/>
          <w:color w:val="000000"/>
          <w:kern w:val="0"/>
          <w:sz w:val="32"/>
          <w:szCs w:val="32"/>
        </w:rPr>
        <w:t>编制</w:t>
      </w:r>
      <w:r>
        <w:rPr>
          <w:rFonts w:hint="default" w:ascii="Times New Roman" w:hAnsi="Times New Roman" w:eastAsia="仿宋" w:cs="Times New Roman"/>
          <w:snapToGrid w:val="0"/>
          <w:color w:val="000000"/>
          <w:kern w:val="0"/>
          <w:sz w:val="32"/>
          <w:szCs w:val="32"/>
        </w:rPr>
        <w:t>年度土地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计划，</w:t>
      </w:r>
      <w:r>
        <w:rPr>
          <w:rFonts w:hint="eastAsia" w:ascii="Times New Roman" w:hAnsi="Times New Roman" w:eastAsia="仿宋" w:cs="Times New Roman"/>
          <w:snapToGrid w:val="0"/>
          <w:color w:val="000000"/>
          <w:kern w:val="0"/>
          <w:sz w:val="32"/>
          <w:szCs w:val="32"/>
        </w:rPr>
        <w:t>经区土地收储出让委员会审定后报</w:t>
      </w:r>
      <w:r>
        <w:rPr>
          <w:rFonts w:hint="default" w:ascii="Times New Roman" w:hAnsi="Times New Roman" w:eastAsia="仿宋" w:cs="Times New Roman"/>
          <w:snapToGrid w:val="0"/>
          <w:color w:val="000000"/>
          <w:kern w:val="0"/>
          <w:sz w:val="32"/>
          <w:szCs w:val="32"/>
        </w:rPr>
        <w:t>区人民政府批准实施。</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Times New Roman" w:hAnsi="Times New Roman" w:eastAsia="仿宋" w:cs="Times New Roman"/>
          <w:snapToGrid w:val="0"/>
          <w:color w:val="000000"/>
          <w:kern w:val="0"/>
          <w:sz w:val="32"/>
          <w:szCs w:val="32"/>
        </w:rPr>
        <w:t>对</w:t>
      </w:r>
      <w:r>
        <w:rPr>
          <w:rFonts w:hint="default" w:ascii="Times New Roman" w:hAnsi="Times New Roman" w:eastAsia="仿宋" w:cs="Times New Roman"/>
          <w:snapToGrid w:val="0"/>
          <w:color w:val="000000"/>
          <w:kern w:val="0"/>
          <w:sz w:val="32"/>
          <w:szCs w:val="32"/>
        </w:rPr>
        <w:t>列入年度土地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计划的宗地，</w:t>
      </w:r>
      <w:r>
        <w:rPr>
          <w:rFonts w:hint="eastAsia" w:ascii="Times New Roman" w:hAnsi="Times New Roman" w:eastAsia="仿宋" w:cs="Times New Roman"/>
          <w:snapToGrid w:val="0"/>
          <w:color w:val="000000"/>
          <w:kern w:val="0"/>
          <w:sz w:val="32"/>
          <w:szCs w:val="32"/>
        </w:rPr>
        <w:t>区</w:t>
      </w:r>
      <w:r>
        <w:rPr>
          <w:rFonts w:hint="default" w:ascii="Times New Roman" w:hAnsi="Times New Roman" w:eastAsia="仿宋" w:cs="Times New Roman"/>
          <w:snapToGrid w:val="0"/>
          <w:color w:val="000000"/>
          <w:kern w:val="0"/>
          <w:sz w:val="32"/>
          <w:szCs w:val="32"/>
        </w:rPr>
        <w:t>相关部门应</w:t>
      </w:r>
      <w:r>
        <w:rPr>
          <w:rFonts w:hint="eastAsia" w:ascii="Times New Roman" w:hAnsi="Times New Roman" w:eastAsia="仿宋" w:cs="Times New Roman"/>
          <w:snapToGrid w:val="0"/>
          <w:color w:val="000000"/>
          <w:kern w:val="0"/>
          <w:sz w:val="32"/>
          <w:szCs w:val="32"/>
        </w:rPr>
        <w:t>停止</w:t>
      </w:r>
      <w:r>
        <w:rPr>
          <w:rFonts w:hint="default" w:ascii="Times New Roman" w:hAnsi="Times New Roman" w:eastAsia="仿宋" w:cs="Times New Roman"/>
          <w:snapToGrid w:val="0"/>
          <w:color w:val="000000"/>
          <w:kern w:val="0"/>
          <w:sz w:val="32"/>
          <w:szCs w:val="32"/>
        </w:rPr>
        <w:t>办理</w:t>
      </w:r>
      <w:r>
        <w:rPr>
          <w:rFonts w:hint="eastAsia" w:ascii="Times New Roman" w:hAnsi="Times New Roman" w:eastAsia="仿宋" w:cs="Times New Roman"/>
          <w:snapToGrid w:val="0"/>
          <w:color w:val="000000"/>
          <w:kern w:val="0"/>
          <w:sz w:val="32"/>
          <w:szCs w:val="32"/>
        </w:rPr>
        <w:t>不</w:t>
      </w:r>
      <w:r>
        <w:rPr>
          <w:rFonts w:hint="default" w:ascii="Times New Roman" w:hAnsi="Times New Roman" w:eastAsia="仿宋" w:cs="Times New Roman"/>
          <w:snapToGrid w:val="0"/>
          <w:color w:val="000000"/>
          <w:kern w:val="0"/>
          <w:sz w:val="32"/>
          <w:szCs w:val="32"/>
        </w:rPr>
        <w:t>动产抵押、转让、出租、股权交易、规划建设、各类变更登记及改（扩）建临时设施的审批等手续。</w:t>
      </w:r>
    </w:p>
    <w:p>
      <w:pPr>
        <w:overflowPunct w:val="0"/>
        <w:autoSpaceDE/>
        <w:autoSpaceDN/>
        <w:snapToGrid w:val="0"/>
        <w:spacing w:line="570" w:lineRule="exact"/>
        <w:ind w:firstLine="0"/>
        <w:jc w:val="center"/>
        <w:rPr>
          <w:rFonts w:ascii="黑体" w:hAnsi="黑体" w:eastAsia="黑体"/>
          <w:snapToGrid w:val="0"/>
          <w:color w:val="000000"/>
          <w:kern w:val="0"/>
          <w:sz w:val="32"/>
          <w:szCs w:val="32"/>
        </w:rPr>
      </w:pPr>
      <w:r>
        <w:rPr>
          <w:rFonts w:ascii="黑体" w:hAnsi="黑体" w:eastAsia="黑体"/>
          <w:snapToGrid w:val="0"/>
          <w:color w:val="000000"/>
          <w:kern w:val="0"/>
          <w:sz w:val="32"/>
          <w:szCs w:val="32"/>
        </w:rPr>
        <w:t>第四章  范围、程序和补偿</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第十六条</w:t>
      </w:r>
      <w:r>
        <w:rPr>
          <w:rFonts w:eastAsia="仿宋_GB2312"/>
          <w:snapToGrid w:val="0"/>
          <w:color w:val="000000"/>
          <w:kern w:val="0"/>
          <w:sz w:val="32"/>
          <w:szCs w:val="32"/>
        </w:rPr>
        <w:t xml:space="preserve">  </w:t>
      </w:r>
      <w:r>
        <w:rPr>
          <w:rFonts w:hint="default" w:ascii="Times New Roman" w:hAnsi="Times New Roman" w:eastAsia="仿宋" w:cs="Times New Roman"/>
          <w:snapToGrid w:val="0"/>
          <w:color w:val="000000"/>
          <w:kern w:val="0"/>
          <w:sz w:val="32"/>
          <w:szCs w:val="32"/>
        </w:rPr>
        <w:t>下列土地应当纳入土地储备范围：</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一）依法收回的国有土地，包括：为公共利益需要使用的土地；为实施城市规划进行旧城区改造，需要调整使用的土地；闲置满两年的出让土地；因单位迁移、解散、撤销、破产等需要收回的土地以及其他依法需要收回的土地。</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（二）行使优先购买权取得的土地。</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（三）依照城市规划或土地使用权人申请收购的土地。</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（四）已办理农用地转用、土地征收批准手续并完成征收的土地。</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（五）未确定土地使用权人的国有土地。</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（六）其他依法应当纳入储备的土地。</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储备土地必须是产权清晰的土地，对于取得方式及程序</w:t>
      </w:r>
      <w:r>
        <w:rPr>
          <w:rFonts w:hint="eastAsia" w:ascii="Times New Roman" w:hAnsi="Times New Roman" w:eastAsia="仿宋" w:cs="Times New Roman"/>
          <w:snapToGrid w:val="0"/>
          <w:color w:val="000000"/>
          <w:kern w:val="0"/>
          <w:sz w:val="32"/>
          <w:szCs w:val="32"/>
        </w:rPr>
        <w:t>不</w:t>
      </w:r>
      <w:r>
        <w:rPr>
          <w:rFonts w:hint="default" w:ascii="Times New Roman" w:hAnsi="Times New Roman" w:eastAsia="仿宋" w:cs="Times New Roman"/>
          <w:snapToGrid w:val="0"/>
          <w:color w:val="000000"/>
          <w:kern w:val="0"/>
          <w:sz w:val="32"/>
          <w:szCs w:val="32"/>
        </w:rPr>
        <w:t>合规</w:t>
      </w:r>
      <w:r>
        <w:rPr>
          <w:rFonts w:hint="eastAsia" w:ascii="Times New Roman" w:hAnsi="Times New Roman" w:eastAsia="仿宋" w:cs="Times New Roman"/>
          <w:snapToGrid w:val="0"/>
          <w:color w:val="000000"/>
          <w:kern w:val="0"/>
          <w:sz w:val="32"/>
          <w:szCs w:val="32"/>
        </w:rPr>
        <w:t>、</w:t>
      </w:r>
      <w:r>
        <w:rPr>
          <w:rFonts w:hint="default" w:ascii="Times New Roman" w:hAnsi="Times New Roman" w:eastAsia="仿宋" w:cs="Times New Roman"/>
          <w:snapToGrid w:val="0"/>
          <w:color w:val="000000"/>
          <w:kern w:val="0"/>
          <w:sz w:val="32"/>
          <w:szCs w:val="32"/>
        </w:rPr>
        <w:t>补偿不到位、权属不清晰、</w:t>
      </w:r>
      <w:r>
        <w:rPr>
          <w:rFonts w:hint="eastAsia" w:ascii="Times New Roman" w:hAnsi="Times New Roman" w:eastAsia="仿宋" w:cs="Times New Roman"/>
          <w:snapToGrid w:val="0"/>
          <w:color w:val="000000"/>
          <w:kern w:val="0"/>
          <w:sz w:val="32"/>
          <w:szCs w:val="32"/>
        </w:rPr>
        <w:t>应</w:t>
      </w:r>
      <w:r>
        <w:rPr>
          <w:rFonts w:hint="default" w:ascii="Times New Roman" w:hAnsi="Times New Roman" w:eastAsia="仿宋" w:cs="Times New Roman"/>
          <w:snapToGrid w:val="0"/>
          <w:color w:val="000000"/>
          <w:kern w:val="0"/>
          <w:sz w:val="32"/>
          <w:szCs w:val="32"/>
        </w:rPr>
        <w:t>办理相关不动产登记手续而尚未办理的土地，不得纳入储备库。</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Times New Roman" w:hAnsi="Times New Roman" w:eastAsia="仿宋" w:cs="Times New Roman"/>
          <w:snapToGrid w:val="0"/>
          <w:color w:val="000000"/>
          <w:kern w:val="0"/>
          <w:sz w:val="32"/>
          <w:szCs w:val="32"/>
        </w:rPr>
        <w:t>储备土地必须符合</w:t>
      </w:r>
      <w:r>
        <w:rPr>
          <w:rFonts w:hint="default" w:ascii="Times New Roman" w:hAnsi="Times New Roman" w:eastAsia="仿宋" w:cs="Times New Roman"/>
          <w:snapToGrid w:val="0"/>
          <w:color w:val="000000"/>
          <w:kern w:val="0"/>
          <w:sz w:val="32"/>
          <w:szCs w:val="32"/>
        </w:rPr>
        <w:t>国土空间规划</w:t>
      </w:r>
      <w:r>
        <w:rPr>
          <w:rFonts w:hint="eastAsia" w:ascii="Times New Roman" w:hAnsi="Times New Roman" w:eastAsia="仿宋" w:cs="Times New Roman"/>
          <w:snapToGrid w:val="0"/>
          <w:color w:val="000000"/>
          <w:kern w:val="0"/>
          <w:sz w:val="32"/>
          <w:szCs w:val="32"/>
        </w:rPr>
        <w:t>、土地利用总体规划和城乡规划。存在污染、文物遗存、矿产压覆、洪涝隐患、地质灾害风险等情况的土地，应按照有关规定由相关单位完成核查、评估和治理，否则不得入库储备。</w:t>
      </w:r>
    </w:p>
    <w:p>
      <w:pPr>
        <w:overflowPunct w:val="0"/>
        <w:autoSpaceDE/>
        <w:autoSpaceDN/>
        <w:snapToGrid w:val="0"/>
        <w:spacing w:line="570" w:lineRule="exact"/>
        <w:ind w:firstLine="640" w:firstLineChars="200"/>
        <w:rPr>
          <w:rFonts w:eastAsia="仿宋_GB2312"/>
          <w:snapToGrid w:val="0"/>
          <w:color w:val="000000"/>
          <w:spacing w:val="-6"/>
          <w:kern w:val="0"/>
          <w:sz w:val="32"/>
          <w:szCs w:val="32"/>
        </w:rPr>
      </w:pPr>
      <w:r>
        <w:rPr>
          <w:rFonts w:hint="eastAsia" w:ascii="黑体" w:hAnsi="黑体" w:eastAsia="黑体" w:cs="黑体"/>
          <w:b w:val="0"/>
          <w:bCs/>
          <w:snapToGrid w:val="0"/>
          <w:color w:val="000000"/>
          <w:kern w:val="0"/>
          <w:sz w:val="32"/>
          <w:szCs w:val="32"/>
        </w:rPr>
        <w:t>第十七条</w:t>
      </w:r>
      <w:r>
        <w:rPr>
          <w:rFonts w:eastAsia="仿宋_GB2312"/>
          <w:snapToGrid w:val="0"/>
          <w:color w:val="000000"/>
          <w:spacing w:val="-6"/>
          <w:kern w:val="0"/>
          <w:sz w:val="32"/>
          <w:szCs w:val="32"/>
        </w:rPr>
        <w:t xml:space="preserve">  </w:t>
      </w:r>
      <w:r>
        <w:rPr>
          <w:rFonts w:hint="default" w:ascii="Times New Roman" w:hAnsi="Times New Roman" w:eastAsia="仿宋" w:cs="Times New Roman"/>
          <w:snapToGrid w:val="0"/>
          <w:color w:val="000000"/>
          <w:kern w:val="0"/>
          <w:sz w:val="32"/>
          <w:szCs w:val="32"/>
        </w:rPr>
        <w:t>依法收回国有土地使用权的土地，由区不动产分中心办理土地使用权和房屋所有权注销、登记手续后纳入土地储备。</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第十八条</w:t>
      </w:r>
      <w:r>
        <w:rPr>
          <w:rFonts w:eastAsia="仿宋_GB2312"/>
          <w:snapToGrid w:val="0"/>
          <w:color w:val="000000"/>
          <w:kern w:val="0"/>
          <w:sz w:val="32"/>
          <w:szCs w:val="32"/>
        </w:rPr>
        <w:t xml:space="preserve">  </w:t>
      </w:r>
      <w:r>
        <w:rPr>
          <w:rFonts w:hint="default" w:ascii="Times New Roman" w:hAnsi="Times New Roman" w:eastAsia="仿宋" w:cs="Times New Roman"/>
          <w:snapToGrid w:val="0"/>
          <w:color w:val="000000"/>
          <w:kern w:val="0"/>
          <w:sz w:val="32"/>
          <w:szCs w:val="32"/>
        </w:rPr>
        <w:t>土地使用权人转让土地使用权，凡符合优先购买权规定条件的，由区收储中心代表区政府行使优先购买权并纳入土地储备。</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行使优先购买权取得的土地，按下列程序办理：</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（一）申报土地使用权转让价格低于市场价的，区收储中心按照申报土地使用权转让价格及相关付款条件，向土地使用权人支付土地价款。</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（二）土地使用权人应当在收到土地使用权转让价款后，依法申请办理土地使用权、房屋所有权注销登记；逾期不申请的，由区</w:t>
      </w:r>
      <w:r>
        <w:rPr>
          <w:rFonts w:hint="eastAsia" w:ascii="Times New Roman" w:hAnsi="Times New Roman" w:eastAsia="仿宋" w:cs="Times New Roman"/>
          <w:snapToGrid w:val="0"/>
          <w:color w:val="000000"/>
          <w:kern w:val="0"/>
          <w:sz w:val="32"/>
          <w:szCs w:val="32"/>
        </w:rPr>
        <w:t>自然</w:t>
      </w:r>
      <w:r>
        <w:rPr>
          <w:rFonts w:hint="default" w:ascii="Times New Roman" w:hAnsi="Times New Roman" w:eastAsia="仿宋" w:cs="Times New Roman"/>
          <w:snapToGrid w:val="0"/>
          <w:color w:val="000000"/>
          <w:kern w:val="0"/>
          <w:sz w:val="32"/>
          <w:szCs w:val="32"/>
        </w:rPr>
        <w:t>资源、不动产登记部门报区政府批准后，依法办理土地使用权、房屋所有权注销登记手续。</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第十九条</w:t>
      </w:r>
      <w:r>
        <w:rPr>
          <w:rFonts w:eastAsia="仿宋_GB2312"/>
          <w:snapToGrid w:val="0"/>
          <w:color w:val="000000"/>
          <w:kern w:val="0"/>
          <w:sz w:val="32"/>
          <w:szCs w:val="32"/>
        </w:rPr>
        <w:t xml:space="preserve">  </w:t>
      </w:r>
      <w:r>
        <w:rPr>
          <w:rFonts w:hint="default" w:ascii="Times New Roman" w:hAnsi="Times New Roman" w:eastAsia="仿宋" w:cs="Times New Roman"/>
          <w:snapToGrid w:val="0"/>
          <w:color w:val="000000"/>
          <w:kern w:val="0"/>
          <w:sz w:val="32"/>
          <w:szCs w:val="32"/>
        </w:rPr>
        <w:t>收购国有土地使用权的，区收储中心应与土地使用权人签订《国有土地使用权收购</w:t>
      </w:r>
      <w:r>
        <w:rPr>
          <w:rFonts w:hint="eastAsia" w:ascii="Times New Roman" w:hAnsi="Times New Roman" w:eastAsia="仿宋" w:cs="Times New Roman"/>
          <w:snapToGrid w:val="0"/>
          <w:color w:val="000000"/>
          <w:kern w:val="0"/>
          <w:sz w:val="32"/>
          <w:szCs w:val="32"/>
        </w:rPr>
        <w:t>合同</w:t>
      </w:r>
      <w:r>
        <w:rPr>
          <w:rFonts w:hint="default" w:ascii="Times New Roman" w:hAnsi="Times New Roman" w:eastAsia="仿宋" w:cs="Times New Roman"/>
          <w:snapToGrid w:val="0"/>
          <w:color w:val="000000"/>
          <w:kern w:val="0"/>
          <w:sz w:val="32"/>
          <w:szCs w:val="32"/>
        </w:rPr>
        <w:t>》，纳入储备，国有土地使用权同时收回。</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收购</w:t>
      </w:r>
      <w:r>
        <w:rPr>
          <w:rFonts w:hint="eastAsia" w:ascii="Times New Roman" w:hAnsi="Times New Roman" w:eastAsia="仿宋" w:cs="Times New Roman"/>
          <w:snapToGrid w:val="0"/>
          <w:color w:val="000000"/>
          <w:kern w:val="0"/>
          <w:sz w:val="32"/>
          <w:szCs w:val="32"/>
        </w:rPr>
        <w:t>合同</w:t>
      </w:r>
      <w:r>
        <w:rPr>
          <w:rFonts w:hint="default" w:ascii="Times New Roman" w:hAnsi="Times New Roman" w:eastAsia="仿宋" w:cs="Times New Roman"/>
          <w:snapToGrid w:val="0"/>
          <w:color w:val="000000"/>
          <w:kern w:val="0"/>
          <w:sz w:val="32"/>
          <w:szCs w:val="32"/>
        </w:rPr>
        <w:t>包括以下内容：</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1</w:t>
      </w:r>
      <w:r>
        <w:rPr>
          <w:rFonts w:hint="eastAsia" w:ascii="Times New Roman" w:hAnsi="Times New Roman" w:eastAsia="仿宋" w:cs="Times New Roman"/>
          <w:snapToGrid w:val="0"/>
          <w:color w:val="000000"/>
          <w:kern w:val="0"/>
          <w:sz w:val="32"/>
          <w:szCs w:val="32"/>
        </w:rPr>
        <w:t>.</w:t>
      </w:r>
      <w:r>
        <w:rPr>
          <w:rFonts w:hint="default" w:ascii="Times New Roman" w:hAnsi="Times New Roman" w:eastAsia="仿宋" w:cs="Times New Roman"/>
          <w:snapToGrid w:val="0"/>
          <w:color w:val="000000"/>
          <w:kern w:val="0"/>
          <w:sz w:val="32"/>
          <w:szCs w:val="32"/>
        </w:rPr>
        <w:t>土地位置、面积、用途及权属依据；</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2</w:t>
      </w:r>
      <w:r>
        <w:rPr>
          <w:rFonts w:hint="eastAsia" w:ascii="Times New Roman" w:hAnsi="Times New Roman" w:eastAsia="仿宋" w:cs="Times New Roman"/>
          <w:snapToGrid w:val="0"/>
          <w:color w:val="000000"/>
          <w:kern w:val="0"/>
          <w:sz w:val="32"/>
          <w:szCs w:val="32"/>
        </w:rPr>
        <w:t>.</w:t>
      </w:r>
      <w:r>
        <w:rPr>
          <w:rFonts w:hint="default" w:ascii="Times New Roman" w:hAnsi="Times New Roman" w:eastAsia="仿宋" w:cs="Times New Roman"/>
          <w:snapToGrid w:val="0"/>
          <w:color w:val="000000"/>
          <w:kern w:val="0"/>
          <w:sz w:val="32"/>
          <w:szCs w:val="32"/>
        </w:rPr>
        <w:t>土地补偿费用及其支付方式和期限；</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3</w:t>
      </w:r>
      <w:r>
        <w:rPr>
          <w:rFonts w:hint="eastAsia" w:ascii="Times New Roman" w:hAnsi="Times New Roman" w:eastAsia="仿宋" w:cs="Times New Roman"/>
          <w:snapToGrid w:val="0"/>
          <w:color w:val="000000"/>
          <w:kern w:val="0"/>
          <w:sz w:val="32"/>
          <w:szCs w:val="32"/>
        </w:rPr>
        <w:t>.</w:t>
      </w:r>
      <w:r>
        <w:rPr>
          <w:rFonts w:hint="default" w:ascii="Times New Roman" w:hAnsi="Times New Roman" w:eastAsia="仿宋" w:cs="Times New Roman"/>
          <w:snapToGrid w:val="0"/>
          <w:color w:val="000000"/>
          <w:kern w:val="0"/>
          <w:sz w:val="32"/>
          <w:szCs w:val="32"/>
        </w:rPr>
        <w:t>交付土地的期限和方式；</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4</w:t>
      </w:r>
      <w:r>
        <w:rPr>
          <w:rFonts w:hint="eastAsia" w:ascii="Times New Roman" w:hAnsi="Times New Roman" w:eastAsia="仿宋" w:cs="Times New Roman"/>
          <w:snapToGrid w:val="0"/>
          <w:color w:val="000000"/>
          <w:kern w:val="0"/>
          <w:sz w:val="32"/>
          <w:szCs w:val="32"/>
        </w:rPr>
        <w:t>.</w:t>
      </w:r>
      <w:r>
        <w:rPr>
          <w:rFonts w:hint="default" w:ascii="Times New Roman" w:hAnsi="Times New Roman" w:eastAsia="仿宋" w:cs="Times New Roman"/>
          <w:snapToGrid w:val="0"/>
          <w:color w:val="000000"/>
          <w:kern w:val="0"/>
          <w:sz w:val="32"/>
          <w:szCs w:val="32"/>
        </w:rPr>
        <w:t>双方的权利和义务；</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5</w:t>
      </w:r>
      <w:r>
        <w:rPr>
          <w:rFonts w:hint="eastAsia" w:ascii="Times New Roman" w:hAnsi="Times New Roman" w:eastAsia="仿宋" w:cs="Times New Roman"/>
          <w:snapToGrid w:val="0"/>
          <w:color w:val="000000"/>
          <w:kern w:val="0"/>
          <w:sz w:val="32"/>
          <w:szCs w:val="32"/>
        </w:rPr>
        <w:t>.</w:t>
      </w:r>
      <w:r>
        <w:rPr>
          <w:rFonts w:hint="default" w:ascii="Times New Roman" w:hAnsi="Times New Roman" w:eastAsia="仿宋" w:cs="Times New Roman"/>
          <w:snapToGrid w:val="0"/>
          <w:color w:val="000000"/>
          <w:kern w:val="0"/>
          <w:sz w:val="32"/>
          <w:szCs w:val="32"/>
        </w:rPr>
        <w:t>违约责任；</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6</w:t>
      </w:r>
      <w:r>
        <w:rPr>
          <w:rFonts w:hint="eastAsia" w:ascii="Times New Roman" w:hAnsi="Times New Roman" w:eastAsia="仿宋" w:cs="Times New Roman"/>
          <w:snapToGrid w:val="0"/>
          <w:color w:val="000000"/>
          <w:kern w:val="0"/>
          <w:sz w:val="32"/>
          <w:szCs w:val="32"/>
        </w:rPr>
        <w:t>.</w:t>
      </w:r>
      <w:r>
        <w:rPr>
          <w:rFonts w:hint="default" w:ascii="Times New Roman" w:hAnsi="Times New Roman" w:eastAsia="仿宋" w:cs="Times New Roman"/>
          <w:snapToGrid w:val="0"/>
          <w:color w:val="000000"/>
          <w:kern w:val="0"/>
          <w:sz w:val="32"/>
          <w:szCs w:val="32"/>
        </w:rPr>
        <w:t>争议处理方式；</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7</w:t>
      </w:r>
      <w:r>
        <w:rPr>
          <w:rFonts w:hint="eastAsia" w:ascii="Times New Roman" w:hAnsi="Times New Roman" w:eastAsia="仿宋" w:cs="Times New Roman"/>
          <w:snapToGrid w:val="0"/>
          <w:color w:val="000000"/>
          <w:kern w:val="0"/>
          <w:sz w:val="32"/>
          <w:szCs w:val="32"/>
        </w:rPr>
        <w:t>.</w:t>
      </w:r>
      <w:r>
        <w:rPr>
          <w:rFonts w:hint="default" w:ascii="Times New Roman" w:hAnsi="Times New Roman" w:eastAsia="仿宋" w:cs="Times New Roman"/>
          <w:snapToGrid w:val="0"/>
          <w:color w:val="000000"/>
          <w:kern w:val="0"/>
          <w:sz w:val="32"/>
          <w:szCs w:val="32"/>
        </w:rPr>
        <w:t>其他双方认为需要约定的内容。</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第二十条</w:t>
      </w:r>
      <w:r>
        <w:rPr>
          <w:rFonts w:eastAsia="仿宋_GB2312"/>
          <w:snapToGrid w:val="0"/>
          <w:color w:val="000000"/>
          <w:kern w:val="0"/>
          <w:sz w:val="32"/>
          <w:szCs w:val="32"/>
        </w:rPr>
        <w:t xml:space="preserve">  </w:t>
      </w:r>
      <w:r>
        <w:rPr>
          <w:rFonts w:hint="default" w:ascii="Times New Roman" w:hAnsi="Times New Roman" w:eastAsia="仿宋" w:cs="Times New Roman"/>
          <w:snapToGrid w:val="0"/>
          <w:color w:val="000000"/>
          <w:kern w:val="0"/>
          <w:sz w:val="32"/>
          <w:szCs w:val="32"/>
        </w:rPr>
        <w:t>农用地转用、集体土地征收后纳入土地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的，按下列程序办理：</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（一）区收储中心根据国土空间规划</w:t>
      </w:r>
      <w:r>
        <w:rPr>
          <w:rFonts w:hint="eastAsia" w:ascii="Times New Roman" w:hAnsi="Times New Roman" w:eastAsia="仿宋" w:cs="Times New Roman"/>
          <w:snapToGrid w:val="0"/>
          <w:color w:val="000000"/>
          <w:kern w:val="0"/>
          <w:sz w:val="32"/>
          <w:szCs w:val="32"/>
        </w:rPr>
        <w:t>、</w:t>
      </w:r>
      <w:r>
        <w:rPr>
          <w:rFonts w:hint="default" w:ascii="Times New Roman" w:hAnsi="Times New Roman" w:eastAsia="仿宋" w:cs="Times New Roman"/>
          <w:snapToGrid w:val="0"/>
          <w:color w:val="000000"/>
          <w:kern w:val="0"/>
          <w:sz w:val="32"/>
          <w:szCs w:val="32"/>
        </w:rPr>
        <w:t>城</w:t>
      </w:r>
      <w:r>
        <w:rPr>
          <w:rFonts w:hint="eastAsia" w:ascii="Times New Roman" w:hAnsi="Times New Roman" w:eastAsia="仿宋" w:cs="Times New Roman"/>
          <w:snapToGrid w:val="0"/>
          <w:color w:val="000000"/>
          <w:kern w:val="0"/>
          <w:sz w:val="32"/>
          <w:szCs w:val="32"/>
        </w:rPr>
        <w:t>乡</w:t>
      </w:r>
      <w:r>
        <w:rPr>
          <w:rFonts w:hint="default" w:ascii="Times New Roman" w:hAnsi="Times New Roman" w:eastAsia="仿宋" w:cs="Times New Roman"/>
          <w:snapToGrid w:val="0"/>
          <w:color w:val="000000"/>
          <w:kern w:val="0"/>
          <w:sz w:val="32"/>
          <w:szCs w:val="32"/>
        </w:rPr>
        <w:t>规划、土地利用总体规划和土地储备规划，向区</w:t>
      </w:r>
      <w:r>
        <w:rPr>
          <w:rFonts w:hint="eastAsia" w:ascii="Times New Roman" w:hAnsi="Times New Roman" w:eastAsia="仿宋" w:cs="Times New Roman"/>
          <w:snapToGrid w:val="0"/>
          <w:color w:val="000000"/>
          <w:kern w:val="0"/>
          <w:sz w:val="32"/>
          <w:szCs w:val="32"/>
        </w:rPr>
        <w:t>自然</w:t>
      </w:r>
      <w:r>
        <w:rPr>
          <w:rFonts w:hint="default" w:ascii="Times New Roman" w:hAnsi="Times New Roman" w:eastAsia="仿宋" w:cs="Times New Roman"/>
          <w:snapToGrid w:val="0"/>
          <w:color w:val="000000"/>
          <w:kern w:val="0"/>
          <w:sz w:val="32"/>
          <w:szCs w:val="32"/>
        </w:rPr>
        <w:t>资源部门申请</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土地基本用途等规划条件</w:t>
      </w:r>
      <w:r>
        <w:rPr>
          <w:rFonts w:hint="eastAsia" w:ascii="Times New Roman" w:hAnsi="Times New Roman" w:eastAsia="仿宋" w:cs="Times New Roman"/>
          <w:snapToGrid w:val="0"/>
          <w:color w:val="000000"/>
          <w:kern w:val="0"/>
          <w:sz w:val="32"/>
          <w:szCs w:val="32"/>
        </w:rPr>
        <w:t>。</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（二）区</w:t>
      </w:r>
      <w:r>
        <w:rPr>
          <w:rFonts w:hint="eastAsia" w:ascii="Times New Roman" w:hAnsi="Times New Roman" w:eastAsia="仿宋" w:cs="Times New Roman"/>
          <w:snapToGrid w:val="0"/>
          <w:color w:val="000000"/>
          <w:kern w:val="0"/>
          <w:sz w:val="32"/>
          <w:szCs w:val="32"/>
        </w:rPr>
        <w:t>自然</w:t>
      </w:r>
      <w:r>
        <w:rPr>
          <w:rFonts w:hint="default" w:ascii="Times New Roman" w:hAnsi="Times New Roman" w:eastAsia="仿宋" w:cs="Times New Roman"/>
          <w:snapToGrid w:val="0"/>
          <w:color w:val="000000"/>
          <w:kern w:val="0"/>
          <w:sz w:val="32"/>
          <w:szCs w:val="32"/>
        </w:rPr>
        <w:t>资源部门对拟</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的土地及地上附着物进行调查核实</w:t>
      </w:r>
      <w:r>
        <w:rPr>
          <w:rFonts w:hint="eastAsia" w:ascii="Times New Roman" w:hAnsi="Times New Roman" w:eastAsia="仿宋" w:cs="Times New Roman"/>
          <w:snapToGrid w:val="0"/>
          <w:color w:val="000000"/>
          <w:kern w:val="0"/>
          <w:sz w:val="32"/>
          <w:szCs w:val="32"/>
        </w:rPr>
        <w:t>。</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（三）被征土</w:t>
      </w:r>
      <w:r>
        <w:rPr>
          <w:rFonts w:hint="eastAsia" w:ascii="Times New Roman" w:hAnsi="Times New Roman" w:eastAsia="仿宋" w:cs="Times New Roman"/>
          <w:snapToGrid w:val="0"/>
          <w:color w:val="000000"/>
          <w:kern w:val="0"/>
          <w:sz w:val="32"/>
          <w:szCs w:val="32"/>
        </w:rPr>
        <w:t>地</w:t>
      </w:r>
      <w:r>
        <w:rPr>
          <w:rFonts w:hint="default" w:ascii="Times New Roman" w:hAnsi="Times New Roman" w:eastAsia="仿宋" w:cs="Times New Roman"/>
          <w:snapToGrid w:val="0"/>
          <w:color w:val="000000"/>
          <w:kern w:val="0"/>
          <w:sz w:val="32"/>
          <w:szCs w:val="32"/>
        </w:rPr>
        <w:t>所在的各</w:t>
      </w:r>
      <w:r>
        <w:rPr>
          <w:rFonts w:hint="eastAsia" w:ascii="Times New Roman" w:hAnsi="Times New Roman" w:eastAsia="仿宋" w:cs="Times New Roman"/>
          <w:snapToGrid w:val="0"/>
          <w:color w:val="000000"/>
          <w:kern w:val="0"/>
          <w:sz w:val="32"/>
          <w:szCs w:val="32"/>
        </w:rPr>
        <w:t>镇、街道、园区</w:t>
      </w:r>
      <w:r>
        <w:rPr>
          <w:rFonts w:hint="default" w:ascii="Times New Roman" w:hAnsi="Times New Roman" w:eastAsia="仿宋" w:cs="Times New Roman"/>
          <w:snapToGrid w:val="0"/>
          <w:color w:val="000000"/>
          <w:kern w:val="0"/>
          <w:sz w:val="32"/>
          <w:szCs w:val="32"/>
        </w:rPr>
        <w:t>依法组织实施征地补偿与安置</w:t>
      </w:r>
      <w:r>
        <w:rPr>
          <w:rFonts w:hint="eastAsia" w:ascii="Times New Roman" w:hAnsi="Times New Roman" w:eastAsia="仿宋" w:cs="Times New Roman"/>
          <w:snapToGrid w:val="0"/>
          <w:color w:val="000000"/>
          <w:kern w:val="0"/>
          <w:sz w:val="32"/>
          <w:szCs w:val="32"/>
        </w:rPr>
        <w:t>。</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（四）征地补偿与安置完成后，由区不动产</w:t>
      </w:r>
      <w:r>
        <w:rPr>
          <w:rFonts w:hint="eastAsia" w:ascii="Times New Roman" w:hAnsi="Times New Roman" w:eastAsia="仿宋" w:cs="Times New Roman"/>
          <w:snapToGrid w:val="0"/>
          <w:color w:val="000000"/>
          <w:kern w:val="0"/>
          <w:sz w:val="32"/>
          <w:szCs w:val="32"/>
        </w:rPr>
        <w:t>分</w:t>
      </w:r>
      <w:r>
        <w:rPr>
          <w:rFonts w:hint="default" w:ascii="Times New Roman" w:hAnsi="Times New Roman" w:eastAsia="仿宋" w:cs="Times New Roman"/>
          <w:snapToGrid w:val="0"/>
          <w:color w:val="000000"/>
          <w:kern w:val="0"/>
          <w:sz w:val="32"/>
          <w:szCs w:val="32"/>
        </w:rPr>
        <w:t>中心依法办理集体土地所有权、土地使用权注销登记手续，纳入土地储备；涉及地上房屋已登记的，由区不动产</w:t>
      </w:r>
      <w:r>
        <w:rPr>
          <w:rFonts w:hint="eastAsia" w:ascii="Times New Roman" w:hAnsi="Times New Roman" w:eastAsia="仿宋" w:cs="Times New Roman"/>
          <w:snapToGrid w:val="0"/>
          <w:color w:val="000000"/>
          <w:kern w:val="0"/>
          <w:sz w:val="32"/>
          <w:szCs w:val="32"/>
        </w:rPr>
        <w:t>分</w:t>
      </w:r>
      <w:r>
        <w:rPr>
          <w:rFonts w:hint="default" w:ascii="Times New Roman" w:hAnsi="Times New Roman" w:eastAsia="仿宋" w:cs="Times New Roman"/>
          <w:snapToGrid w:val="0"/>
          <w:color w:val="000000"/>
          <w:kern w:val="0"/>
          <w:sz w:val="32"/>
          <w:szCs w:val="32"/>
        </w:rPr>
        <w:t>中心依法办理房屋所有权注销登记手续。</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第二十一条</w:t>
      </w:r>
      <w:r>
        <w:rPr>
          <w:rFonts w:hint="eastAsia" w:eastAsia="仿宋_GB2312"/>
          <w:snapToGrid w:val="0"/>
          <w:color w:val="000000"/>
          <w:kern w:val="0"/>
          <w:sz w:val="32"/>
          <w:szCs w:val="32"/>
        </w:rPr>
        <w:t xml:space="preserve">  </w:t>
      </w:r>
      <w:r>
        <w:rPr>
          <w:rFonts w:hint="eastAsia" w:ascii="Times New Roman" w:hAnsi="Times New Roman" w:eastAsia="仿宋" w:cs="Times New Roman"/>
          <w:snapToGrid w:val="0"/>
          <w:color w:val="000000"/>
          <w:kern w:val="0"/>
          <w:sz w:val="32"/>
          <w:szCs w:val="32"/>
        </w:rPr>
        <w:t>土地储备涉及国有土地上房屋征收的，应当按照国有土地上房屋征收与补偿的有关规定，依法办理房屋征收手续，并对被征收人进行补偿。</w:t>
      </w:r>
    </w:p>
    <w:p>
      <w:pPr>
        <w:overflowPunct w:val="0"/>
        <w:autoSpaceDE/>
        <w:autoSpaceDN/>
        <w:snapToGrid w:val="0"/>
        <w:spacing w:line="570" w:lineRule="exact"/>
        <w:ind w:firstLine="640" w:firstLineChars="200"/>
        <w:rPr>
          <w:rFonts w:hint="eastAsia"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第二十二条</w:t>
      </w:r>
      <w:r>
        <w:rPr>
          <w:rFonts w:eastAsia="仿宋_GB2312"/>
          <w:snapToGrid w:val="0"/>
          <w:color w:val="000000"/>
          <w:kern w:val="0"/>
          <w:sz w:val="32"/>
          <w:szCs w:val="32"/>
        </w:rPr>
        <w:t xml:space="preserve">  </w:t>
      </w:r>
      <w:r>
        <w:rPr>
          <w:rFonts w:hint="default" w:ascii="Times New Roman" w:hAnsi="Times New Roman" w:eastAsia="仿宋" w:cs="Times New Roman"/>
          <w:snapToGrid w:val="0"/>
          <w:color w:val="000000"/>
          <w:kern w:val="0"/>
          <w:sz w:val="32"/>
          <w:szCs w:val="32"/>
        </w:rPr>
        <w:t>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项目分为区、镇两级</w:t>
      </w:r>
      <w:r>
        <w:rPr>
          <w:rFonts w:hint="eastAsia" w:ascii="Times New Roman" w:hAnsi="Times New Roman" w:eastAsia="仿宋" w:cs="Times New Roman"/>
          <w:snapToGrid w:val="0"/>
          <w:color w:val="000000"/>
          <w:kern w:val="0"/>
          <w:sz w:val="32"/>
          <w:szCs w:val="32"/>
        </w:rPr>
        <w:t>。</w:t>
      </w:r>
      <w:r>
        <w:rPr>
          <w:rFonts w:hint="default" w:ascii="Times New Roman" w:hAnsi="Times New Roman" w:eastAsia="仿宋" w:cs="Times New Roman"/>
          <w:snapToGrid w:val="0"/>
          <w:color w:val="000000"/>
          <w:kern w:val="0"/>
          <w:sz w:val="32"/>
          <w:szCs w:val="32"/>
        </w:rPr>
        <w:t>区级项目即在</w:t>
      </w:r>
      <w:r>
        <w:rPr>
          <w:rFonts w:hint="eastAsia" w:ascii="Times New Roman" w:hAnsi="Times New Roman" w:eastAsia="仿宋" w:cs="Times New Roman"/>
          <w:snapToGrid w:val="0"/>
          <w:color w:val="000000"/>
          <w:kern w:val="0"/>
          <w:sz w:val="32"/>
          <w:szCs w:val="32"/>
        </w:rPr>
        <w:t>城市</w:t>
      </w:r>
      <w:r>
        <w:rPr>
          <w:rFonts w:hint="default" w:ascii="Times New Roman" w:hAnsi="Times New Roman" w:eastAsia="仿宋" w:cs="Times New Roman"/>
          <w:snapToGrid w:val="0"/>
          <w:color w:val="000000"/>
          <w:kern w:val="0"/>
          <w:sz w:val="32"/>
          <w:szCs w:val="32"/>
        </w:rPr>
        <w:t>规划区中心区的</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项目：东至金湖路</w:t>
      </w:r>
      <w:r>
        <w:rPr>
          <w:rFonts w:hint="eastAsia" w:ascii="Times New Roman" w:hAnsi="Times New Roman" w:eastAsia="仿宋" w:cs="Times New Roman"/>
          <w:snapToGrid w:val="0"/>
          <w:color w:val="000000"/>
          <w:kern w:val="0"/>
          <w:sz w:val="32"/>
          <w:szCs w:val="32"/>
        </w:rPr>
        <w:t>（</w:t>
      </w:r>
      <w:r>
        <w:rPr>
          <w:rFonts w:hint="default" w:ascii="Times New Roman" w:hAnsi="Times New Roman" w:eastAsia="仿宋" w:cs="Times New Roman"/>
          <w:snapToGrid w:val="0"/>
          <w:color w:val="000000"/>
          <w:kern w:val="0"/>
          <w:sz w:val="32"/>
          <w:szCs w:val="32"/>
        </w:rPr>
        <w:t>S240</w:t>
      </w:r>
      <w:r>
        <w:rPr>
          <w:rFonts w:hint="eastAsia" w:ascii="Times New Roman" w:hAnsi="Times New Roman" w:eastAsia="仿宋" w:cs="Times New Roman"/>
          <w:snapToGrid w:val="0"/>
          <w:color w:val="000000"/>
          <w:kern w:val="0"/>
          <w:sz w:val="32"/>
          <w:szCs w:val="32"/>
        </w:rPr>
        <w:t>）</w:t>
      </w:r>
      <w:r>
        <w:rPr>
          <w:rFonts w:hint="default" w:ascii="Times New Roman" w:hAnsi="Times New Roman" w:eastAsia="仿宋" w:cs="Times New Roman"/>
          <w:snapToGrid w:val="0"/>
          <w:color w:val="000000"/>
          <w:kern w:val="0"/>
          <w:sz w:val="32"/>
          <w:szCs w:val="32"/>
        </w:rPr>
        <w:t>、南至江东大道</w:t>
      </w:r>
      <w:r>
        <w:rPr>
          <w:rFonts w:hint="eastAsia" w:ascii="Times New Roman" w:hAnsi="Times New Roman" w:eastAsia="仿宋" w:cs="Times New Roman"/>
          <w:snapToGrid w:val="0"/>
          <w:color w:val="000000"/>
          <w:kern w:val="0"/>
          <w:sz w:val="32"/>
          <w:szCs w:val="32"/>
        </w:rPr>
        <w:t>（</w:t>
      </w:r>
      <w:r>
        <w:rPr>
          <w:rFonts w:hint="default" w:ascii="Times New Roman" w:hAnsi="Times New Roman" w:eastAsia="仿宋" w:cs="Times New Roman"/>
          <w:snapToGrid w:val="0"/>
          <w:color w:val="000000"/>
          <w:kern w:val="0"/>
          <w:sz w:val="32"/>
          <w:szCs w:val="32"/>
        </w:rPr>
        <w:t>G233</w:t>
      </w:r>
      <w:r>
        <w:rPr>
          <w:rFonts w:hint="eastAsia" w:ascii="Times New Roman" w:hAnsi="Times New Roman" w:eastAsia="仿宋" w:cs="Times New Roman"/>
          <w:snapToGrid w:val="0"/>
          <w:color w:val="000000"/>
          <w:kern w:val="0"/>
          <w:sz w:val="32"/>
          <w:szCs w:val="32"/>
        </w:rPr>
        <w:t>）</w:t>
      </w:r>
      <w:r>
        <w:rPr>
          <w:rFonts w:hint="default" w:ascii="Times New Roman" w:hAnsi="Times New Roman" w:eastAsia="仿宋" w:cs="Times New Roman"/>
          <w:snapToGrid w:val="0"/>
          <w:color w:val="000000"/>
          <w:kern w:val="0"/>
          <w:sz w:val="32"/>
          <w:szCs w:val="32"/>
        </w:rPr>
        <w:t>、西至新丹金溧漕河、北至良常路</w:t>
      </w:r>
      <w:r>
        <w:rPr>
          <w:rFonts w:hint="eastAsia" w:ascii="Times New Roman" w:hAnsi="Times New Roman" w:eastAsia="仿宋" w:cs="Times New Roman"/>
          <w:snapToGrid w:val="0"/>
          <w:color w:val="000000"/>
          <w:kern w:val="0"/>
          <w:sz w:val="32"/>
          <w:szCs w:val="32"/>
        </w:rPr>
        <w:t>（</w:t>
      </w:r>
      <w:r>
        <w:rPr>
          <w:rFonts w:hint="default" w:ascii="Times New Roman" w:hAnsi="Times New Roman" w:eastAsia="仿宋" w:cs="Times New Roman"/>
          <w:snapToGrid w:val="0"/>
          <w:color w:val="000000"/>
          <w:kern w:val="0"/>
          <w:sz w:val="32"/>
          <w:szCs w:val="32"/>
        </w:rPr>
        <w:t>S340</w:t>
      </w:r>
      <w:r>
        <w:rPr>
          <w:rFonts w:hint="eastAsia" w:ascii="Times New Roman" w:hAnsi="Times New Roman" w:eastAsia="仿宋" w:cs="Times New Roman"/>
          <w:snapToGrid w:val="0"/>
          <w:color w:val="000000"/>
          <w:kern w:val="0"/>
          <w:sz w:val="32"/>
          <w:szCs w:val="32"/>
        </w:rPr>
        <w:t>）；</w:t>
      </w:r>
      <w:r>
        <w:rPr>
          <w:rFonts w:hint="default" w:ascii="Times New Roman" w:hAnsi="Times New Roman" w:eastAsia="仿宋" w:cs="Times New Roman"/>
          <w:snapToGrid w:val="0"/>
          <w:color w:val="000000"/>
          <w:kern w:val="0"/>
          <w:sz w:val="32"/>
          <w:szCs w:val="32"/>
        </w:rPr>
        <w:t>镇级项目即在</w:t>
      </w:r>
      <w:r>
        <w:rPr>
          <w:rFonts w:hint="eastAsia" w:ascii="Times New Roman" w:hAnsi="Times New Roman" w:eastAsia="仿宋" w:cs="Times New Roman"/>
          <w:snapToGrid w:val="0"/>
          <w:color w:val="000000"/>
          <w:kern w:val="0"/>
          <w:sz w:val="32"/>
          <w:szCs w:val="32"/>
        </w:rPr>
        <w:t>各镇、街道、园区所辖范围内的储备项目。</w:t>
      </w:r>
      <w:r>
        <w:rPr>
          <w:rFonts w:hint="default" w:ascii="Times New Roman" w:hAnsi="Times New Roman" w:eastAsia="仿宋" w:cs="Times New Roman"/>
          <w:snapToGrid w:val="0"/>
          <w:color w:val="000000"/>
          <w:kern w:val="0"/>
          <w:sz w:val="32"/>
          <w:szCs w:val="32"/>
        </w:rPr>
        <w:t>两级</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项目法律主体均为区收储中心，具体工作按第五条规定由各镇、街道、园区组织实施。区级项目土地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资金由区收储中心筹措，镇级项目</w:t>
      </w:r>
      <w:r>
        <w:rPr>
          <w:rFonts w:hint="eastAsia" w:ascii="Times New Roman" w:hAnsi="Times New Roman" w:eastAsia="仿宋" w:cs="Times New Roman"/>
          <w:snapToGrid w:val="0"/>
          <w:color w:val="000000"/>
          <w:kern w:val="0"/>
          <w:sz w:val="32"/>
          <w:szCs w:val="32"/>
        </w:rPr>
        <w:t>土地</w:t>
      </w:r>
      <w:r>
        <w:rPr>
          <w:rFonts w:hint="default" w:ascii="Times New Roman" w:hAnsi="Times New Roman" w:eastAsia="仿宋" w:cs="Times New Roman"/>
          <w:snapToGrid w:val="0"/>
          <w:color w:val="000000"/>
          <w:kern w:val="0"/>
          <w:sz w:val="32"/>
          <w:szCs w:val="32"/>
        </w:rPr>
        <w:t>储备资金原则上由</w:t>
      </w:r>
      <w:r>
        <w:rPr>
          <w:rFonts w:hint="eastAsia" w:ascii="Times New Roman" w:hAnsi="Times New Roman" w:eastAsia="仿宋" w:cs="Times New Roman"/>
          <w:snapToGrid w:val="0"/>
          <w:color w:val="000000"/>
          <w:kern w:val="0"/>
          <w:sz w:val="32"/>
          <w:szCs w:val="32"/>
        </w:rPr>
        <w:t>各镇街道、园区</w:t>
      </w:r>
      <w:r>
        <w:rPr>
          <w:rFonts w:hint="default" w:ascii="Times New Roman" w:hAnsi="Times New Roman" w:eastAsia="仿宋" w:cs="Times New Roman"/>
          <w:snapToGrid w:val="0"/>
          <w:color w:val="000000"/>
          <w:kern w:val="0"/>
          <w:sz w:val="32"/>
          <w:szCs w:val="32"/>
        </w:rPr>
        <w:t>自行筹措</w:t>
      </w:r>
      <w:r>
        <w:rPr>
          <w:rFonts w:hint="eastAsia" w:ascii="Times New Roman" w:hAnsi="Times New Roman" w:eastAsia="仿宋" w:cs="Times New Roman"/>
          <w:snapToGrid w:val="0"/>
          <w:color w:val="000000"/>
          <w:kern w:val="0"/>
          <w:sz w:val="32"/>
          <w:szCs w:val="32"/>
        </w:rPr>
        <w:t>。</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区、镇</w:t>
      </w:r>
      <w:r>
        <w:rPr>
          <w:rFonts w:hint="eastAsia" w:ascii="Times New Roman" w:hAnsi="Times New Roman" w:eastAsia="仿宋" w:cs="Times New Roman"/>
          <w:snapToGrid w:val="0"/>
          <w:color w:val="000000"/>
          <w:kern w:val="0"/>
          <w:sz w:val="32"/>
          <w:szCs w:val="32"/>
        </w:rPr>
        <w:t>两级项目储备地块在分别完成第二十三条、第二十四条所述规定后，</w:t>
      </w:r>
      <w:r>
        <w:rPr>
          <w:rFonts w:hint="default" w:ascii="Times New Roman" w:hAnsi="Times New Roman" w:eastAsia="仿宋" w:cs="Times New Roman"/>
          <w:snapToGrid w:val="0"/>
          <w:color w:val="000000"/>
          <w:kern w:val="0"/>
          <w:sz w:val="32"/>
          <w:szCs w:val="32"/>
        </w:rPr>
        <w:t>区收储中心按照必要的</w:t>
      </w:r>
      <w:r>
        <w:rPr>
          <w:rFonts w:hint="eastAsia" w:ascii="Times New Roman" w:hAnsi="Times New Roman" w:eastAsia="仿宋" w:cs="Times New Roman"/>
          <w:snapToGrid w:val="0"/>
          <w:color w:val="000000"/>
          <w:kern w:val="0"/>
          <w:sz w:val="32"/>
          <w:szCs w:val="32"/>
        </w:rPr>
        <w:t>“通平”要求组织验收，对验收合格</w:t>
      </w:r>
      <w:r>
        <w:rPr>
          <w:rFonts w:hint="default" w:ascii="Times New Roman" w:hAnsi="Times New Roman" w:eastAsia="仿宋" w:cs="Times New Roman"/>
          <w:snapToGrid w:val="0"/>
          <w:color w:val="000000"/>
          <w:kern w:val="0"/>
          <w:sz w:val="32"/>
          <w:szCs w:val="32"/>
        </w:rPr>
        <w:t>的地块按程序纳入土地储备库。</w:t>
      </w:r>
    </w:p>
    <w:p>
      <w:pPr>
        <w:overflowPunct w:val="0"/>
        <w:autoSpaceDE/>
        <w:autoSpaceDN/>
        <w:snapToGrid w:val="0"/>
        <w:spacing w:line="570" w:lineRule="exact"/>
        <w:ind w:firstLine="640" w:firstLineChars="200"/>
        <w:rPr>
          <w:rFonts w:hint="eastAsia"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第二十三条</w:t>
      </w:r>
      <w:r>
        <w:rPr>
          <w:rFonts w:eastAsia="仿宋_GB2312"/>
          <w:snapToGrid w:val="0"/>
          <w:color w:val="000000"/>
          <w:kern w:val="0"/>
          <w:sz w:val="32"/>
          <w:szCs w:val="32"/>
        </w:rPr>
        <w:t xml:space="preserve">  </w:t>
      </w:r>
      <w:r>
        <w:rPr>
          <w:rFonts w:hint="default" w:ascii="Times New Roman" w:hAnsi="Times New Roman" w:eastAsia="仿宋" w:cs="Times New Roman"/>
          <w:snapToGrid w:val="0"/>
          <w:color w:val="000000"/>
          <w:kern w:val="0"/>
          <w:sz w:val="32"/>
          <w:szCs w:val="32"/>
        </w:rPr>
        <w:t>区级</w:t>
      </w:r>
      <w:r>
        <w:rPr>
          <w:rFonts w:hint="eastAsia" w:ascii="Times New Roman" w:hAnsi="Times New Roman" w:eastAsia="仿宋" w:cs="Times New Roman"/>
          <w:snapToGrid w:val="0"/>
          <w:color w:val="000000"/>
          <w:kern w:val="0"/>
          <w:sz w:val="32"/>
          <w:szCs w:val="32"/>
        </w:rPr>
        <w:t>土地</w:t>
      </w:r>
      <w:r>
        <w:rPr>
          <w:rFonts w:hint="default" w:ascii="Times New Roman" w:hAnsi="Times New Roman" w:eastAsia="仿宋" w:cs="Times New Roman"/>
          <w:snapToGrid w:val="0"/>
          <w:color w:val="000000"/>
          <w:kern w:val="0"/>
          <w:sz w:val="32"/>
          <w:szCs w:val="32"/>
        </w:rPr>
        <w:t>储备项目按下列程序办理：</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（一）根据批准的年度土地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计划，区收储中心确定区级项目</w:t>
      </w:r>
      <w:r>
        <w:rPr>
          <w:rFonts w:hint="eastAsia" w:ascii="Times New Roman" w:hAnsi="Times New Roman" w:eastAsia="仿宋" w:cs="Times New Roman"/>
          <w:snapToGrid w:val="0"/>
          <w:color w:val="000000"/>
          <w:kern w:val="0"/>
          <w:sz w:val="32"/>
          <w:szCs w:val="32"/>
        </w:rPr>
        <w:t>储备区域</w:t>
      </w:r>
      <w:r>
        <w:rPr>
          <w:rFonts w:hint="default" w:ascii="Times New Roman" w:hAnsi="Times New Roman" w:eastAsia="仿宋" w:cs="Times New Roman"/>
          <w:snapToGrid w:val="0"/>
          <w:color w:val="000000"/>
          <w:kern w:val="0"/>
          <w:sz w:val="32"/>
          <w:szCs w:val="32"/>
        </w:rPr>
        <w:t>和地块，与有关</w:t>
      </w:r>
      <w:r>
        <w:rPr>
          <w:rFonts w:hint="eastAsia" w:ascii="Times New Roman" w:hAnsi="Times New Roman" w:eastAsia="仿宋" w:cs="Times New Roman"/>
          <w:snapToGrid w:val="0"/>
          <w:color w:val="000000"/>
          <w:kern w:val="0"/>
          <w:sz w:val="32"/>
          <w:szCs w:val="32"/>
        </w:rPr>
        <w:t>镇、街道、园区</w:t>
      </w:r>
      <w:r>
        <w:rPr>
          <w:rFonts w:hint="default" w:ascii="Times New Roman" w:hAnsi="Times New Roman" w:eastAsia="仿宋" w:cs="Times New Roman"/>
          <w:snapToGrid w:val="0"/>
          <w:color w:val="000000"/>
          <w:kern w:val="0"/>
          <w:sz w:val="32"/>
          <w:szCs w:val="32"/>
        </w:rPr>
        <w:t>签订《收储</w:t>
      </w:r>
      <w:r>
        <w:rPr>
          <w:rFonts w:hint="eastAsia" w:ascii="Times New Roman" w:hAnsi="Times New Roman" w:eastAsia="仿宋" w:cs="Times New Roman"/>
          <w:snapToGrid w:val="0"/>
          <w:color w:val="000000"/>
          <w:kern w:val="0"/>
          <w:sz w:val="32"/>
          <w:szCs w:val="32"/>
        </w:rPr>
        <w:t>委托</w:t>
      </w:r>
      <w:r>
        <w:rPr>
          <w:rFonts w:hint="default" w:ascii="Times New Roman" w:hAnsi="Times New Roman" w:eastAsia="仿宋" w:cs="Times New Roman"/>
          <w:snapToGrid w:val="0"/>
          <w:color w:val="000000"/>
          <w:kern w:val="0"/>
          <w:sz w:val="32"/>
          <w:szCs w:val="32"/>
        </w:rPr>
        <w:t>书》。</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（二）区收储中心依据区</w:t>
      </w:r>
      <w:r>
        <w:rPr>
          <w:rFonts w:hint="eastAsia" w:ascii="Times New Roman" w:hAnsi="Times New Roman" w:eastAsia="仿宋" w:cs="Times New Roman"/>
          <w:snapToGrid w:val="0"/>
          <w:color w:val="000000"/>
          <w:kern w:val="0"/>
          <w:sz w:val="32"/>
          <w:szCs w:val="32"/>
        </w:rPr>
        <w:t>自然</w:t>
      </w:r>
      <w:r>
        <w:rPr>
          <w:rFonts w:hint="default" w:ascii="Times New Roman" w:hAnsi="Times New Roman" w:eastAsia="仿宋" w:cs="Times New Roman"/>
          <w:snapToGrid w:val="0"/>
          <w:color w:val="000000"/>
          <w:kern w:val="0"/>
          <w:sz w:val="32"/>
          <w:szCs w:val="32"/>
        </w:rPr>
        <w:t>资源</w:t>
      </w:r>
      <w:r>
        <w:rPr>
          <w:rFonts w:hint="eastAsia" w:ascii="Times New Roman" w:hAnsi="Times New Roman" w:eastAsia="仿宋" w:cs="Times New Roman"/>
          <w:snapToGrid w:val="0"/>
          <w:color w:val="000000"/>
          <w:kern w:val="0"/>
          <w:sz w:val="32"/>
          <w:szCs w:val="32"/>
        </w:rPr>
        <w:t>部门</w:t>
      </w:r>
      <w:r>
        <w:rPr>
          <w:rFonts w:hint="default" w:ascii="Times New Roman" w:hAnsi="Times New Roman" w:eastAsia="仿宋" w:cs="Times New Roman"/>
          <w:snapToGrid w:val="0"/>
          <w:color w:val="000000"/>
          <w:kern w:val="0"/>
          <w:sz w:val="32"/>
          <w:szCs w:val="32"/>
        </w:rPr>
        <w:t>编制的</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区块相关规划要求和文件，拟定区级项目</w:t>
      </w:r>
      <w:r>
        <w:rPr>
          <w:rFonts w:hint="eastAsia" w:ascii="Times New Roman" w:hAnsi="Times New Roman" w:eastAsia="仿宋" w:cs="Times New Roman"/>
          <w:snapToGrid w:val="0"/>
          <w:color w:val="000000"/>
          <w:kern w:val="0"/>
          <w:sz w:val="32"/>
          <w:szCs w:val="32"/>
        </w:rPr>
        <w:t>储备区域</w:t>
      </w:r>
      <w:r>
        <w:rPr>
          <w:rFonts w:hint="default" w:ascii="Times New Roman" w:hAnsi="Times New Roman" w:eastAsia="仿宋" w:cs="Times New Roman"/>
          <w:snapToGrid w:val="0"/>
          <w:color w:val="000000"/>
          <w:kern w:val="0"/>
          <w:sz w:val="32"/>
          <w:szCs w:val="32"/>
        </w:rPr>
        <w:t>和地块收储通告，报区人民政府批准后发布</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项目是单一宗地的可以不发布通告。</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（三）区级项目由区收储中心向土地使用权人下达收储土地通知书，并由各</w:t>
      </w:r>
      <w:r>
        <w:rPr>
          <w:rFonts w:hint="eastAsia" w:ascii="Times New Roman" w:hAnsi="Times New Roman" w:eastAsia="仿宋" w:cs="Times New Roman"/>
          <w:snapToGrid w:val="0"/>
          <w:color w:val="000000"/>
          <w:kern w:val="0"/>
          <w:sz w:val="32"/>
          <w:szCs w:val="32"/>
        </w:rPr>
        <w:t>镇、街道、园区</w:t>
      </w:r>
      <w:r>
        <w:rPr>
          <w:rFonts w:hint="default" w:ascii="Times New Roman" w:hAnsi="Times New Roman" w:eastAsia="仿宋" w:cs="Times New Roman"/>
          <w:snapToGrid w:val="0"/>
          <w:color w:val="000000"/>
          <w:kern w:val="0"/>
          <w:sz w:val="32"/>
          <w:szCs w:val="32"/>
        </w:rPr>
        <w:t>组织对</w:t>
      </w:r>
      <w:r>
        <w:rPr>
          <w:rFonts w:hint="eastAsia" w:ascii="Times New Roman" w:hAnsi="Times New Roman" w:eastAsia="仿宋" w:cs="Times New Roman"/>
          <w:snapToGrid w:val="0"/>
          <w:color w:val="000000"/>
          <w:kern w:val="0"/>
          <w:sz w:val="32"/>
          <w:szCs w:val="32"/>
        </w:rPr>
        <w:t>储备区域</w:t>
      </w:r>
      <w:r>
        <w:rPr>
          <w:rFonts w:hint="default" w:ascii="Times New Roman" w:hAnsi="Times New Roman" w:eastAsia="仿宋" w:cs="Times New Roman"/>
          <w:snapToGrid w:val="0"/>
          <w:color w:val="000000"/>
          <w:kern w:val="0"/>
          <w:sz w:val="32"/>
          <w:szCs w:val="32"/>
        </w:rPr>
        <w:t>和地块内的土地及地上房屋权利状况以宗地为单位进行实地调查核实</w:t>
      </w:r>
      <w:r>
        <w:rPr>
          <w:rFonts w:hint="eastAsia" w:ascii="Times New Roman" w:hAnsi="Times New Roman" w:eastAsia="仿宋" w:cs="Times New Roman"/>
          <w:snapToGrid w:val="0"/>
          <w:color w:val="000000"/>
          <w:kern w:val="0"/>
          <w:sz w:val="32"/>
          <w:szCs w:val="32"/>
        </w:rPr>
        <w:t>。</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Times New Roman" w:hAnsi="Times New Roman" w:eastAsia="仿宋" w:cs="Times New Roman"/>
          <w:snapToGrid w:val="0"/>
          <w:color w:val="000000"/>
          <w:kern w:val="0"/>
          <w:sz w:val="32"/>
          <w:szCs w:val="32"/>
        </w:rPr>
        <w:t>（四）区土地收储中心委托具有相应资质的评估机构对区级项目拟储备</w:t>
      </w:r>
      <w:r>
        <w:rPr>
          <w:rFonts w:hint="default" w:ascii="Times New Roman" w:hAnsi="Times New Roman" w:eastAsia="仿宋" w:cs="Times New Roman"/>
          <w:snapToGrid w:val="0"/>
          <w:color w:val="000000"/>
          <w:kern w:val="0"/>
          <w:sz w:val="32"/>
          <w:szCs w:val="32"/>
        </w:rPr>
        <w:t>土地、地上房屋及附属设施进行评估</w:t>
      </w:r>
      <w:r>
        <w:rPr>
          <w:rFonts w:hint="eastAsia" w:ascii="Times New Roman" w:hAnsi="Times New Roman" w:eastAsia="仿宋" w:cs="Times New Roman"/>
          <w:snapToGrid w:val="0"/>
          <w:color w:val="000000"/>
          <w:kern w:val="0"/>
          <w:sz w:val="32"/>
          <w:szCs w:val="32"/>
        </w:rPr>
        <w:t>，评估结果报区审计部门复核。</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w:t>
      </w:r>
      <w:r>
        <w:rPr>
          <w:rFonts w:hint="eastAsia" w:ascii="Times New Roman" w:hAnsi="Times New Roman" w:eastAsia="仿宋" w:cs="Times New Roman"/>
          <w:snapToGrid w:val="0"/>
          <w:color w:val="000000"/>
          <w:kern w:val="0"/>
          <w:sz w:val="32"/>
          <w:szCs w:val="32"/>
        </w:rPr>
        <w:t>五</w:t>
      </w:r>
      <w:r>
        <w:rPr>
          <w:rFonts w:hint="default" w:ascii="Times New Roman" w:hAnsi="Times New Roman" w:eastAsia="仿宋" w:cs="Times New Roman"/>
          <w:snapToGrid w:val="0"/>
          <w:color w:val="000000"/>
          <w:kern w:val="0"/>
          <w:sz w:val="32"/>
          <w:szCs w:val="32"/>
        </w:rPr>
        <w:t>）区收储中心拟</w:t>
      </w:r>
      <w:r>
        <w:rPr>
          <w:rFonts w:hint="eastAsia" w:ascii="Times New Roman" w:hAnsi="Times New Roman" w:eastAsia="仿宋" w:cs="Times New Roman"/>
          <w:snapToGrid w:val="0"/>
          <w:color w:val="000000"/>
          <w:kern w:val="0"/>
          <w:sz w:val="32"/>
          <w:szCs w:val="32"/>
        </w:rPr>
        <w:t>定</w:t>
      </w:r>
      <w:r>
        <w:rPr>
          <w:rFonts w:hint="default" w:ascii="Times New Roman" w:hAnsi="Times New Roman" w:eastAsia="仿宋" w:cs="Times New Roman"/>
          <w:snapToGrid w:val="0"/>
          <w:color w:val="000000"/>
          <w:kern w:val="0"/>
          <w:sz w:val="32"/>
          <w:szCs w:val="32"/>
        </w:rPr>
        <w:t>区级项目土地收储补偿方案，</w:t>
      </w:r>
      <w:r>
        <w:rPr>
          <w:rFonts w:hint="eastAsia" w:ascii="Times New Roman" w:hAnsi="Times New Roman" w:eastAsia="仿宋" w:cs="Times New Roman"/>
          <w:snapToGrid w:val="0"/>
          <w:color w:val="000000"/>
          <w:kern w:val="0"/>
          <w:sz w:val="32"/>
          <w:szCs w:val="32"/>
        </w:rPr>
        <w:t>经区土地收储出让委员会商议确定，报</w:t>
      </w:r>
      <w:r>
        <w:rPr>
          <w:rFonts w:hint="default" w:ascii="Times New Roman" w:hAnsi="Times New Roman" w:eastAsia="仿宋" w:cs="Times New Roman"/>
          <w:snapToGrid w:val="0"/>
          <w:color w:val="000000"/>
          <w:kern w:val="0"/>
          <w:sz w:val="32"/>
          <w:szCs w:val="32"/>
        </w:rPr>
        <w:t>区人民政府批准</w:t>
      </w:r>
      <w:r>
        <w:rPr>
          <w:rFonts w:hint="eastAsia" w:ascii="Times New Roman" w:hAnsi="Times New Roman" w:eastAsia="仿宋" w:cs="Times New Roman"/>
          <w:snapToGrid w:val="0"/>
          <w:color w:val="000000"/>
          <w:kern w:val="0"/>
          <w:sz w:val="32"/>
          <w:szCs w:val="32"/>
        </w:rPr>
        <w:t>后由</w:t>
      </w:r>
      <w:r>
        <w:rPr>
          <w:rFonts w:hint="default" w:ascii="Times New Roman" w:hAnsi="Times New Roman" w:eastAsia="仿宋" w:cs="Times New Roman"/>
          <w:snapToGrid w:val="0"/>
          <w:color w:val="000000"/>
          <w:kern w:val="0"/>
          <w:sz w:val="32"/>
          <w:szCs w:val="32"/>
        </w:rPr>
        <w:t>镇、街道、园区组织实施。</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土地收</w:t>
      </w:r>
      <w:r>
        <w:rPr>
          <w:rFonts w:hint="eastAsia" w:ascii="Times New Roman" w:hAnsi="Times New Roman" w:eastAsia="仿宋" w:cs="Times New Roman"/>
          <w:snapToGrid w:val="0"/>
          <w:color w:val="000000"/>
          <w:kern w:val="0"/>
          <w:sz w:val="32"/>
          <w:szCs w:val="32"/>
        </w:rPr>
        <w:t>储</w:t>
      </w:r>
      <w:r>
        <w:rPr>
          <w:rFonts w:hint="default" w:ascii="Times New Roman" w:hAnsi="Times New Roman" w:eastAsia="仿宋" w:cs="Times New Roman"/>
          <w:snapToGrid w:val="0"/>
          <w:color w:val="000000"/>
          <w:kern w:val="0"/>
          <w:sz w:val="32"/>
          <w:szCs w:val="32"/>
        </w:rPr>
        <w:t>补偿方案包括以下内容：</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1</w:t>
      </w:r>
      <w:r>
        <w:rPr>
          <w:rFonts w:hint="eastAsia" w:ascii="Times New Roman" w:hAnsi="Times New Roman" w:eastAsia="仿宋" w:cs="Times New Roman"/>
          <w:snapToGrid w:val="0"/>
          <w:color w:val="000000"/>
          <w:kern w:val="0"/>
          <w:sz w:val="32"/>
          <w:szCs w:val="32"/>
        </w:rPr>
        <w:t>.</w:t>
      </w:r>
      <w:r>
        <w:rPr>
          <w:rFonts w:hint="default" w:ascii="Times New Roman" w:hAnsi="Times New Roman" w:eastAsia="仿宋" w:cs="Times New Roman"/>
          <w:snapToGrid w:val="0"/>
          <w:color w:val="000000"/>
          <w:kern w:val="0"/>
          <w:sz w:val="32"/>
          <w:szCs w:val="32"/>
        </w:rPr>
        <w:t>项目所属区域、四至范围；</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2</w:t>
      </w:r>
      <w:r>
        <w:rPr>
          <w:rFonts w:hint="eastAsia" w:ascii="Times New Roman" w:hAnsi="Times New Roman" w:eastAsia="仿宋" w:cs="Times New Roman"/>
          <w:snapToGrid w:val="0"/>
          <w:color w:val="000000"/>
          <w:kern w:val="0"/>
          <w:sz w:val="32"/>
          <w:szCs w:val="32"/>
        </w:rPr>
        <w:t>.</w:t>
      </w:r>
      <w:r>
        <w:rPr>
          <w:rFonts w:hint="default" w:ascii="Times New Roman" w:hAnsi="Times New Roman" w:eastAsia="仿宋" w:cs="Times New Roman"/>
          <w:snapToGrid w:val="0"/>
          <w:color w:val="000000"/>
          <w:kern w:val="0"/>
          <w:sz w:val="32"/>
          <w:szCs w:val="32"/>
        </w:rPr>
        <w:t>项目的规划情况；</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3</w:t>
      </w:r>
      <w:r>
        <w:rPr>
          <w:rFonts w:hint="eastAsia" w:ascii="Times New Roman" w:hAnsi="Times New Roman" w:eastAsia="仿宋" w:cs="Times New Roman"/>
          <w:snapToGrid w:val="0"/>
          <w:color w:val="000000"/>
          <w:kern w:val="0"/>
          <w:sz w:val="32"/>
          <w:szCs w:val="32"/>
        </w:rPr>
        <w:t>.</w:t>
      </w:r>
      <w:r>
        <w:rPr>
          <w:rFonts w:hint="default" w:ascii="Times New Roman" w:hAnsi="Times New Roman" w:eastAsia="仿宋" w:cs="Times New Roman"/>
          <w:snapToGrid w:val="0"/>
          <w:color w:val="000000"/>
          <w:kern w:val="0"/>
          <w:sz w:val="32"/>
          <w:szCs w:val="32"/>
        </w:rPr>
        <w:t>项目实施方案（含实施时间、内容、成本等）；</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4</w:t>
      </w:r>
      <w:r>
        <w:rPr>
          <w:rFonts w:hint="eastAsia" w:ascii="Times New Roman" w:hAnsi="Times New Roman" w:eastAsia="仿宋" w:cs="Times New Roman"/>
          <w:snapToGrid w:val="0"/>
          <w:color w:val="000000"/>
          <w:kern w:val="0"/>
          <w:sz w:val="32"/>
          <w:szCs w:val="32"/>
        </w:rPr>
        <w:t>.</w:t>
      </w:r>
      <w:r>
        <w:rPr>
          <w:rFonts w:hint="default" w:ascii="Times New Roman" w:hAnsi="Times New Roman" w:eastAsia="仿宋" w:cs="Times New Roman"/>
          <w:snapToGrid w:val="0"/>
          <w:color w:val="000000"/>
          <w:kern w:val="0"/>
          <w:sz w:val="32"/>
          <w:szCs w:val="32"/>
        </w:rPr>
        <w:t>项目成本测算；</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Times New Roman" w:hAnsi="Times New Roman" w:eastAsia="仿宋" w:cs="Times New Roman"/>
          <w:snapToGrid w:val="0"/>
          <w:color w:val="000000"/>
          <w:kern w:val="0"/>
          <w:sz w:val="32"/>
          <w:szCs w:val="32"/>
        </w:rPr>
        <w:t>5.资金筹措渠道；</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Times New Roman" w:hAnsi="Times New Roman" w:eastAsia="仿宋" w:cs="Times New Roman"/>
          <w:snapToGrid w:val="0"/>
          <w:color w:val="000000"/>
          <w:kern w:val="0"/>
          <w:sz w:val="32"/>
          <w:szCs w:val="32"/>
        </w:rPr>
        <w:t>6.项目储备后的土地用途；</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Times New Roman" w:hAnsi="Times New Roman" w:eastAsia="仿宋" w:cs="Times New Roman"/>
          <w:snapToGrid w:val="0"/>
          <w:color w:val="000000"/>
          <w:kern w:val="0"/>
          <w:sz w:val="32"/>
          <w:szCs w:val="32"/>
        </w:rPr>
        <w:t>7.</w:t>
      </w:r>
      <w:r>
        <w:rPr>
          <w:rFonts w:hint="default" w:ascii="Times New Roman" w:hAnsi="Times New Roman" w:eastAsia="仿宋" w:cs="Times New Roman"/>
          <w:snapToGrid w:val="0"/>
          <w:color w:val="000000"/>
          <w:kern w:val="0"/>
          <w:sz w:val="32"/>
          <w:szCs w:val="32"/>
        </w:rPr>
        <w:t>项目拟出让收益、亏损情况分析等。</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第二十四条</w:t>
      </w:r>
      <w:r>
        <w:rPr>
          <w:rFonts w:eastAsia="仿宋_GB2312"/>
          <w:snapToGrid w:val="0"/>
          <w:color w:val="000000"/>
          <w:kern w:val="0"/>
          <w:sz w:val="32"/>
          <w:szCs w:val="32"/>
        </w:rPr>
        <w:t xml:space="preserve">  </w:t>
      </w:r>
      <w:r>
        <w:rPr>
          <w:rFonts w:hint="eastAsia" w:ascii="Times New Roman" w:hAnsi="Times New Roman" w:eastAsia="仿宋" w:cs="Times New Roman"/>
          <w:snapToGrid w:val="0"/>
          <w:color w:val="000000"/>
          <w:kern w:val="0"/>
          <w:sz w:val="32"/>
          <w:szCs w:val="32"/>
        </w:rPr>
        <w:t>镇级土地</w:t>
      </w:r>
      <w:r>
        <w:rPr>
          <w:rFonts w:hint="default" w:ascii="Times New Roman" w:hAnsi="Times New Roman" w:eastAsia="仿宋" w:cs="Times New Roman"/>
          <w:snapToGrid w:val="0"/>
          <w:color w:val="000000"/>
          <w:kern w:val="0"/>
          <w:sz w:val="32"/>
          <w:szCs w:val="32"/>
        </w:rPr>
        <w:t>储备项目按下列程序办理：</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Times New Roman" w:hAnsi="Times New Roman" w:eastAsia="仿宋" w:cs="Times New Roman"/>
          <w:snapToGrid w:val="0"/>
          <w:color w:val="000000"/>
          <w:kern w:val="0"/>
          <w:sz w:val="32"/>
          <w:szCs w:val="32"/>
        </w:rPr>
        <w:t>（一）镇、街道、园区</w:t>
      </w:r>
      <w:r>
        <w:rPr>
          <w:rFonts w:hint="default" w:ascii="Times New Roman" w:hAnsi="Times New Roman" w:eastAsia="仿宋" w:cs="Times New Roman"/>
          <w:snapToGrid w:val="0"/>
          <w:color w:val="000000"/>
          <w:kern w:val="0"/>
          <w:sz w:val="32"/>
          <w:szCs w:val="32"/>
        </w:rPr>
        <w:t>依据区级项目补偿方案与土地使用权人谈判协商、签订收购合同，向区收储中心申请土地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资金</w:t>
      </w:r>
      <w:r>
        <w:rPr>
          <w:rFonts w:hint="eastAsia" w:ascii="Times New Roman" w:hAnsi="Times New Roman" w:eastAsia="仿宋" w:cs="Times New Roman"/>
          <w:snapToGrid w:val="0"/>
          <w:color w:val="000000"/>
          <w:kern w:val="0"/>
          <w:sz w:val="32"/>
          <w:szCs w:val="32"/>
        </w:rPr>
        <w:t>；</w:t>
      </w:r>
      <w:r>
        <w:rPr>
          <w:rFonts w:hint="default" w:ascii="Times New Roman" w:hAnsi="Times New Roman" w:eastAsia="仿宋" w:cs="Times New Roman"/>
          <w:snapToGrid w:val="0"/>
          <w:color w:val="000000"/>
          <w:kern w:val="0"/>
          <w:sz w:val="32"/>
          <w:szCs w:val="32"/>
        </w:rPr>
        <w:t>区收储中心按照规定向</w:t>
      </w:r>
      <w:r>
        <w:rPr>
          <w:rFonts w:hint="eastAsia" w:ascii="Times New Roman" w:hAnsi="Times New Roman" w:eastAsia="仿宋" w:cs="Times New Roman"/>
          <w:snapToGrid w:val="0"/>
          <w:color w:val="000000"/>
          <w:kern w:val="0"/>
          <w:sz w:val="32"/>
          <w:szCs w:val="32"/>
        </w:rPr>
        <w:t>镇、街道、园区</w:t>
      </w:r>
      <w:r>
        <w:rPr>
          <w:rFonts w:hint="default" w:ascii="Times New Roman" w:hAnsi="Times New Roman" w:eastAsia="仿宋" w:cs="Times New Roman"/>
          <w:snapToGrid w:val="0"/>
          <w:color w:val="000000"/>
          <w:kern w:val="0"/>
          <w:sz w:val="32"/>
          <w:szCs w:val="32"/>
        </w:rPr>
        <w:t>拨付</w:t>
      </w:r>
      <w:r>
        <w:rPr>
          <w:rFonts w:hint="eastAsia" w:ascii="Times New Roman" w:hAnsi="Times New Roman" w:eastAsia="仿宋" w:cs="Times New Roman"/>
          <w:snapToGrid w:val="0"/>
          <w:color w:val="000000"/>
          <w:kern w:val="0"/>
          <w:sz w:val="32"/>
          <w:szCs w:val="32"/>
        </w:rPr>
        <w:t>土地</w:t>
      </w:r>
      <w:r>
        <w:rPr>
          <w:rFonts w:hint="default" w:ascii="Times New Roman" w:hAnsi="Times New Roman" w:eastAsia="仿宋" w:cs="Times New Roman"/>
          <w:snapToGrid w:val="0"/>
          <w:color w:val="000000"/>
          <w:kern w:val="0"/>
          <w:sz w:val="32"/>
          <w:szCs w:val="32"/>
        </w:rPr>
        <w:t>储备资金，由镇、街道、园区按照收购合同的约定向土地使用权人支付收购价款。</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Times New Roman" w:hAnsi="Times New Roman" w:eastAsia="仿宋" w:cs="Times New Roman"/>
          <w:snapToGrid w:val="0"/>
          <w:color w:val="000000"/>
          <w:kern w:val="0"/>
          <w:sz w:val="32"/>
          <w:szCs w:val="32"/>
        </w:rPr>
        <w:t>（二）镇级项目由各镇、街道、园区组织开展调查和评估工作，评估结果应按规定报审计部门复核，</w:t>
      </w:r>
      <w:r>
        <w:rPr>
          <w:rFonts w:hint="default" w:ascii="Times New Roman" w:hAnsi="Times New Roman" w:eastAsia="仿宋" w:cs="Times New Roman"/>
          <w:snapToGrid w:val="0"/>
          <w:color w:val="000000"/>
          <w:kern w:val="0"/>
          <w:sz w:val="32"/>
          <w:szCs w:val="32"/>
        </w:rPr>
        <w:t>拟定土地收</w:t>
      </w:r>
      <w:r>
        <w:rPr>
          <w:rFonts w:hint="eastAsia" w:ascii="Times New Roman" w:hAnsi="Times New Roman" w:eastAsia="仿宋" w:cs="Times New Roman"/>
          <w:snapToGrid w:val="0"/>
          <w:color w:val="000000"/>
          <w:kern w:val="0"/>
          <w:sz w:val="32"/>
          <w:szCs w:val="32"/>
        </w:rPr>
        <w:t>购</w:t>
      </w:r>
      <w:r>
        <w:rPr>
          <w:rFonts w:hint="default" w:ascii="Times New Roman" w:hAnsi="Times New Roman" w:eastAsia="仿宋" w:cs="Times New Roman"/>
          <w:snapToGrid w:val="0"/>
          <w:color w:val="000000"/>
          <w:kern w:val="0"/>
          <w:sz w:val="32"/>
          <w:szCs w:val="32"/>
        </w:rPr>
        <w:t>补偿方案</w:t>
      </w:r>
      <w:r>
        <w:rPr>
          <w:rFonts w:hint="eastAsia" w:ascii="Times New Roman" w:hAnsi="Times New Roman" w:eastAsia="仿宋" w:cs="Times New Roman"/>
          <w:snapToGrid w:val="0"/>
          <w:color w:val="000000"/>
          <w:kern w:val="0"/>
          <w:sz w:val="32"/>
          <w:szCs w:val="32"/>
        </w:rPr>
        <w:t>，经区土地收储出让委员会商议确定后，报区收储中心备案后</w:t>
      </w:r>
      <w:r>
        <w:rPr>
          <w:rFonts w:hint="default" w:ascii="Times New Roman" w:hAnsi="Times New Roman" w:eastAsia="仿宋" w:cs="Times New Roman"/>
          <w:snapToGrid w:val="0"/>
          <w:color w:val="000000"/>
          <w:kern w:val="0"/>
          <w:sz w:val="32"/>
          <w:szCs w:val="32"/>
        </w:rPr>
        <w:t>实施。</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w:t>
      </w:r>
      <w:r>
        <w:rPr>
          <w:rFonts w:hint="eastAsia" w:ascii="Times New Roman" w:hAnsi="Times New Roman" w:eastAsia="仿宋" w:cs="Times New Roman"/>
          <w:snapToGrid w:val="0"/>
          <w:color w:val="000000"/>
          <w:kern w:val="0"/>
          <w:sz w:val="32"/>
          <w:szCs w:val="32"/>
        </w:rPr>
        <w:t>三</w:t>
      </w:r>
      <w:r>
        <w:rPr>
          <w:rFonts w:hint="default" w:ascii="Times New Roman" w:hAnsi="Times New Roman" w:eastAsia="仿宋" w:cs="Times New Roman"/>
          <w:snapToGrid w:val="0"/>
          <w:color w:val="000000"/>
          <w:kern w:val="0"/>
          <w:sz w:val="32"/>
          <w:szCs w:val="32"/>
        </w:rPr>
        <w:t>）各</w:t>
      </w:r>
      <w:r>
        <w:rPr>
          <w:rFonts w:hint="eastAsia" w:ascii="Times New Roman" w:hAnsi="Times New Roman" w:eastAsia="仿宋" w:cs="Times New Roman"/>
          <w:snapToGrid w:val="0"/>
          <w:color w:val="000000"/>
          <w:kern w:val="0"/>
          <w:sz w:val="32"/>
          <w:szCs w:val="32"/>
        </w:rPr>
        <w:t>镇、街道、园区根据</w:t>
      </w:r>
      <w:r>
        <w:rPr>
          <w:rFonts w:hint="default" w:ascii="Times New Roman" w:hAnsi="Times New Roman" w:eastAsia="仿宋" w:cs="Times New Roman"/>
          <w:snapToGrid w:val="0"/>
          <w:color w:val="000000"/>
          <w:kern w:val="0"/>
          <w:sz w:val="32"/>
          <w:szCs w:val="32"/>
        </w:rPr>
        <w:t>批准的补偿方案，与土地使用权人谈判协商，</w:t>
      </w:r>
      <w:r>
        <w:rPr>
          <w:rFonts w:hint="eastAsia" w:ascii="Times New Roman" w:hAnsi="Times New Roman" w:eastAsia="仿宋" w:cs="Times New Roman"/>
          <w:snapToGrid w:val="0"/>
          <w:color w:val="000000"/>
          <w:kern w:val="0"/>
          <w:sz w:val="32"/>
          <w:szCs w:val="32"/>
        </w:rPr>
        <w:t>签订</w:t>
      </w:r>
      <w:r>
        <w:rPr>
          <w:rFonts w:hint="default" w:ascii="Times New Roman" w:hAnsi="Times New Roman" w:eastAsia="仿宋" w:cs="Times New Roman"/>
          <w:snapToGrid w:val="0"/>
          <w:color w:val="000000"/>
          <w:kern w:val="0"/>
          <w:sz w:val="32"/>
          <w:szCs w:val="32"/>
        </w:rPr>
        <w:t>收购</w:t>
      </w:r>
      <w:r>
        <w:rPr>
          <w:rFonts w:hint="eastAsia" w:ascii="Times New Roman" w:hAnsi="Times New Roman" w:eastAsia="仿宋" w:cs="Times New Roman"/>
          <w:snapToGrid w:val="0"/>
          <w:color w:val="000000"/>
          <w:kern w:val="0"/>
          <w:sz w:val="32"/>
          <w:szCs w:val="32"/>
        </w:rPr>
        <w:t>合同</w:t>
      </w:r>
      <w:r>
        <w:rPr>
          <w:rFonts w:hint="default" w:ascii="Times New Roman" w:hAnsi="Times New Roman" w:eastAsia="仿宋" w:cs="Times New Roman"/>
          <w:snapToGrid w:val="0"/>
          <w:color w:val="000000"/>
          <w:kern w:val="0"/>
          <w:sz w:val="32"/>
          <w:szCs w:val="32"/>
        </w:rPr>
        <w:t>后向土地使用权人支付收购价款，收回土地使用权证和房屋所有权证交区收储中心，并配合区收储中心办理权证注销手续。收购</w:t>
      </w:r>
      <w:r>
        <w:rPr>
          <w:rFonts w:hint="eastAsia" w:ascii="Times New Roman" w:hAnsi="Times New Roman" w:eastAsia="仿宋" w:cs="Times New Roman"/>
          <w:snapToGrid w:val="0"/>
          <w:color w:val="000000"/>
          <w:kern w:val="0"/>
          <w:sz w:val="32"/>
          <w:szCs w:val="32"/>
        </w:rPr>
        <w:t>合同</w:t>
      </w:r>
      <w:r>
        <w:rPr>
          <w:rFonts w:hint="default" w:ascii="Times New Roman" w:hAnsi="Times New Roman" w:eastAsia="仿宋" w:cs="Times New Roman"/>
          <w:snapToGrid w:val="0"/>
          <w:color w:val="000000"/>
          <w:kern w:val="0"/>
          <w:sz w:val="32"/>
          <w:szCs w:val="32"/>
        </w:rPr>
        <w:t>报</w:t>
      </w:r>
      <w:r>
        <w:rPr>
          <w:rFonts w:hint="eastAsia" w:ascii="Times New Roman" w:hAnsi="Times New Roman" w:eastAsia="仿宋" w:cs="Times New Roman"/>
          <w:snapToGrid w:val="0"/>
          <w:color w:val="000000"/>
          <w:kern w:val="0"/>
          <w:sz w:val="32"/>
          <w:szCs w:val="32"/>
        </w:rPr>
        <w:t>区</w:t>
      </w:r>
      <w:r>
        <w:rPr>
          <w:rFonts w:hint="default" w:ascii="Times New Roman" w:hAnsi="Times New Roman" w:eastAsia="仿宋" w:cs="Times New Roman"/>
          <w:snapToGrid w:val="0"/>
          <w:color w:val="000000"/>
          <w:kern w:val="0"/>
          <w:sz w:val="32"/>
          <w:szCs w:val="32"/>
        </w:rPr>
        <w:t>收储中心</w:t>
      </w:r>
      <w:r>
        <w:rPr>
          <w:rFonts w:hint="eastAsia" w:ascii="Times New Roman" w:hAnsi="Times New Roman" w:eastAsia="仿宋" w:cs="Times New Roman"/>
          <w:snapToGrid w:val="0"/>
          <w:color w:val="000000"/>
          <w:kern w:val="0"/>
          <w:sz w:val="32"/>
          <w:szCs w:val="32"/>
        </w:rPr>
        <w:t>审核</w:t>
      </w:r>
      <w:r>
        <w:rPr>
          <w:rFonts w:hint="default" w:ascii="Times New Roman" w:hAnsi="Times New Roman" w:eastAsia="仿宋" w:cs="Times New Roman"/>
          <w:snapToGrid w:val="0"/>
          <w:color w:val="000000"/>
          <w:kern w:val="0"/>
          <w:sz w:val="32"/>
          <w:szCs w:val="32"/>
        </w:rPr>
        <w:t>并与</w:t>
      </w:r>
      <w:r>
        <w:rPr>
          <w:rFonts w:hint="eastAsia" w:ascii="Times New Roman" w:hAnsi="Times New Roman" w:eastAsia="仿宋" w:cs="Times New Roman"/>
          <w:snapToGrid w:val="0"/>
          <w:color w:val="000000"/>
          <w:kern w:val="0"/>
          <w:sz w:val="32"/>
          <w:szCs w:val="32"/>
        </w:rPr>
        <w:t>区</w:t>
      </w:r>
      <w:r>
        <w:rPr>
          <w:rFonts w:hint="default" w:ascii="Times New Roman" w:hAnsi="Times New Roman" w:eastAsia="仿宋" w:cs="Times New Roman"/>
          <w:snapToGrid w:val="0"/>
          <w:color w:val="000000"/>
          <w:kern w:val="0"/>
          <w:sz w:val="32"/>
          <w:szCs w:val="32"/>
        </w:rPr>
        <w:t>收储中心签订土地使用权</w:t>
      </w:r>
      <w:r>
        <w:rPr>
          <w:rFonts w:hint="eastAsia" w:ascii="Times New Roman" w:hAnsi="Times New Roman" w:eastAsia="仿宋" w:cs="Times New Roman"/>
          <w:snapToGrid w:val="0"/>
          <w:color w:val="000000"/>
          <w:kern w:val="0"/>
          <w:sz w:val="32"/>
          <w:szCs w:val="32"/>
        </w:rPr>
        <w:t>收回</w:t>
      </w:r>
      <w:r>
        <w:rPr>
          <w:rFonts w:hint="default" w:ascii="Times New Roman" w:hAnsi="Times New Roman" w:eastAsia="仿宋" w:cs="Times New Roman"/>
          <w:snapToGrid w:val="0"/>
          <w:color w:val="000000"/>
          <w:kern w:val="0"/>
          <w:sz w:val="32"/>
          <w:szCs w:val="32"/>
        </w:rPr>
        <w:t>合同。</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第二十五条</w:t>
      </w:r>
      <w:r>
        <w:rPr>
          <w:rFonts w:hint="eastAsia" w:eastAsia="仿宋_GB2312"/>
          <w:snapToGrid w:val="0"/>
          <w:color w:val="000000"/>
          <w:kern w:val="0"/>
          <w:sz w:val="32"/>
          <w:szCs w:val="32"/>
        </w:rPr>
        <w:t xml:space="preserve">  </w:t>
      </w:r>
      <w:r>
        <w:rPr>
          <w:rFonts w:hint="eastAsia" w:ascii="Times New Roman" w:hAnsi="Times New Roman" w:eastAsia="仿宋" w:cs="Times New Roman"/>
          <w:snapToGrid w:val="0"/>
          <w:color w:val="000000"/>
          <w:kern w:val="0"/>
          <w:sz w:val="32"/>
          <w:szCs w:val="32"/>
        </w:rPr>
        <w:t>收购价款的确定：</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Times New Roman" w:hAnsi="Times New Roman" w:eastAsia="仿宋" w:cs="Times New Roman"/>
          <w:snapToGrid w:val="0"/>
          <w:color w:val="000000"/>
          <w:kern w:val="0"/>
          <w:sz w:val="32"/>
          <w:szCs w:val="32"/>
        </w:rPr>
        <w:t>（一）收购储备国有土地，其评估总价由土地使用权补偿、地上建（构）筑物补偿和搬迁补贴、综合补贴、搬迁奖励构成。</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Times New Roman" w:hAnsi="Times New Roman" w:eastAsia="仿宋" w:cs="Times New Roman"/>
          <w:snapToGrid w:val="0"/>
          <w:color w:val="000000"/>
          <w:kern w:val="0"/>
          <w:sz w:val="32"/>
          <w:szCs w:val="32"/>
        </w:rPr>
        <w:t>土地使用权补偿按企业原土地取得方式和原用途的土地评估价给予补偿。</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Times New Roman" w:hAnsi="Times New Roman" w:eastAsia="仿宋" w:cs="Times New Roman"/>
          <w:snapToGrid w:val="0"/>
          <w:color w:val="000000"/>
          <w:kern w:val="0"/>
          <w:sz w:val="32"/>
          <w:szCs w:val="32"/>
        </w:rPr>
        <w:t>地上建（构）筑物补偿按评估的建（构）筑物</w:t>
      </w:r>
      <w:r>
        <w:rPr>
          <w:rFonts w:hint="default" w:ascii="Times New Roman" w:hAnsi="Times New Roman" w:eastAsia="仿宋" w:cs="Times New Roman"/>
          <w:snapToGrid w:val="0"/>
          <w:color w:val="000000"/>
          <w:kern w:val="0"/>
          <w:sz w:val="32"/>
          <w:szCs w:val="32"/>
        </w:rPr>
        <w:t>重置成新价</w:t>
      </w:r>
      <w:r>
        <w:rPr>
          <w:rFonts w:hint="eastAsia" w:ascii="Times New Roman" w:hAnsi="Times New Roman" w:eastAsia="仿宋" w:cs="Times New Roman"/>
          <w:snapToGrid w:val="0"/>
          <w:color w:val="000000"/>
          <w:kern w:val="0"/>
          <w:sz w:val="32"/>
          <w:szCs w:val="32"/>
        </w:rPr>
        <w:t>给予补偿。</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Times New Roman" w:hAnsi="Times New Roman" w:eastAsia="仿宋" w:cs="Times New Roman"/>
          <w:snapToGrid w:val="0"/>
          <w:color w:val="000000"/>
          <w:kern w:val="0"/>
          <w:sz w:val="32"/>
          <w:szCs w:val="32"/>
        </w:rPr>
        <w:t>搬迁补贴按照收储时城乡规划确定用途的基准地价测算地块总价，减去上述土地和建（构）筑物评估价为基数，给予土地使用权人不高于25％的补贴。地块用于公益性项目的，参照同类企业同等地块基准地价测算。</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Times New Roman" w:hAnsi="Times New Roman" w:eastAsia="仿宋" w:cs="Times New Roman"/>
          <w:snapToGrid w:val="0"/>
          <w:color w:val="000000"/>
          <w:kern w:val="0"/>
          <w:sz w:val="32"/>
          <w:szCs w:val="32"/>
        </w:rPr>
        <w:t>根据企业收储搬迁实际情况，按不高于土地和地上建（构）筑物补偿价款的5％给予综合补贴。</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Times New Roman" w:hAnsi="Times New Roman" w:eastAsia="仿宋" w:cs="Times New Roman"/>
          <w:snapToGrid w:val="0"/>
          <w:color w:val="000000"/>
          <w:kern w:val="0"/>
          <w:sz w:val="32"/>
          <w:szCs w:val="32"/>
        </w:rPr>
        <w:t>在土地收储（购）通知确定的期限内搬迁并交出土地的，按合法建筑面积每平方米30元给予搬迁奖励。</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Times New Roman" w:hAnsi="Times New Roman" w:eastAsia="仿宋" w:cs="Times New Roman"/>
          <w:snapToGrid w:val="0"/>
          <w:color w:val="000000"/>
          <w:kern w:val="0"/>
          <w:sz w:val="32"/>
          <w:szCs w:val="32"/>
        </w:rPr>
        <w:t>违法建筑、临时建筑和擅自改变用途的地上建（构）筑物及土地，不享受综合补贴和搬迁奖励。</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Times New Roman" w:hAnsi="Times New Roman" w:eastAsia="仿宋" w:cs="Times New Roman"/>
          <w:snapToGrid w:val="0"/>
          <w:color w:val="000000"/>
          <w:kern w:val="0"/>
          <w:sz w:val="32"/>
          <w:szCs w:val="32"/>
        </w:rPr>
        <w:t>（二）收购被确认为闲置的土地应按当时取得土地成本加银行同期贷款利率给予补偿；闲置土地上</w:t>
      </w:r>
      <w:r>
        <w:rPr>
          <w:rFonts w:hint="default" w:ascii="Times New Roman" w:hAnsi="Times New Roman" w:eastAsia="仿宋" w:cs="Times New Roman"/>
          <w:snapToGrid w:val="0"/>
          <w:color w:val="000000"/>
          <w:kern w:val="0"/>
          <w:sz w:val="32"/>
          <w:szCs w:val="32"/>
        </w:rPr>
        <w:t>房屋及附属设施按重置成新评估价予以补偿。</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Times New Roman" w:hAnsi="Times New Roman" w:eastAsia="仿宋" w:cs="Times New Roman"/>
          <w:snapToGrid w:val="0"/>
          <w:color w:val="000000"/>
          <w:kern w:val="0"/>
          <w:sz w:val="32"/>
          <w:szCs w:val="32"/>
        </w:rPr>
        <w:t>（三）因解决特殊矛盾，土地收购补偿款超出补偿方案总价的，经区土地收储出让委员会商议后报区人民政府批准。</w:t>
      </w:r>
    </w:p>
    <w:p>
      <w:pPr>
        <w:overflowPunct w:val="0"/>
        <w:autoSpaceDE/>
        <w:autoSpaceDN/>
        <w:snapToGrid w:val="0"/>
        <w:spacing w:line="570" w:lineRule="exact"/>
        <w:ind w:firstLine="0"/>
        <w:jc w:val="center"/>
        <w:rPr>
          <w:rFonts w:ascii="黑体" w:hAnsi="黑体" w:eastAsia="黑体"/>
          <w:snapToGrid w:val="0"/>
          <w:color w:val="000000"/>
          <w:kern w:val="0"/>
          <w:sz w:val="32"/>
          <w:szCs w:val="32"/>
        </w:rPr>
      </w:pPr>
      <w:r>
        <w:rPr>
          <w:rFonts w:ascii="黑体" w:hAnsi="黑体" w:eastAsia="黑体"/>
          <w:snapToGrid w:val="0"/>
          <w:color w:val="000000"/>
          <w:kern w:val="0"/>
          <w:sz w:val="32"/>
          <w:szCs w:val="32"/>
        </w:rPr>
        <w:t>第五章  管理与利用</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第二十六条</w:t>
      </w:r>
      <w:r>
        <w:rPr>
          <w:rFonts w:hint="eastAsia" w:eastAsia="仿宋_GB2312"/>
          <w:snapToGrid w:val="0"/>
          <w:color w:val="000000"/>
          <w:kern w:val="0"/>
          <w:sz w:val="32"/>
          <w:szCs w:val="32"/>
        </w:rPr>
        <w:t xml:space="preserve">  </w:t>
      </w:r>
      <w:r>
        <w:rPr>
          <w:rFonts w:hint="eastAsia" w:ascii="Times New Roman" w:hAnsi="Times New Roman" w:eastAsia="仿宋" w:cs="Times New Roman"/>
          <w:snapToGrid w:val="0"/>
          <w:color w:val="000000"/>
          <w:kern w:val="0"/>
          <w:sz w:val="32"/>
          <w:szCs w:val="32"/>
        </w:rPr>
        <w:t>对纳入储备的土地，储备机构有权进行前期开发、保护管理、临时利用等活动。临时利用储备地块，应当依法办理相关手续，不得影响市容环境，不得修建永久性建（构）筑物和其他附着物。</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第二十七条</w:t>
      </w:r>
      <w:r>
        <w:rPr>
          <w:rFonts w:eastAsia="仿宋_GB2312"/>
          <w:snapToGrid w:val="0"/>
          <w:color w:val="000000"/>
          <w:kern w:val="0"/>
          <w:sz w:val="32"/>
          <w:szCs w:val="32"/>
        </w:rPr>
        <w:t xml:space="preserve">  </w:t>
      </w:r>
      <w:r>
        <w:rPr>
          <w:rFonts w:hint="default" w:ascii="Times New Roman" w:hAnsi="Times New Roman" w:eastAsia="仿宋" w:cs="Times New Roman"/>
          <w:snapToGrid w:val="0"/>
          <w:color w:val="000000"/>
          <w:kern w:val="0"/>
          <w:sz w:val="32"/>
          <w:szCs w:val="32"/>
        </w:rPr>
        <w:t>按照本办法规定纳入</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的土地，由区收储中心按照城市规划用途或储备用途，向区不动产</w:t>
      </w:r>
      <w:r>
        <w:rPr>
          <w:rFonts w:hint="eastAsia" w:ascii="Times New Roman" w:hAnsi="Times New Roman" w:eastAsia="仿宋" w:cs="Times New Roman"/>
          <w:snapToGrid w:val="0"/>
          <w:color w:val="000000"/>
          <w:kern w:val="0"/>
          <w:sz w:val="32"/>
          <w:szCs w:val="32"/>
        </w:rPr>
        <w:t>分</w:t>
      </w:r>
      <w:r>
        <w:rPr>
          <w:rFonts w:hint="default" w:ascii="Times New Roman" w:hAnsi="Times New Roman" w:eastAsia="仿宋" w:cs="Times New Roman"/>
          <w:snapToGrid w:val="0"/>
          <w:color w:val="000000"/>
          <w:kern w:val="0"/>
          <w:sz w:val="32"/>
          <w:szCs w:val="32"/>
        </w:rPr>
        <w:t>中心申请办理权属登记手续。</w:t>
      </w:r>
    </w:p>
    <w:p>
      <w:pPr>
        <w:overflowPunct w:val="0"/>
        <w:autoSpaceDE/>
        <w:autoSpaceDN/>
        <w:snapToGrid w:val="0"/>
        <w:spacing w:line="580" w:lineRule="exact"/>
        <w:ind w:firstLine="640" w:firstLineChars="200"/>
        <w:rPr>
          <w:rFonts w:hint="default"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第二十八条</w:t>
      </w:r>
      <w:r>
        <w:rPr>
          <w:rFonts w:eastAsia="仿宋_GB2312"/>
          <w:snapToGrid w:val="0"/>
          <w:color w:val="000000"/>
          <w:kern w:val="0"/>
          <w:sz w:val="32"/>
          <w:szCs w:val="32"/>
        </w:rPr>
        <w:t xml:space="preserve">  </w:t>
      </w:r>
      <w:r>
        <w:rPr>
          <w:rFonts w:hint="default" w:ascii="Times New Roman" w:hAnsi="Times New Roman" w:eastAsia="仿宋" w:cs="Times New Roman"/>
          <w:snapToGrid w:val="0"/>
          <w:color w:val="000000"/>
          <w:kern w:val="0"/>
          <w:sz w:val="32"/>
          <w:szCs w:val="32"/>
        </w:rPr>
        <w:t>区收储中心应当根据土地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规划、城市</w:t>
      </w:r>
      <w:r>
        <w:rPr>
          <w:rFonts w:hint="eastAsia" w:ascii="Times New Roman" w:hAnsi="Times New Roman" w:eastAsia="仿宋" w:cs="Times New Roman"/>
          <w:snapToGrid w:val="0"/>
          <w:color w:val="000000"/>
          <w:kern w:val="0"/>
          <w:sz w:val="32"/>
          <w:szCs w:val="32"/>
        </w:rPr>
        <w:t>近</w:t>
      </w:r>
      <w:r>
        <w:rPr>
          <w:rFonts w:hint="default" w:ascii="Times New Roman" w:hAnsi="Times New Roman" w:eastAsia="仿宋" w:cs="Times New Roman"/>
          <w:snapToGrid w:val="0"/>
          <w:color w:val="000000"/>
          <w:kern w:val="0"/>
          <w:sz w:val="32"/>
          <w:szCs w:val="32"/>
        </w:rPr>
        <w:t>期建设规划和年度土地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计划，配合相关部门编制</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土地开发方案，经区土地收储出让委员会审</w:t>
      </w:r>
      <w:r>
        <w:rPr>
          <w:rFonts w:hint="eastAsia" w:ascii="Times New Roman" w:hAnsi="Times New Roman" w:eastAsia="仿宋" w:cs="Times New Roman"/>
          <w:snapToGrid w:val="0"/>
          <w:color w:val="000000"/>
          <w:kern w:val="0"/>
          <w:sz w:val="32"/>
          <w:szCs w:val="32"/>
        </w:rPr>
        <w:t>定后</w:t>
      </w:r>
      <w:r>
        <w:rPr>
          <w:rFonts w:hint="default" w:ascii="Times New Roman" w:hAnsi="Times New Roman" w:eastAsia="仿宋" w:cs="Times New Roman"/>
          <w:snapToGrid w:val="0"/>
          <w:color w:val="000000"/>
          <w:kern w:val="0"/>
          <w:sz w:val="32"/>
          <w:szCs w:val="32"/>
        </w:rPr>
        <w:t>报区人民政府批准后组织实施。</w:t>
      </w:r>
    </w:p>
    <w:p>
      <w:pPr>
        <w:overflowPunct w:val="0"/>
        <w:autoSpaceDE/>
        <w:autoSpaceDN/>
        <w:snapToGrid w:val="0"/>
        <w:spacing w:line="580" w:lineRule="exact"/>
        <w:ind w:firstLine="640" w:firstLineChars="200"/>
        <w:rPr>
          <w:rFonts w:hint="default"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第二十九条</w:t>
      </w:r>
      <w:r>
        <w:rPr>
          <w:rFonts w:eastAsia="仿宋_GB2312"/>
          <w:snapToGrid w:val="0"/>
          <w:color w:val="000000"/>
          <w:kern w:val="0"/>
          <w:sz w:val="32"/>
          <w:szCs w:val="32"/>
        </w:rPr>
        <w:t xml:space="preserve"> </w:t>
      </w:r>
      <w:r>
        <w:rPr>
          <w:rFonts w:hint="default" w:ascii="Times New Roman" w:hAnsi="Times New Roman" w:eastAsia="仿宋" w:cs="Times New Roman"/>
          <w:snapToGrid w:val="0"/>
          <w:color w:val="000000"/>
          <w:kern w:val="0"/>
          <w:sz w:val="32"/>
          <w:szCs w:val="32"/>
        </w:rPr>
        <w:t xml:space="preserve"> 区人民政府或由区收储中心确定的单位根据</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土地开发方案，对</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土地进行前期开发整理。</w:t>
      </w:r>
    </w:p>
    <w:p>
      <w:pPr>
        <w:overflowPunct w:val="0"/>
        <w:autoSpaceDE/>
        <w:autoSpaceDN/>
        <w:snapToGrid w:val="0"/>
        <w:spacing w:line="580" w:lineRule="exact"/>
        <w:ind w:firstLine="640" w:firstLineChars="200"/>
        <w:rPr>
          <w:rFonts w:hint="default"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第三十条</w:t>
      </w:r>
      <w:r>
        <w:rPr>
          <w:rFonts w:eastAsia="仿宋_GB2312"/>
          <w:snapToGrid w:val="0"/>
          <w:color w:val="000000"/>
          <w:kern w:val="0"/>
          <w:sz w:val="32"/>
          <w:szCs w:val="32"/>
        </w:rPr>
        <w:t xml:space="preserve">  </w:t>
      </w:r>
      <w:r>
        <w:rPr>
          <w:rFonts w:hint="default" w:ascii="Times New Roman" w:hAnsi="Times New Roman" w:eastAsia="仿宋" w:cs="Times New Roman"/>
          <w:snapToGrid w:val="0"/>
          <w:color w:val="000000"/>
          <w:kern w:val="0"/>
          <w:sz w:val="32"/>
          <w:szCs w:val="32"/>
        </w:rPr>
        <w:t>区收储中心应当对土地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项目建立档案和土地储备数据库，进行动态管理，并及时更新和完善土地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信息系统。</w:t>
      </w:r>
    </w:p>
    <w:p>
      <w:pPr>
        <w:overflowPunct w:val="0"/>
        <w:autoSpaceDE/>
        <w:autoSpaceDN/>
        <w:snapToGrid w:val="0"/>
        <w:spacing w:line="580" w:lineRule="exact"/>
        <w:ind w:firstLine="640" w:firstLineChars="200"/>
        <w:rPr>
          <w:rFonts w:hint="default"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第三十一条</w:t>
      </w:r>
      <w:r>
        <w:rPr>
          <w:rFonts w:eastAsia="仿宋_GB2312"/>
          <w:snapToGrid w:val="0"/>
          <w:color w:val="000000"/>
          <w:kern w:val="0"/>
          <w:sz w:val="32"/>
          <w:szCs w:val="32"/>
        </w:rPr>
        <w:t xml:space="preserve">  </w:t>
      </w:r>
      <w:r>
        <w:rPr>
          <w:rFonts w:hint="default" w:ascii="Times New Roman" w:hAnsi="Times New Roman" w:eastAsia="仿宋" w:cs="Times New Roman"/>
          <w:snapToGrid w:val="0"/>
          <w:color w:val="000000"/>
          <w:kern w:val="0"/>
          <w:sz w:val="32"/>
          <w:szCs w:val="32"/>
        </w:rPr>
        <w:t>在完成前期开发整理后，区收储中心根据城市建设和经济社会发展需求及年度土地供应计划，配合相关部门拟定</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土地供应方案，经区</w:t>
      </w:r>
      <w:r>
        <w:rPr>
          <w:rFonts w:hint="eastAsia" w:ascii="Times New Roman" w:hAnsi="Times New Roman" w:eastAsia="仿宋" w:cs="Times New Roman"/>
          <w:snapToGrid w:val="0"/>
          <w:color w:val="000000"/>
          <w:kern w:val="0"/>
          <w:sz w:val="32"/>
          <w:szCs w:val="32"/>
        </w:rPr>
        <w:t>自然</w:t>
      </w:r>
      <w:r>
        <w:rPr>
          <w:rFonts w:hint="default" w:ascii="Times New Roman" w:hAnsi="Times New Roman" w:eastAsia="仿宋" w:cs="Times New Roman"/>
          <w:snapToGrid w:val="0"/>
          <w:color w:val="000000"/>
          <w:kern w:val="0"/>
          <w:sz w:val="32"/>
          <w:szCs w:val="32"/>
        </w:rPr>
        <w:t>资源部门审核并报区政府批准后组织实施。出让建设用地应当优先从</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的土地中选用。</w:t>
      </w:r>
    </w:p>
    <w:p>
      <w:pPr>
        <w:overflowPunct w:val="0"/>
        <w:autoSpaceDE/>
        <w:autoSpaceDN/>
        <w:snapToGrid w:val="0"/>
        <w:spacing w:line="580" w:lineRule="exact"/>
        <w:ind w:firstLine="640" w:firstLineChars="200"/>
        <w:rPr>
          <w:rFonts w:hint="default"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 xml:space="preserve">第三十二条 </w:t>
      </w:r>
      <w:r>
        <w:rPr>
          <w:rFonts w:eastAsia="仿宋_GB2312"/>
          <w:snapToGrid w:val="0"/>
          <w:color w:val="000000"/>
          <w:kern w:val="0"/>
          <w:sz w:val="32"/>
          <w:szCs w:val="32"/>
        </w:rPr>
        <w:t xml:space="preserve"> </w:t>
      </w:r>
      <w:r>
        <w:rPr>
          <w:rFonts w:hint="default" w:ascii="Times New Roman" w:hAnsi="Times New Roman" w:eastAsia="仿宋" w:cs="Times New Roman"/>
          <w:snapToGrid w:val="0"/>
          <w:color w:val="000000"/>
          <w:kern w:val="0"/>
          <w:sz w:val="32"/>
          <w:szCs w:val="32"/>
        </w:rPr>
        <w:t>土地使用者依法取得土地后，应当严格按照土地出让合同、划拨决定书规定的用途和开发时限要求使用土地。对不按规定用途和开发时限要求使用的，由区</w:t>
      </w:r>
      <w:r>
        <w:rPr>
          <w:rFonts w:hint="eastAsia" w:ascii="Times New Roman" w:hAnsi="Times New Roman" w:eastAsia="仿宋" w:cs="Times New Roman"/>
          <w:snapToGrid w:val="0"/>
          <w:color w:val="000000"/>
          <w:kern w:val="0"/>
          <w:sz w:val="32"/>
          <w:szCs w:val="32"/>
        </w:rPr>
        <w:t>自然</w:t>
      </w:r>
      <w:r>
        <w:rPr>
          <w:rFonts w:hint="default" w:ascii="Times New Roman" w:hAnsi="Times New Roman" w:eastAsia="仿宋" w:cs="Times New Roman"/>
          <w:snapToGrid w:val="0"/>
          <w:color w:val="000000"/>
          <w:kern w:val="0"/>
          <w:sz w:val="32"/>
          <w:szCs w:val="32"/>
        </w:rPr>
        <w:t>资源部门依法收回其土地使用权，并重新纳入土地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w:t>
      </w:r>
    </w:p>
    <w:p>
      <w:pPr>
        <w:overflowPunct w:val="0"/>
        <w:autoSpaceDE/>
        <w:autoSpaceDN/>
        <w:snapToGrid w:val="0"/>
        <w:spacing w:line="580" w:lineRule="exact"/>
        <w:ind w:firstLine="0"/>
        <w:jc w:val="center"/>
        <w:rPr>
          <w:rFonts w:ascii="黑体" w:hAnsi="黑体" w:eastAsia="黑体"/>
          <w:snapToGrid w:val="0"/>
          <w:color w:val="000000"/>
          <w:kern w:val="0"/>
          <w:sz w:val="32"/>
          <w:szCs w:val="32"/>
        </w:rPr>
      </w:pPr>
      <w:r>
        <w:rPr>
          <w:rFonts w:ascii="黑体" w:hAnsi="黑体" w:eastAsia="黑体"/>
          <w:snapToGrid w:val="0"/>
          <w:color w:val="000000"/>
          <w:kern w:val="0"/>
          <w:sz w:val="32"/>
          <w:szCs w:val="32"/>
        </w:rPr>
        <w:t>第六章  资金管理</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第三十三条</w:t>
      </w:r>
      <w:r>
        <w:rPr>
          <w:rFonts w:eastAsia="仿宋_GB2312"/>
          <w:snapToGrid w:val="0"/>
          <w:color w:val="000000"/>
          <w:kern w:val="0"/>
          <w:sz w:val="32"/>
          <w:szCs w:val="32"/>
        </w:rPr>
        <w:t xml:space="preserve">  </w:t>
      </w:r>
      <w:r>
        <w:rPr>
          <w:rFonts w:hint="default" w:ascii="Times New Roman" w:hAnsi="Times New Roman" w:eastAsia="仿宋" w:cs="Times New Roman"/>
          <w:snapToGrid w:val="0"/>
          <w:color w:val="000000"/>
          <w:kern w:val="0"/>
          <w:sz w:val="32"/>
          <w:szCs w:val="32"/>
        </w:rPr>
        <w:t>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资金的主要来源包括：</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（一）区财政部门从国有土地纯收益中安排的资金；</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（二）区收储中心向省政府申请的土地储备专项债；</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（三）经区财政部门批准可用于土地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的其他资金；</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2"/>
          <w:szCs w:val="32"/>
        </w:rPr>
        <w:t>（四）上述资金产生的利息收入。</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第三十四条</w:t>
      </w:r>
      <w:r>
        <w:rPr>
          <w:rFonts w:eastAsia="仿宋_GB2312"/>
          <w:snapToGrid w:val="0"/>
          <w:color w:val="000000"/>
          <w:kern w:val="0"/>
          <w:sz w:val="32"/>
          <w:szCs w:val="32"/>
        </w:rPr>
        <w:t xml:space="preserve">  </w:t>
      </w:r>
      <w:r>
        <w:rPr>
          <w:rFonts w:hint="default" w:ascii="Times New Roman" w:hAnsi="Times New Roman" w:eastAsia="仿宋" w:cs="Times New Roman"/>
          <w:snapToGrid w:val="0"/>
          <w:color w:val="000000"/>
          <w:kern w:val="0"/>
          <w:sz w:val="32"/>
          <w:szCs w:val="32"/>
        </w:rPr>
        <w:t>区财政部门按照宗地出让总价款的5%提取土地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专项资金。土地储备专项资金实行专户储存、单独核算，专项用</w:t>
      </w:r>
      <w:r>
        <w:rPr>
          <w:rFonts w:hint="eastAsia" w:ascii="Times New Roman" w:hAnsi="Times New Roman" w:eastAsia="仿宋" w:cs="Times New Roman"/>
          <w:snapToGrid w:val="0"/>
          <w:color w:val="000000"/>
          <w:kern w:val="0"/>
          <w:sz w:val="32"/>
          <w:szCs w:val="32"/>
        </w:rPr>
        <w:t>于</w:t>
      </w:r>
      <w:r>
        <w:rPr>
          <w:rFonts w:hint="default" w:ascii="Times New Roman" w:hAnsi="Times New Roman" w:eastAsia="仿宋" w:cs="Times New Roman"/>
          <w:snapToGrid w:val="0"/>
          <w:color w:val="000000"/>
          <w:kern w:val="0"/>
          <w:sz w:val="32"/>
          <w:szCs w:val="32"/>
        </w:rPr>
        <w:t>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w:t>
      </w:r>
    </w:p>
    <w:p>
      <w:pPr>
        <w:overflowPunct w:val="0"/>
        <w:autoSpaceDE/>
        <w:autoSpaceDN/>
        <w:snapToGrid w:val="0"/>
        <w:spacing w:line="570" w:lineRule="exact"/>
        <w:ind w:firstLine="640" w:firstLineChars="200"/>
        <w:rPr>
          <w:rFonts w:eastAsia="仿宋_GB2312"/>
          <w:snapToGrid w:val="0"/>
          <w:color w:val="000000"/>
          <w:kern w:val="0"/>
          <w:sz w:val="32"/>
          <w:szCs w:val="32"/>
        </w:rPr>
      </w:pPr>
      <w:r>
        <w:rPr>
          <w:rFonts w:hint="eastAsia" w:ascii="黑体" w:hAnsi="黑体" w:eastAsia="黑体" w:cs="黑体"/>
          <w:b w:val="0"/>
          <w:bCs/>
          <w:snapToGrid w:val="0"/>
          <w:color w:val="000000"/>
          <w:kern w:val="0"/>
          <w:sz w:val="32"/>
          <w:szCs w:val="32"/>
        </w:rPr>
        <w:t xml:space="preserve">第三十五条 </w:t>
      </w:r>
      <w:r>
        <w:rPr>
          <w:rFonts w:eastAsia="仿宋_GB2312"/>
          <w:snapToGrid w:val="0"/>
          <w:color w:val="000000"/>
          <w:kern w:val="0"/>
          <w:sz w:val="32"/>
          <w:szCs w:val="32"/>
        </w:rPr>
        <w:t xml:space="preserve"> </w:t>
      </w:r>
      <w:r>
        <w:rPr>
          <w:rFonts w:hint="default" w:ascii="Times New Roman" w:hAnsi="Times New Roman" w:eastAsia="仿宋" w:cs="Times New Roman"/>
          <w:snapToGrid w:val="0"/>
          <w:color w:val="000000"/>
          <w:kern w:val="0"/>
          <w:sz w:val="32"/>
          <w:szCs w:val="32"/>
        </w:rPr>
        <w:t>区收储中心</w:t>
      </w:r>
      <w:r>
        <w:rPr>
          <w:rFonts w:hint="eastAsia" w:ascii="Times New Roman" w:hAnsi="Times New Roman" w:eastAsia="仿宋" w:cs="Times New Roman"/>
          <w:snapToGrid w:val="0"/>
          <w:color w:val="000000"/>
          <w:kern w:val="0"/>
          <w:sz w:val="32"/>
          <w:szCs w:val="32"/>
        </w:rPr>
        <w:t>申请的</w:t>
      </w:r>
      <w:r>
        <w:rPr>
          <w:rFonts w:hint="default" w:ascii="Times New Roman" w:hAnsi="Times New Roman" w:eastAsia="仿宋" w:cs="Times New Roman"/>
          <w:snapToGrid w:val="0"/>
          <w:color w:val="000000"/>
          <w:kern w:val="0"/>
          <w:sz w:val="32"/>
          <w:szCs w:val="32"/>
        </w:rPr>
        <w:t>土地储备专项债发行后，应当与年度</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计划、土地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资金预算相衔接，经区财政部门审核后报区政府批准</w:t>
      </w:r>
      <w:r>
        <w:rPr>
          <w:rFonts w:hint="eastAsia" w:ascii="Times New Roman" w:hAnsi="Times New Roman" w:eastAsia="仿宋" w:cs="Times New Roman"/>
          <w:snapToGrid w:val="0"/>
          <w:color w:val="000000"/>
          <w:kern w:val="0"/>
          <w:sz w:val="32"/>
          <w:szCs w:val="32"/>
        </w:rPr>
        <w:t>，</w:t>
      </w:r>
      <w:r>
        <w:rPr>
          <w:rFonts w:hint="default" w:ascii="Times New Roman" w:hAnsi="Times New Roman" w:eastAsia="仿宋" w:cs="Times New Roman"/>
          <w:snapToGrid w:val="0"/>
          <w:color w:val="000000"/>
          <w:kern w:val="0"/>
          <w:sz w:val="32"/>
          <w:szCs w:val="32"/>
        </w:rPr>
        <w:t>土地储备专项债实行专款专用</w:t>
      </w:r>
      <w:r>
        <w:rPr>
          <w:rFonts w:hint="eastAsia" w:ascii="Times New Roman" w:hAnsi="Times New Roman" w:eastAsia="仿宋" w:cs="Times New Roman"/>
          <w:snapToGrid w:val="0"/>
          <w:color w:val="000000"/>
          <w:kern w:val="0"/>
          <w:sz w:val="32"/>
          <w:szCs w:val="32"/>
        </w:rPr>
        <w:t>。</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第三十六条</w:t>
      </w:r>
      <w:r>
        <w:rPr>
          <w:rFonts w:eastAsia="仿宋_GB2312"/>
          <w:snapToGrid w:val="0"/>
          <w:color w:val="000000"/>
          <w:kern w:val="0"/>
          <w:sz w:val="32"/>
          <w:szCs w:val="32"/>
        </w:rPr>
        <w:t xml:space="preserve">  </w:t>
      </w:r>
      <w:r>
        <w:rPr>
          <w:rFonts w:hint="default" w:ascii="Times New Roman" w:hAnsi="Times New Roman" w:eastAsia="仿宋" w:cs="Times New Roman"/>
          <w:snapToGrid w:val="0"/>
          <w:color w:val="000000"/>
          <w:kern w:val="0"/>
          <w:sz w:val="32"/>
          <w:szCs w:val="32"/>
        </w:rPr>
        <w:t>区财政部门应当根据土地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年度预算，及时拨付有关</w:t>
      </w:r>
      <w:r>
        <w:rPr>
          <w:rFonts w:hint="eastAsia" w:ascii="Times New Roman" w:hAnsi="Times New Roman" w:eastAsia="仿宋" w:cs="Times New Roman"/>
          <w:snapToGrid w:val="0"/>
          <w:color w:val="000000"/>
          <w:kern w:val="0"/>
          <w:sz w:val="32"/>
          <w:szCs w:val="32"/>
        </w:rPr>
        <w:t>土地</w:t>
      </w:r>
      <w:r>
        <w:rPr>
          <w:rFonts w:hint="default" w:ascii="Times New Roman" w:hAnsi="Times New Roman" w:eastAsia="仿宋" w:cs="Times New Roman"/>
          <w:snapToGrid w:val="0"/>
          <w:color w:val="000000"/>
          <w:kern w:val="0"/>
          <w:sz w:val="32"/>
          <w:szCs w:val="32"/>
        </w:rPr>
        <w:t>储备资金。对区收储中心垫付的</w:t>
      </w:r>
      <w:r>
        <w:rPr>
          <w:rFonts w:hint="eastAsia" w:ascii="Times New Roman" w:hAnsi="Times New Roman" w:eastAsia="仿宋" w:cs="Times New Roman"/>
          <w:snapToGrid w:val="0"/>
          <w:color w:val="000000"/>
          <w:kern w:val="0"/>
          <w:sz w:val="32"/>
          <w:szCs w:val="32"/>
        </w:rPr>
        <w:t>土地</w:t>
      </w:r>
      <w:r>
        <w:rPr>
          <w:rFonts w:hint="default" w:ascii="Times New Roman" w:hAnsi="Times New Roman" w:eastAsia="仿宋" w:cs="Times New Roman"/>
          <w:snapToGrid w:val="0"/>
          <w:color w:val="000000"/>
          <w:kern w:val="0"/>
          <w:sz w:val="32"/>
          <w:szCs w:val="32"/>
        </w:rPr>
        <w:t>储备成本，区财政部门在收到土地价款后，按宗地优先拨付给区收储中心，属于成片开发的</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土地，先按成本概算核定拨付，待片区成本核定后，再按片区进行决算。</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土地的出让净收益分配按区政府相关规定执行。</w:t>
      </w:r>
    </w:p>
    <w:p>
      <w:pPr>
        <w:overflowPunct w:val="0"/>
        <w:autoSpaceDE/>
        <w:autoSpaceDN/>
        <w:snapToGrid w:val="0"/>
        <w:spacing w:line="570" w:lineRule="exact"/>
        <w:ind w:firstLine="640" w:firstLineChars="200"/>
        <w:rPr>
          <w:rFonts w:eastAsia="仿宋_GB2312"/>
          <w:snapToGrid w:val="0"/>
          <w:color w:val="000000"/>
          <w:kern w:val="0"/>
          <w:sz w:val="32"/>
          <w:szCs w:val="32"/>
        </w:rPr>
      </w:pPr>
      <w:r>
        <w:rPr>
          <w:rFonts w:hint="eastAsia" w:ascii="黑体" w:hAnsi="黑体" w:eastAsia="黑体" w:cs="黑体"/>
          <w:b w:val="0"/>
          <w:bCs/>
          <w:snapToGrid w:val="0"/>
          <w:color w:val="000000"/>
          <w:kern w:val="0"/>
          <w:sz w:val="32"/>
          <w:szCs w:val="32"/>
        </w:rPr>
        <w:t xml:space="preserve">第三十七条 </w:t>
      </w:r>
      <w:r>
        <w:rPr>
          <w:rFonts w:eastAsia="仿宋_GB2312"/>
          <w:snapToGrid w:val="0"/>
          <w:color w:val="000000"/>
          <w:kern w:val="0"/>
          <w:sz w:val="32"/>
          <w:szCs w:val="32"/>
        </w:rPr>
        <w:t xml:space="preserve"> </w:t>
      </w:r>
      <w:r>
        <w:rPr>
          <w:rFonts w:hint="default" w:ascii="Times New Roman" w:hAnsi="Times New Roman" w:eastAsia="仿宋" w:cs="Times New Roman"/>
          <w:snapToGrid w:val="0"/>
          <w:color w:val="000000"/>
          <w:kern w:val="0"/>
          <w:sz w:val="32"/>
          <w:szCs w:val="32"/>
        </w:rPr>
        <w:t>区收储中心委托镇</w:t>
      </w:r>
      <w:r>
        <w:rPr>
          <w:rFonts w:hint="eastAsia" w:ascii="Times New Roman" w:hAnsi="Times New Roman" w:eastAsia="仿宋" w:cs="Times New Roman"/>
          <w:snapToGrid w:val="0"/>
          <w:color w:val="000000"/>
          <w:kern w:val="0"/>
          <w:sz w:val="32"/>
          <w:szCs w:val="32"/>
        </w:rPr>
        <w:t>、街道、园区</w:t>
      </w:r>
      <w:r>
        <w:rPr>
          <w:rFonts w:hint="default" w:ascii="Times New Roman" w:hAnsi="Times New Roman" w:eastAsia="仿宋" w:cs="Times New Roman"/>
          <w:snapToGrid w:val="0"/>
          <w:color w:val="000000"/>
          <w:kern w:val="0"/>
          <w:sz w:val="32"/>
          <w:szCs w:val="32"/>
        </w:rPr>
        <w:t>组织实施的土地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项目以及</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地块内涉及国有土地上房屋征收</w:t>
      </w:r>
      <w:r>
        <w:rPr>
          <w:rFonts w:hint="eastAsia" w:ascii="Times New Roman" w:hAnsi="Times New Roman" w:eastAsia="仿宋" w:cs="Times New Roman"/>
          <w:snapToGrid w:val="0"/>
          <w:color w:val="000000"/>
          <w:kern w:val="0"/>
          <w:sz w:val="32"/>
          <w:szCs w:val="32"/>
        </w:rPr>
        <w:t>的</w:t>
      </w:r>
      <w:r>
        <w:rPr>
          <w:rFonts w:hint="default" w:ascii="Times New Roman" w:hAnsi="Times New Roman" w:eastAsia="仿宋" w:cs="Times New Roman"/>
          <w:snapToGrid w:val="0"/>
          <w:color w:val="000000"/>
          <w:kern w:val="0"/>
          <w:sz w:val="32"/>
          <w:szCs w:val="32"/>
        </w:rPr>
        <w:t>，</w:t>
      </w:r>
      <w:r>
        <w:rPr>
          <w:rFonts w:hint="eastAsia" w:ascii="Times New Roman" w:hAnsi="Times New Roman" w:eastAsia="仿宋" w:cs="Times New Roman"/>
          <w:snapToGrid w:val="0"/>
          <w:color w:val="000000"/>
          <w:kern w:val="0"/>
          <w:sz w:val="32"/>
          <w:szCs w:val="32"/>
        </w:rPr>
        <w:t>由</w:t>
      </w:r>
      <w:r>
        <w:rPr>
          <w:rFonts w:hint="default" w:ascii="Times New Roman" w:hAnsi="Times New Roman" w:eastAsia="仿宋" w:cs="Times New Roman"/>
          <w:snapToGrid w:val="0"/>
          <w:color w:val="000000"/>
          <w:kern w:val="0"/>
          <w:sz w:val="32"/>
          <w:szCs w:val="32"/>
        </w:rPr>
        <w:t>区收储中心安排必要的工作经费。委托实施的土地</w:t>
      </w:r>
      <w:r>
        <w:rPr>
          <w:rFonts w:hint="eastAsia" w:ascii="Times New Roman" w:hAnsi="Times New Roman" w:eastAsia="仿宋" w:cs="Times New Roman"/>
          <w:snapToGrid w:val="0"/>
          <w:color w:val="000000"/>
          <w:kern w:val="0"/>
          <w:sz w:val="32"/>
          <w:szCs w:val="32"/>
        </w:rPr>
        <w:t>储备</w:t>
      </w:r>
      <w:r>
        <w:rPr>
          <w:rFonts w:hint="default" w:ascii="Times New Roman" w:hAnsi="Times New Roman" w:eastAsia="仿宋" w:cs="Times New Roman"/>
          <w:snapToGrid w:val="0"/>
          <w:color w:val="000000"/>
          <w:kern w:val="0"/>
          <w:sz w:val="32"/>
          <w:szCs w:val="32"/>
        </w:rPr>
        <w:t>项目按照地上</w:t>
      </w:r>
      <w:r>
        <w:rPr>
          <w:rFonts w:hint="eastAsia" w:ascii="Times New Roman" w:hAnsi="Times New Roman" w:eastAsia="仿宋" w:cs="Times New Roman"/>
          <w:snapToGrid w:val="0"/>
          <w:color w:val="000000"/>
          <w:kern w:val="0"/>
          <w:sz w:val="32"/>
          <w:szCs w:val="32"/>
        </w:rPr>
        <w:t>建（构）筑物认定面积以每平方米20元给予</w:t>
      </w:r>
      <w:r>
        <w:rPr>
          <w:rFonts w:hint="default" w:ascii="Times New Roman" w:hAnsi="Times New Roman" w:eastAsia="仿宋" w:cs="Times New Roman"/>
          <w:snapToGrid w:val="0"/>
          <w:color w:val="000000"/>
          <w:kern w:val="0"/>
          <w:sz w:val="32"/>
          <w:szCs w:val="32"/>
        </w:rPr>
        <w:t>工作经费</w:t>
      </w:r>
      <w:r>
        <w:rPr>
          <w:rFonts w:hint="eastAsia" w:ascii="Times New Roman" w:hAnsi="Times New Roman" w:eastAsia="仿宋" w:cs="Times New Roman"/>
          <w:snapToGrid w:val="0"/>
          <w:color w:val="000000"/>
          <w:kern w:val="0"/>
          <w:sz w:val="32"/>
          <w:szCs w:val="32"/>
        </w:rPr>
        <w:t>。</w:t>
      </w:r>
      <w:r>
        <w:rPr>
          <w:rFonts w:hint="default" w:ascii="Times New Roman" w:hAnsi="Times New Roman" w:eastAsia="仿宋" w:cs="Times New Roman"/>
          <w:snapToGrid w:val="0"/>
          <w:color w:val="000000"/>
          <w:kern w:val="0"/>
          <w:sz w:val="32"/>
          <w:szCs w:val="32"/>
        </w:rPr>
        <w:t>涉及国有土地上房屋征收</w:t>
      </w:r>
      <w:r>
        <w:rPr>
          <w:rFonts w:hint="eastAsia" w:ascii="Times New Roman" w:hAnsi="Times New Roman" w:eastAsia="仿宋" w:cs="Times New Roman"/>
          <w:snapToGrid w:val="0"/>
          <w:color w:val="000000"/>
          <w:kern w:val="0"/>
          <w:sz w:val="32"/>
          <w:szCs w:val="32"/>
        </w:rPr>
        <w:t>的</w:t>
      </w:r>
      <w:r>
        <w:rPr>
          <w:rFonts w:hint="default" w:ascii="Times New Roman" w:hAnsi="Times New Roman" w:eastAsia="仿宋" w:cs="Times New Roman"/>
          <w:snapToGrid w:val="0"/>
          <w:color w:val="000000"/>
          <w:kern w:val="0"/>
          <w:sz w:val="32"/>
          <w:szCs w:val="32"/>
        </w:rPr>
        <w:t>，按照区政府及相关部门颁布的房屋征收和征地拆迁服务费标准执行</w:t>
      </w:r>
      <w:r>
        <w:rPr>
          <w:rFonts w:hint="eastAsia" w:ascii="Times New Roman" w:hAnsi="Times New Roman" w:eastAsia="仿宋" w:cs="Times New Roman"/>
          <w:snapToGrid w:val="0"/>
          <w:color w:val="000000"/>
          <w:kern w:val="0"/>
          <w:sz w:val="32"/>
          <w:szCs w:val="32"/>
        </w:rPr>
        <w:t>。工作</w:t>
      </w:r>
      <w:r>
        <w:rPr>
          <w:rFonts w:hint="default" w:ascii="Times New Roman" w:hAnsi="Times New Roman" w:eastAsia="仿宋" w:cs="Times New Roman"/>
          <w:snapToGrid w:val="0"/>
          <w:color w:val="000000"/>
          <w:kern w:val="0"/>
          <w:sz w:val="32"/>
          <w:szCs w:val="32"/>
        </w:rPr>
        <w:t>经费列入土地储备成本。</w:t>
      </w:r>
    </w:p>
    <w:p>
      <w:pPr>
        <w:overflowPunct w:val="0"/>
        <w:autoSpaceDE/>
        <w:autoSpaceDN/>
        <w:snapToGrid w:val="0"/>
        <w:spacing w:line="570" w:lineRule="exact"/>
        <w:ind w:firstLine="0"/>
        <w:jc w:val="center"/>
        <w:rPr>
          <w:rFonts w:ascii="黑体" w:hAnsi="黑体" w:eastAsia="黑体"/>
          <w:snapToGrid w:val="0"/>
          <w:color w:val="000000"/>
          <w:kern w:val="0"/>
          <w:sz w:val="32"/>
          <w:szCs w:val="32"/>
        </w:rPr>
      </w:pPr>
      <w:r>
        <w:rPr>
          <w:rFonts w:ascii="黑体" w:hAnsi="黑体" w:eastAsia="黑体"/>
          <w:snapToGrid w:val="0"/>
          <w:color w:val="000000"/>
          <w:kern w:val="0"/>
          <w:sz w:val="32"/>
          <w:szCs w:val="32"/>
        </w:rPr>
        <w:t>第七章  责任追究</w:t>
      </w:r>
    </w:p>
    <w:p>
      <w:pPr>
        <w:overflowPunct w:val="0"/>
        <w:autoSpaceDE/>
        <w:autoSpaceDN/>
        <w:snapToGrid w:val="0"/>
        <w:spacing w:line="570" w:lineRule="exact"/>
        <w:ind w:firstLine="640" w:firstLineChars="200"/>
        <w:rPr>
          <w:rFonts w:hint="default"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第三十八条</w:t>
      </w:r>
      <w:r>
        <w:rPr>
          <w:rFonts w:eastAsia="仿宋_GB2312"/>
          <w:snapToGrid w:val="0"/>
          <w:color w:val="000000"/>
          <w:kern w:val="0"/>
          <w:sz w:val="32"/>
          <w:szCs w:val="32"/>
        </w:rPr>
        <w:t xml:space="preserve">  </w:t>
      </w:r>
      <w:r>
        <w:rPr>
          <w:rFonts w:hint="default" w:ascii="Times New Roman" w:hAnsi="Times New Roman" w:eastAsia="仿宋" w:cs="Times New Roman"/>
          <w:snapToGrid w:val="0"/>
          <w:color w:val="000000"/>
          <w:kern w:val="0"/>
          <w:sz w:val="32"/>
          <w:szCs w:val="32"/>
        </w:rPr>
        <w:t>土地储备工作中，相关工作人员滥用职权、玩忽职守、徇私舞弊的，依法给予行政处分；构成犯罪的，依法追究刑事责任。</w:t>
      </w:r>
    </w:p>
    <w:p>
      <w:pPr>
        <w:overflowPunct w:val="0"/>
        <w:autoSpaceDE/>
        <w:autoSpaceDN/>
        <w:snapToGrid w:val="0"/>
        <w:spacing w:line="570" w:lineRule="exact"/>
        <w:ind w:firstLine="0"/>
        <w:jc w:val="center"/>
        <w:rPr>
          <w:rFonts w:ascii="黑体" w:hAnsi="黑体" w:eastAsia="黑体"/>
          <w:snapToGrid w:val="0"/>
          <w:color w:val="000000"/>
          <w:kern w:val="0"/>
          <w:sz w:val="32"/>
          <w:szCs w:val="32"/>
        </w:rPr>
      </w:pPr>
      <w:r>
        <w:rPr>
          <w:rFonts w:ascii="黑体" w:hAnsi="黑体" w:eastAsia="黑体"/>
          <w:snapToGrid w:val="0"/>
          <w:color w:val="000000"/>
          <w:kern w:val="0"/>
          <w:sz w:val="32"/>
          <w:szCs w:val="32"/>
        </w:rPr>
        <w:t>第八章  附则</w:t>
      </w:r>
    </w:p>
    <w:p>
      <w:pPr>
        <w:overflowPunct w:val="0"/>
        <w:autoSpaceDE/>
        <w:autoSpaceDN/>
        <w:snapToGrid w:val="0"/>
        <w:spacing w:line="570" w:lineRule="exact"/>
        <w:ind w:firstLine="640" w:firstLineChars="200"/>
        <w:rPr>
          <w:rFonts w:hint="eastAsia" w:ascii="Times New Roman" w:hAnsi="Times New Roman" w:eastAsia="仿宋" w:cs="Times New Roman"/>
          <w:snapToGrid w:val="0"/>
          <w:color w:val="000000"/>
          <w:kern w:val="0"/>
          <w:sz w:val="32"/>
          <w:szCs w:val="32"/>
        </w:rPr>
      </w:pPr>
      <w:r>
        <w:rPr>
          <w:rFonts w:hint="eastAsia" w:ascii="黑体" w:hAnsi="黑体" w:eastAsia="黑体" w:cs="黑体"/>
          <w:b w:val="0"/>
          <w:bCs/>
          <w:snapToGrid w:val="0"/>
          <w:color w:val="000000"/>
          <w:kern w:val="0"/>
          <w:sz w:val="32"/>
          <w:szCs w:val="32"/>
        </w:rPr>
        <w:t>第三十九条</w:t>
      </w:r>
      <w:r>
        <w:rPr>
          <w:rFonts w:eastAsia="仿宋_GB2312"/>
          <w:snapToGrid w:val="0"/>
          <w:color w:val="000000"/>
          <w:kern w:val="0"/>
          <w:sz w:val="32"/>
          <w:szCs w:val="32"/>
        </w:rPr>
        <w:t xml:space="preserve">  </w:t>
      </w:r>
      <w:r>
        <w:rPr>
          <w:rFonts w:hint="default" w:ascii="Times New Roman" w:hAnsi="Times New Roman" w:eastAsia="仿宋" w:cs="Times New Roman"/>
          <w:snapToGrid w:val="0"/>
          <w:color w:val="000000"/>
          <w:kern w:val="0"/>
          <w:sz w:val="32"/>
          <w:szCs w:val="32"/>
        </w:rPr>
        <w:t>本办法自</w:t>
      </w:r>
      <w:r>
        <w:rPr>
          <w:rFonts w:hint="eastAsia" w:ascii="Times New Roman" w:hAnsi="Times New Roman" w:eastAsia="仿宋" w:cs="Times New Roman"/>
          <w:snapToGrid w:val="0"/>
          <w:color w:val="000000"/>
          <w:kern w:val="0"/>
          <w:sz w:val="32"/>
          <w:szCs w:val="32"/>
        </w:rPr>
        <w:t>发文之日</w:t>
      </w:r>
      <w:r>
        <w:rPr>
          <w:rFonts w:hint="default" w:ascii="Times New Roman" w:hAnsi="Times New Roman" w:eastAsia="仿宋" w:cs="Times New Roman"/>
          <w:snapToGrid w:val="0"/>
          <w:color w:val="000000"/>
          <w:kern w:val="0"/>
          <w:sz w:val="32"/>
          <w:szCs w:val="32"/>
        </w:rPr>
        <w:t>起</w:t>
      </w:r>
      <w:r>
        <w:rPr>
          <w:rFonts w:hint="eastAsia" w:ascii="Times New Roman" w:hAnsi="Times New Roman" w:eastAsia="仿宋" w:cs="Times New Roman"/>
          <w:snapToGrid w:val="0"/>
          <w:color w:val="000000"/>
          <w:kern w:val="0"/>
          <w:sz w:val="32"/>
          <w:szCs w:val="32"/>
        </w:rPr>
        <w:t>施行</w:t>
      </w:r>
      <w:r>
        <w:rPr>
          <w:rFonts w:hint="default" w:ascii="Times New Roman" w:hAnsi="Times New Roman" w:eastAsia="仿宋" w:cs="Times New Roman"/>
          <w:snapToGrid w:val="0"/>
          <w:color w:val="000000"/>
          <w:kern w:val="0"/>
          <w:sz w:val="32"/>
          <w:szCs w:val="32"/>
        </w:rPr>
        <w:t>。《金坛市土地收购储备实施办法》（坛政规</w:t>
      </w:r>
      <w:r>
        <w:rPr>
          <w:rFonts w:hint="eastAsia" w:ascii="Times New Roman" w:hAnsi="Times New Roman" w:eastAsia="仿宋" w:cs="Times New Roman"/>
          <w:snapToGrid w:val="0"/>
          <w:color w:val="000000"/>
          <w:kern w:val="0"/>
          <w:sz w:val="32"/>
          <w:szCs w:val="32"/>
        </w:rPr>
        <w:t>〔</w:t>
      </w:r>
      <w:r>
        <w:rPr>
          <w:rFonts w:hint="default" w:ascii="Times New Roman" w:hAnsi="Times New Roman" w:eastAsia="仿宋" w:cs="Times New Roman"/>
          <w:snapToGrid w:val="0"/>
          <w:color w:val="000000"/>
          <w:kern w:val="0"/>
          <w:sz w:val="32"/>
          <w:szCs w:val="32"/>
        </w:rPr>
        <w:t>2014</w:t>
      </w:r>
      <w:r>
        <w:rPr>
          <w:rFonts w:hint="eastAsia" w:ascii="Times New Roman" w:hAnsi="Times New Roman" w:eastAsia="仿宋" w:cs="Times New Roman"/>
          <w:snapToGrid w:val="0"/>
          <w:color w:val="000000"/>
          <w:kern w:val="0"/>
          <w:sz w:val="32"/>
          <w:szCs w:val="32"/>
        </w:rPr>
        <w:t>〕</w:t>
      </w:r>
      <w:r>
        <w:rPr>
          <w:rFonts w:hint="default" w:ascii="Times New Roman" w:hAnsi="Times New Roman" w:eastAsia="仿宋" w:cs="Times New Roman"/>
          <w:snapToGrid w:val="0"/>
          <w:color w:val="000000"/>
          <w:kern w:val="0"/>
          <w:sz w:val="32"/>
          <w:szCs w:val="32"/>
        </w:rPr>
        <w:t>3号）同时废止。</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 w:cs="Times New Roman"/>
          <w:snapToGrid w:val="0"/>
          <w:kern w:val="0"/>
          <w:sz w:val="32"/>
          <w:szCs w:val="32"/>
        </w:rPr>
      </w:pPr>
    </w:p>
    <w:sectPr>
      <w:headerReference r:id="rId3" w:type="default"/>
      <w:footerReference r:id="rId4" w:type="default"/>
      <w:pgSz w:w="11906" w:h="16838"/>
      <w:pgMar w:top="2098" w:right="1531" w:bottom="1984" w:left="1531" w:header="1417" w:footer="107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 w:lineRule="exact"/>
      <w:ind w:firstLine="6"/>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-346710</wp:posOffset>
              </wp:positionV>
              <wp:extent cx="1828800" cy="1828800"/>
              <wp:effectExtent l="0" t="0" r="0" b="0"/>
              <wp:wrapTopAndBottom/>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微软雅黑" w:hAnsi="微软雅黑" w:eastAsia="微软雅黑" w:cs="微软雅黑"/>
                              <w:spacing w:val="-5"/>
                              <w:sz w:val="28"/>
                              <w:szCs w:val="28"/>
                            </w:rPr>
                            <w:t xml:space="preserve"> </w:t>
                          </w:r>
                          <w:r>
                            <w:rPr>
                              <w:rFonts w:ascii="微软雅黑" w:hAnsi="微软雅黑" w:eastAsia="微软雅黑" w:cs="微软雅黑"/>
                              <w:spacing w:val="2"/>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7.3pt;height:144pt;width:144pt;mso-position-horizontal:outside;mso-position-horizontal-relative:margin;mso-wrap-distance-bottom:0pt;mso-wrap-distance-top:0pt;mso-wrap-style:none;z-index:251659264;mso-width-relative:page;mso-height-relative:page;" filled="f" stroked="f" coordsize="21600,21600" o:gfxdata="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rcBCtYAAAAIAQAADwAAAAAAAAABACAAAAA4AAAAZHJzL2Rvd25yZXYueG1s&#10;UEsBAhQAFAAAAAgAh07iQPXvojAdAgAAKQQAAA4AAAAAAAAAAQAgAAAAOwEAAGRycy9lMm9Eb2Mu&#10;eG1sUEsFBgAAAAAGAAYAWQEAAMoFAAAAAA==&#10;">
              <v:fill on="f" focussize="0,0"/>
              <v:stroke on="f" weight="0.5pt"/>
              <v:imagedata o:title=""/>
              <o:lock v:ext="edit" aspectratio="f"/>
              <v:textbox inset="0mm,0mm,0mm,0mm" style="mso-fit-shape-to-text:t;">
                <w:txbxContent>
                  <w:p>
                    <w:pPr>
                      <w:pStyle w:val="3"/>
                      <w:rPr>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微软雅黑" w:hAnsi="微软雅黑" w:eastAsia="微软雅黑" w:cs="微软雅黑"/>
                        <w:spacing w:val="-5"/>
                        <w:sz w:val="28"/>
                        <w:szCs w:val="28"/>
                      </w:rPr>
                      <w:t xml:space="preserve"> </w:t>
                    </w:r>
                    <w:r>
                      <w:rPr>
                        <w:rFonts w:ascii="微软雅黑" w:hAnsi="微软雅黑" w:eastAsia="微软雅黑" w:cs="微软雅黑"/>
                        <w:spacing w:val="2"/>
                        <w:sz w:val="28"/>
                        <w:szCs w:val="28"/>
                      </w:rPr>
                      <w:t>-</w:t>
                    </w:r>
                  </w:p>
                </w:txbxContent>
              </v:textbox>
              <w10:wrap type="topAndBottom"/>
            </v:shape>
          </w:pict>
        </mc:Fallback>
      </mc:AlternateContent>
    </w:r>
  </w:p>
  <w:p>
    <w:pPr>
      <w:spacing w:line="38" w:lineRule="exact"/>
      <w:ind w:firstLine="6"/>
    </w:pPr>
    <w:r>
      <w:drawing>
        <wp:inline distT="0" distB="0" distL="0" distR="0">
          <wp:extent cx="5615940" cy="24130"/>
          <wp:effectExtent l="0" t="0" r="3810" b="4445"/>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1"/>
                  <a:stretch>
                    <a:fillRect/>
                  </a:stretch>
                </pic:blipFill>
                <pic:spPr>
                  <a:xfrm>
                    <a:off x="0" y="0"/>
                    <a:ext cx="5616574" cy="24130"/>
                  </a:xfrm>
                  <a:prstGeom prst="rect">
                    <a:avLst/>
                  </a:prstGeom>
                </pic:spPr>
              </pic:pic>
            </a:graphicData>
          </a:graphic>
        </wp:inline>
      </w:drawing>
    </w:r>
  </w:p>
  <w:p>
    <w:pPr>
      <w:spacing w:line="280" w:lineRule="auto"/>
      <w:rPr>
        <w:rFonts w:ascii="Arial"/>
        <w:sz w:val="21"/>
      </w:rPr>
    </w:pPr>
  </w:p>
  <w:p>
    <w:pPr>
      <w:spacing w:before="1" w:line="196" w:lineRule="auto"/>
      <w:ind w:firstLine="5320" w:firstLineChars="1900"/>
      <w:rPr>
        <w:rFonts w:ascii="微软雅黑" w:hAnsi="微软雅黑" w:eastAsia="微软雅黑" w:cs="微软雅黑"/>
        <w:sz w:val="28"/>
        <w:szCs w:val="28"/>
      </w:rPr>
    </w:pPr>
    <w:r>
      <w:rPr>
        <w:rFonts w:hint="eastAsia" w:ascii="微软雅黑" w:hAnsi="微软雅黑" w:eastAsia="微软雅黑" w:cs="微软雅黑"/>
        <w:color w:val="005192"/>
        <w:sz w:val="28"/>
        <w:szCs w:val="28"/>
        <w:lang w:val="en-US" w:eastAsia="zh-CN"/>
        <w14:textOutline w14:w="5103" w14:cap="sq" w14:cmpd="sng">
          <w14:solidFill>
            <w14:srgbClr w14:val="005192"/>
          </w14:solidFill>
          <w14:prstDash w14:val="solid"/>
          <w14:bevel/>
        </w14:textOutline>
      </w:rPr>
      <w:t>常州市金坛区人民政府</w:t>
    </w:r>
    <w:r>
      <w:rPr>
        <w:rFonts w:ascii="微软雅黑" w:hAnsi="微软雅黑" w:eastAsia="微软雅黑" w:cs="微软雅黑"/>
        <w:color w:val="005192"/>
        <w:sz w:val="28"/>
        <w:szCs w:val="28"/>
        <w14:textOutline w14:w="5103" w14:cap="sq" w14:cmpd="sng">
          <w14:solidFill>
            <w14:srgbClr w14:val="005192"/>
          </w14:solidFill>
          <w14:prstDash w14:val="solid"/>
          <w14:bevel/>
        </w14:textOutline>
      </w:rPr>
      <w:t>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19"/>
      <w:rPr>
        <w:rFonts w:ascii="微软雅黑" w:hAnsi="微软雅黑" w:eastAsia="微软雅黑" w:cs="微软雅黑"/>
        <w:sz w:val="31"/>
        <w:szCs w:val="31"/>
      </w:rPr>
    </w:pPr>
    <w:r>
      <w:rPr>
        <w:rFonts w:hint="eastAsia" w:ascii="微软雅黑" w:hAnsi="微软雅黑" w:eastAsia="微软雅黑" w:cs="微软雅黑"/>
        <w:color w:val="005192"/>
        <w:spacing w:val="9"/>
        <w:sz w:val="31"/>
        <w:szCs w:val="31"/>
        <w:lang w:val="en-US" w:eastAsia="zh-CN"/>
        <w14:textOutline w14:w="5793" w14:cap="sq" w14:cmpd="sng">
          <w14:solidFill>
            <w14:srgbClr w14:val="005192"/>
          </w14:solidFill>
          <w14:prstDash w14:val="solid"/>
          <w14:bevel/>
        </w14:textOutline>
      </w:rPr>
      <w:t>常州市金坛区</w:t>
    </w:r>
    <w:r>
      <w:rPr>
        <w:rFonts w:ascii="微软雅黑" w:hAnsi="微软雅黑" w:eastAsia="微软雅黑" w:cs="微软雅黑"/>
        <w:color w:val="005192"/>
        <w:spacing w:val="9"/>
        <w:sz w:val="31"/>
        <w:szCs w:val="31"/>
        <w14:textOutline w14:w="5793" w14:cap="sq" w14:cmpd="sng">
          <w14:solidFill>
            <w14:srgbClr w14:val="005192"/>
          </w14:solidFill>
          <w14:prstDash w14:val="solid"/>
          <w14:bevel/>
        </w14:textOutline>
      </w:rPr>
      <w:t>行政规范性文件</w:t>
    </w:r>
  </w:p>
  <w:p>
    <w:pPr>
      <w:pStyle w:val="4"/>
    </w:pPr>
    <w:r>
      <w:drawing>
        <wp:inline distT="0" distB="0" distL="0" distR="0">
          <wp:extent cx="5619750" cy="158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620384" cy="158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NDRmZjVkZTZlNDFiNTY1MzdiYzUwY2FmNDg3NGQifQ=="/>
  </w:docVars>
  <w:rsids>
    <w:rsidRoot w:val="00172A27"/>
    <w:rsid w:val="06905A5D"/>
    <w:rsid w:val="0ECA79A1"/>
    <w:rsid w:val="10F46EC6"/>
    <w:rsid w:val="1594785E"/>
    <w:rsid w:val="170C51B9"/>
    <w:rsid w:val="20A37D17"/>
    <w:rsid w:val="20AF45AF"/>
    <w:rsid w:val="25C923D9"/>
    <w:rsid w:val="27360F82"/>
    <w:rsid w:val="2D1425C9"/>
    <w:rsid w:val="2DD01A5C"/>
    <w:rsid w:val="33684C8D"/>
    <w:rsid w:val="33770091"/>
    <w:rsid w:val="351C03C3"/>
    <w:rsid w:val="36D201CD"/>
    <w:rsid w:val="46DA3144"/>
    <w:rsid w:val="48D55F0A"/>
    <w:rsid w:val="4B745AE9"/>
    <w:rsid w:val="5CB55023"/>
    <w:rsid w:val="66F33010"/>
    <w:rsid w:val="7D66137E"/>
    <w:rsid w:val="7DD75F6F"/>
    <w:rsid w:val="7F227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Char Char Char Char Char Char Char Char Char Char Char Char Char Char Char Char Char Char Char Char Char Char Char Char Char Char Char Char Char Char Char Char Char1 Char"/>
    <w:basedOn w:val="1"/>
    <w:qFormat/>
    <w:uiPriority w:val="0"/>
    <w:pPr>
      <w:widowControl/>
      <w:spacing w:after="160" w:line="240" w:lineRule="exact"/>
      <w:jc w:val="left"/>
    </w:pPr>
    <w:rPr>
      <w:rFonts w:ascii="Verdana" w:hAnsi="Verdana" w:eastAsia="仿宋_GB2312" w:cs="Verdana"/>
      <w:kern w:val="0"/>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4436</Words>
  <Characters>4492</Characters>
  <Lines>0</Lines>
  <Paragraphs>0</Paragraphs>
  <TotalTime>6</TotalTime>
  <ScaleCrop>false</ScaleCrop>
  <LinksUpToDate>false</LinksUpToDate>
  <CharactersWithSpaces>4566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2023-10-18T09:37:00Z</dcterms:created>
  <dc:creator>汤汤</dc:creator>
  <cp:lastModifiedBy>kylin</cp:lastModifiedBy>
  <dcterms:modified xsi:type="dcterms:W3CDTF">2023-12-04T14:18:46Z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1F6929F8649D414BA8B7DE0F0D8E5652_11</vt:lpwstr>
  </property>
</Properties>
</file>